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B05" w:rsidRDefault="00326B05" w:rsidP="00326B05">
      <w:pPr>
        <w:pStyle w:val="MSDS-Zeile"/>
        <w:spacing w:line="360" w:lineRule="auto"/>
        <w:ind w:left="0"/>
        <w:jc w:val="center"/>
        <w:rPr>
          <w:rFonts w:ascii="Arial" w:hAnsi="Arial" w:cs="Arial"/>
          <w:b/>
          <w:bCs/>
          <w:sz w:val="72"/>
          <w:szCs w:val="72"/>
        </w:rPr>
      </w:pPr>
      <w:r>
        <w:rPr>
          <w:rFonts w:ascii="Arial" w:hAnsi="Arial" w:cs="Arial"/>
          <w:b/>
          <w:bCs/>
          <w:sz w:val="72"/>
          <w:szCs w:val="72"/>
        </w:rPr>
        <w:t>SIDS Dossier</w:t>
      </w:r>
    </w:p>
    <w:p w:rsidR="00326B05" w:rsidRPr="007B6300" w:rsidRDefault="00326B05" w:rsidP="00326B05">
      <w:pPr>
        <w:tabs>
          <w:tab w:val="left" w:pos="0"/>
        </w:tabs>
        <w:jc w:val="center"/>
        <w:rPr>
          <w:rFonts w:ascii="Helvetica" w:hAnsi="Helvetica"/>
          <w:sz w:val="24"/>
          <w:szCs w:val="24"/>
        </w:rPr>
      </w:pPr>
      <w:r w:rsidRPr="007B6300">
        <w:rPr>
          <w:rFonts w:ascii="Helvetica" w:hAnsi="Helvetica"/>
          <w:b/>
          <w:sz w:val="24"/>
          <w:szCs w:val="24"/>
          <w:lang w:val="en-GB"/>
        </w:rPr>
        <w:t>OECD HPV Chemical Programme, SIDS Dossier approved at SIAM 32 (</w:t>
      </w:r>
      <w:r>
        <w:rPr>
          <w:rFonts w:ascii="Helvetica" w:hAnsi="Helvetica"/>
          <w:b/>
          <w:sz w:val="24"/>
          <w:szCs w:val="24"/>
        </w:rPr>
        <w:t>19-21 April</w:t>
      </w:r>
      <w:r w:rsidRPr="007B6300">
        <w:rPr>
          <w:rFonts w:ascii="Helvetica" w:hAnsi="Helvetica"/>
          <w:b/>
          <w:sz w:val="24"/>
          <w:szCs w:val="24"/>
        </w:rPr>
        <w:t xml:space="preserve"> 2011</w:t>
      </w:r>
      <w:r w:rsidRPr="007B6300">
        <w:rPr>
          <w:rFonts w:ascii="Helvetica" w:hAnsi="Helvetica"/>
          <w:b/>
          <w:sz w:val="24"/>
          <w:szCs w:val="24"/>
          <w:lang w:val="en-GB"/>
        </w:rPr>
        <w:t>)</w:t>
      </w:r>
    </w:p>
    <w:p w:rsidR="00326B05" w:rsidRDefault="00326B05" w:rsidP="00326B05">
      <w:pPr>
        <w:spacing w:line="720" w:lineRule="auto"/>
      </w:pPr>
    </w:p>
    <w:tbl>
      <w:tblPr>
        <w:tblW w:w="0" w:type="auto"/>
        <w:tblCellSpacing w:w="7" w:type="dxa"/>
        <w:tblCellMar>
          <w:top w:w="45" w:type="dxa"/>
          <w:left w:w="45" w:type="dxa"/>
          <w:bottom w:w="45" w:type="dxa"/>
          <w:right w:w="45" w:type="dxa"/>
        </w:tblCellMar>
        <w:tblLook w:val="04A0"/>
      </w:tblPr>
      <w:tblGrid>
        <w:gridCol w:w="12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bookmarkStart w:id="0" w:name="_GoBack"/>
        <w:bookmarkEnd w:id="0"/>
      </w:tr>
    </w:tbl>
    <w:p w:rsidR="008C3724" w:rsidRPr="008C3724" w:rsidRDefault="008C3724" w:rsidP="008C3724">
      <w:pPr>
        <w:widowControl/>
        <w:jc w:val="left"/>
        <w:rPr>
          <w:rFonts w:ascii="MS PGothic" w:eastAsia="MS PGothic" w:hAnsi="MS PGothic" w:cs="MS PGothic"/>
          <w:vanish/>
          <w:kern w:val="0"/>
          <w:sz w:val="24"/>
          <w:szCs w:val="24"/>
        </w:rPr>
      </w:pPr>
    </w:p>
    <w:tbl>
      <w:tblPr>
        <w:tblW w:w="0" w:type="auto"/>
        <w:tblCellSpacing w:w="7" w:type="dxa"/>
        <w:tblCellMar>
          <w:top w:w="45" w:type="dxa"/>
          <w:left w:w="45" w:type="dxa"/>
          <w:bottom w:w="45" w:type="dxa"/>
          <w:right w:w="45" w:type="dxa"/>
        </w:tblCellMar>
        <w:tblLook w:val="04A0"/>
      </w:tblPr>
      <w:tblGrid>
        <w:gridCol w:w="1107"/>
        <w:gridCol w:w="192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Printing Date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2011-08-16 10:51:19 JST </w:t>
            </w:r>
          </w:p>
        </w:tc>
      </w:tr>
    </w:tbl>
    <w:p w:rsidR="008C3724" w:rsidRPr="008C3724" w:rsidRDefault="008C3724" w:rsidP="008C3724">
      <w:pPr>
        <w:widowControl/>
        <w:jc w:val="left"/>
        <w:rPr>
          <w:rFonts w:ascii="MS PGothic" w:eastAsia="MS PGothic" w:hAnsi="MS PGothic" w:cs="MS PGothic"/>
          <w:vanish/>
          <w:kern w:val="0"/>
          <w:sz w:val="24"/>
          <w:szCs w:val="24"/>
        </w:rPr>
      </w:pPr>
    </w:p>
    <w:tbl>
      <w:tblPr>
        <w:tblW w:w="0" w:type="auto"/>
        <w:tblCellSpacing w:w="7" w:type="dxa"/>
        <w:tblCellMar>
          <w:top w:w="45" w:type="dxa"/>
          <w:left w:w="45" w:type="dxa"/>
          <w:bottom w:w="45" w:type="dxa"/>
          <w:right w:w="45" w:type="dxa"/>
        </w:tblCellMar>
        <w:tblLook w:val="04A0"/>
      </w:tblPr>
      <w:tblGrid>
        <w:gridCol w:w="338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9474537"/>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Restriction of specific regulatory purposes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Confidentiality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MS PGothic" w:eastAsia="MS PGothic" w:hAnsi="MS PGothic" w:cs="MS PGothic"/>
          <w:vanish/>
          <w:kern w:val="0"/>
          <w:sz w:val="24"/>
          <w:szCs w:val="24"/>
        </w:rPr>
      </w:pPr>
    </w:p>
    <w:tbl>
      <w:tblPr>
        <w:tblW w:w="0" w:type="auto"/>
        <w:tblCellSpacing w:w="7" w:type="dxa"/>
        <w:tblCellMar>
          <w:top w:w="45" w:type="dxa"/>
          <w:left w:w="45" w:type="dxa"/>
          <w:bottom w:w="45" w:type="dxa"/>
          <w:right w:w="45" w:type="dxa"/>
        </w:tblCellMar>
        <w:tblLook w:val="04A0"/>
      </w:tblPr>
      <w:tblGrid>
        <w:gridCol w:w="1516"/>
        <w:gridCol w:w="382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Trifluoromethylbenzene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Legal entity owner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National Institute of Health Sciences / Tokyo / Japan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bookmarkStart w:id="1" w:name="IUC5-09cb6a17-de04-4ab0-a068-066b2717a5d"/>
      <w:r w:rsidRPr="008C3724">
        <w:rPr>
          <w:rFonts w:ascii="Helvetica" w:eastAsia="MS PGothic" w:hAnsi="Helvetica" w:cs="Helvetica"/>
          <w:b/>
          <w:bCs/>
          <w:kern w:val="0"/>
          <w:sz w:val="32"/>
          <w:szCs w:val="32"/>
          <w:u w:val="single"/>
        </w:rPr>
        <w:t xml:space="preserve">Substance: Trifluoromethylbenzene </w:t>
      </w:r>
      <w:bookmarkEnd w:id="1"/>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18729266"/>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IUC5-09cb6a17-de04-4ab0-a068-066b2717a5d4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10:50:47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proofErr w:type="gramStart"/>
      <w:r w:rsidRPr="008C3724">
        <w:rPr>
          <w:rFonts w:ascii="Helvetica" w:eastAsia="MS PGothic" w:hAnsi="Helvetica" w:cs="Helvetica"/>
          <w:b/>
          <w:bCs/>
          <w:kern w:val="0"/>
          <w:sz w:val="32"/>
          <w:szCs w:val="32"/>
          <w:u w:val="single"/>
        </w:rPr>
        <w:t>0 Related Information</w:t>
      </w:r>
      <w:proofErr w:type="gramEnd"/>
      <w:r w:rsidRPr="008C3724">
        <w:rPr>
          <w:rFonts w:ascii="Helvetica" w:eastAsia="MS PGothic" w:hAnsi="Helvetica" w:cs="Helvetica"/>
          <w:b/>
          <w:bCs/>
          <w:kern w:val="0"/>
          <w:sz w:val="32"/>
          <w:szCs w:val="32"/>
          <w:u w:val="single"/>
        </w:rPr>
        <w:t xml:space="preserve">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0.1 Templates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0.2 Categories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0.3 Mixtures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proofErr w:type="gramStart"/>
      <w:r w:rsidRPr="008C3724">
        <w:rPr>
          <w:rFonts w:ascii="Helvetica" w:eastAsia="MS PGothic" w:hAnsi="Helvetica" w:cs="Helvetica"/>
          <w:b/>
          <w:bCs/>
          <w:kern w:val="0"/>
          <w:sz w:val="32"/>
          <w:szCs w:val="32"/>
          <w:u w:val="single"/>
        </w:rPr>
        <w:t>1 General Information</w:t>
      </w:r>
      <w:proofErr w:type="gramEnd"/>
      <w:r w:rsidRPr="008C3724">
        <w:rPr>
          <w:rFonts w:ascii="Helvetica" w:eastAsia="MS PGothic" w:hAnsi="Helvetica" w:cs="Helvetica"/>
          <w:b/>
          <w:bCs/>
          <w:kern w:val="0"/>
          <w:sz w:val="32"/>
          <w:szCs w:val="32"/>
          <w:u w:val="single"/>
        </w:rPr>
        <w:t xml:space="preserve">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1.1 Identification </w:t>
      </w:r>
    </w:p>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Substance identification </w:t>
      </w:r>
    </w:p>
    <w:tbl>
      <w:tblPr>
        <w:tblW w:w="0" w:type="auto"/>
        <w:tblCellSpacing w:w="7" w:type="dxa"/>
        <w:tblCellMar>
          <w:top w:w="45" w:type="dxa"/>
          <w:left w:w="45" w:type="dxa"/>
          <w:bottom w:w="45" w:type="dxa"/>
          <w:right w:w="45" w:type="dxa"/>
        </w:tblCellMar>
        <w:tblLook w:val="04A0"/>
      </w:tblPr>
      <w:tblGrid>
        <w:gridCol w:w="1285"/>
        <w:gridCol w:w="382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Chemical name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Trifluoromethylbenzene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Legal entity </w:t>
            </w:r>
          </w:p>
        </w:tc>
        <w:tc>
          <w:tcPr>
            <w:tcW w:w="0" w:type="auto"/>
            <w:tcBorders>
              <w:top w:val="nil"/>
              <w:left w:val="nil"/>
              <w:bottom w:val="nil"/>
              <w:right w:val="nil"/>
            </w:tcBorders>
            <w:hideMark/>
          </w:tcPr>
          <w:p w:rsidR="008C3724" w:rsidRPr="008C3724" w:rsidRDefault="005C44E8" w:rsidP="008C3724">
            <w:pPr>
              <w:widowControl/>
              <w:jc w:val="left"/>
              <w:rPr>
                <w:rFonts w:ascii="Helvetica" w:eastAsia="MS PGothic" w:hAnsi="Helvetica" w:cs="Helvetica"/>
                <w:kern w:val="0"/>
                <w:sz w:val="16"/>
                <w:szCs w:val="16"/>
              </w:rPr>
            </w:pPr>
            <w:hyperlink r:id="rId6" w:anchor="IUC4-b036ff75-0f3c-323b-b200-ed5f46cf5101/0" w:history="1">
              <w:r w:rsidR="008C3724" w:rsidRPr="008C3724">
                <w:rPr>
                  <w:rFonts w:ascii="Helvetica" w:eastAsia="MS PGothic" w:hAnsi="Helvetica" w:cs="Helvetica"/>
                  <w:color w:val="0000FF"/>
                  <w:kern w:val="0"/>
                  <w:sz w:val="16"/>
                  <w:szCs w:val="16"/>
                  <w:u w:val="single"/>
                </w:rPr>
                <w:t xml:space="preserve">National Institute of Health Sciences / Tokyo / Japan </w:t>
              </w:r>
            </w:hyperlink>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Reference substance </w:t>
      </w:r>
    </w:p>
    <w:tbl>
      <w:tblPr>
        <w:tblW w:w="0" w:type="auto"/>
        <w:tblCellSpacing w:w="0" w:type="dxa"/>
        <w:tblCellMar>
          <w:left w:w="0" w:type="dxa"/>
          <w:right w:w="0" w:type="dxa"/>
        </w:tblCellMar>
        <w:tblLook w:val="04A0"/>
      </w:tblPr>
      <w:tblGrid>
        <w:gridCol w:w="5968"/>
      </w:tblGrid>
      <w:tr w:rsidR="008C3724" w:rsidRPr="008C3724">
        <w:trPr>
          <w:tblCellSpacing w:w="0" w:type="dxa"/>
        </w:trPr>
        <w:tc>
          <w:tcPr>
            <w:tcW w:w="0" w:type="auto"/>
            <w:tcBorders>
              <w:top w:val="nil"/>
              <w:left w:val="nil"/>
              <w:bottom w:val="nil"/>
              <w:right w:val="nil"/>
            </w:tcBorders>
            <w:hideMark/>
          </w:tcPr>
          <w:p w:rsidR="008C3724" w:rsidRPr="008C3724" w:rsidRDefault="005C44E8" w:rsidP="008C3724">
            <w:pPr>
              <w:widowControl/>
              <w:jc w:val="left"/>
              <w:divId w:val="1901358428"/>
              <w:rPr>
                <w:rFonts w:ascii="Helvetica" w:eastAsia="MS PGothic" w:hAnsi="Helvetica" w:cs="Helvetica"/>
                <w:kern w:val="0"/>
                <w:sz w:val="16"/>
                <w:szCs w:val="16"/>
              </w:rPr>
            </w:pPr>
            <w:hyperlink r:id="rId7" w:anchor="IUC5-ded8edad-bf4f-4d71-adb8-dd3ac6b98430/0" w:history="1">
              <w:r w:rsidR="008C3724" w:rsidRPr="008C3724">
                <w:rPr>
                  <w:rFonts w:ascii="Helvetica" w:eastAsia="MS PGothic" w:hAnsi="Helvetica" w:cs="Helvetica"/>
                  <w:color w:val="0000FF"/>
                  <w:kern w:val="0"/>
                  <w:sz w:val="16"/>
                  <w:szCs w:val="16"/>
                  <w:u w:val="single"/>
                </w:rPr>
                <w:t xml:space="preserve">Trifluoromethylbenzene / Trifluoromethylbenzene / Trifluoromethylbenzene / 98-08-8 </w:t>
              </w:r>
            </w:hyperlink>
          </w:p>
        </w:tc>
      </w:tr>
      <w:tr w:rsidR="008C3724" w:rsidRPr="008C3724">
        <w:trPr>
          <w:tblCellSpacing w:w="0" w:type="dxa"/>
        </w:trPr>
        <w:tc>
          <w:tcPr>
            <w:tcW w:w="0" w:type="auto"/>
            <w:hideMark/>
          </w:tcPr>
          <w:tbl>
            <w:tblPr>
              <w:tblW w:w="0" w:type="auto"/>
              <w:tblCellSpacing w:w="7" w:type="dxa"/>
              <w:tblCellMar>
                <w:top w:w="45" w:type="dxa"/>
                <w:left w:w="45" w:type="dxa"/>
                <w:bottom w:w="45" w:type="dxa"/>
                <w:right w:w="45" w:type="dxa"/>
              </w:tblCellMar>
              <w:tblLook w:val="04A0"/>
            </w:tblPr>
            <w:tblGrid>
              <w:gridCol w:w="1080"/>
              <w:gridCol w:w="1783"/>
            </w:tblGrid>
            <w:tr w:rsidR="008C3724" w:rsidRPr="008C3724" w:rsidT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EC name </w:t>
                  </w:r>
                </w:p>
              </w:tc>
            </w:tr>
            <w:tr w:rsidR="008C3724" w:rsidRPr="008C3724" w:rsidTr="008C3724">
              <w:trPr>
                <w:tblCellSpacing w:w="7" w:type="dxa"/>
              </w:trPr>
              <w:tc>
                <w:tcPr>
                  <w:tcW w:w="0" w:type="auto"/>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202-635-0 </w:t>
                  </w:r>
                </w:p>
              </w:tc>
              <w:tc>
                <w:tcPr>
                  <w:tcW w:w="0" w:type="auto"/>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α,α,α-trifluorotoluene </w:t>
                  </w:r>
                </w:p>
              </w:tc>
            </w:tr>
            <w:tr w:rsidR="008C3724" w:rsidRPr="008C3724" w:rsidT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CAS name </w:t>
                  </w:r>
                </w:p>
              </w:tc>
            </w:tr>
            <w:tr w:rsidR="008C3724" w:rsidRPr="008C3724" w:rsidTr="008C3724">
              <w:trPr>
                <w:tblCellSpacing w:w="7" w:type="dxa"/>
              </w:trPr>
              <w:tc>
                <w:tcPr>
                  <w:tcW w:w="0" w:type="auto"/>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c>
                <w:tcPr>
                  <w:tcW w:w="0" w:type="auto"/>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Trifluoromethylbenzene </w:t>
                  </w:r>
                </w:p>
              </w:tc>
            </w:tr>
            <w:tr w:rsidR="008C3724" w:rsidRPr="008C3724" w:rsidTr="008C3724">
              <w:trPr>
                <w:tblCellSpacing w:w="7" w:type="dxa"/>
              </w:trPr>
              <w:tc>
                <w:tcPr>
                  <w:tcW w:w="0" w:type="auto"/>
                  <w:gridSpan w:val="2"/>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IUPAC name </w:t>
                  </w:r>
                </w:p>
              </w:tc>
            </w:tr>
            <w:tr w:rsidR="008C3724" w:rsidRPr="008C3724" w:rsidTr="008C3724">
              <w:trPr>
                <w:tblCellSpacing w:w="7" w:type="dxa"/>
              </w:trPr>
              <w:tc>
                <w:tcPr>
                  <w:tcW w:w="0" w:type="auto"/>
                  <w:gridSpan w:val="2"/>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Trifluoromethylbenzene </w:t>
                  </w:r>
                </w:p>
              </w:tc>
            </w:tr>
          </w:tbl>
          <w:p w:rsidR="008C3724" w:rsidRPr="008C3724" w:rsidRDefault="008C3724" w:rsidP="008C3724">
            <w:pPr>
              <w:widowControl/>
              <w:jc w:val="left"/>
              <w:rPr>
                <w:rFonts w:ascii="Helvetica" w:eastAsia="MS PGothic" w:hAnsi="Helvetica" w:cs="Helvetica"/>
                <w:kern w:val="0"/>
                <w:sz w:val="16"/>
                <w:szCs w:val="16"/>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Type of substance </w:t>
      </w:r>
    </w:p>
    <w:tbl>
      <w:tblPr>
        <w:tblW w:w="0" w:type="auto"/>
        <w:tblCellSpacing w:w="7" w:type="dxa"/>
        <w:tblCellMar>
          <w:top w:w="45" w:type="dxa"/>
          <w:left w:w="45" w:type="dxa"/>
          <w:bottom w:w="45" w:type="dxa"/>
          <w:right w:w="45" w:type="dxa"/>
        </w:tblCellMar>
        <w:tblLook w:val="04A0"/>
      </w:tblPr>
      <w:tblGrid>
        <w:gridCol w:w="1089"/>
        <w:gridCol w:w="210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Composition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mono constituent substance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Origin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organic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Trade names </w:t>
      </w:r>
    </w:p>
    <w:tbl>
      <w:tblPr>
        <w:tblW w:w="0" w:type="auto"/>
        <w:tblCellSpacing w:w="7" w:type="dxa"/>
        <w:tblCellMar>
          <w:top w:w="45" w:type="dxa"/>
          <w:left w:w="45" w:type="dxa"/>
          <w:bottom w:w="45" w:type="dxa"/>
          <w:right w:w="45" w:type="dxa"/>
        </w:tblCellMar>
        <w:tblLook w:val="04A0"/>
      </w:tblPr>
      <w:tblGrid>
        <w:gridCol w:w="547"/>
        <w:gridCol w:w="197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α,α,α-trifluorotoluene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(trifluoromethyl)benzene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benzylidyne trifluoride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toluene trifluoride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benzene, (trifluoromethyl)-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phenylfluroform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ω,ω,ω-trifluorotolune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bebzenyl fluoride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1.2 Composition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1.3 Identifiers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1.4 Analytical information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1.5 Joint submission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1.6 Sponsors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1.7 Suppliers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1.8 Recipients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lastRenderedPageBreak/>
        <w:t xml:space="preserve">1.9 Product and process oriented research and development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2 </w:t>
      </w:r>
      <w:proofErr w:type="gramStart"/>
      <w:r w:rsidRPr="008C3724">
        <w:rPr>
          <w:rFonts w:ascii="Helvetica" w:eastAsia="MS PGothic" w:hAnsi="Helvetica" w:cs="Helvetica"/>
          <w:b/>
          <w:bCs/>
          <w:kern w:val="0"/>
          <w:sz w:val="32"/>
          <w:szCs w:val="32"/>
          <w:u w:val="single"/>
        </w:rPr>
        <w:t>Classification</w:t>
      </w:r>
      <w:proofErr w:type="gramEnd"/>
      <w:r w:rsidRPr="008C3724">
        <w:rPr>
          <w:rFonts w:ascii="Helvetica" w:eastAsia="MS PGothic" w:hAnsi="Helvetica" w:cs="Helvetica"/>
          <w:b/>
          <w:bCs/>
          <w:kern w:val="0"/>
          <w:sz w:val="32"/>
          <w:szCs w:val="32"/>
          <w:u w:val="single"/>
        </w:rPr>
        <w:t xml:space="preserve"> and Labelling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2.1 GHS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2.2 DSD - DPD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3 Manufacture, use and exposure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3.1 Technological process </w:t>
      </w:r>
    </w:p>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Technological process </w:t>
      </w:r>
    </w:p>
    <w:tbl>
      <w:tblPr>
        <w:tblW w:w="6750"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50"/>
      </w:tblGrid>
      <w:tr w:rsidR="008C3724" w:rsidRPr="008C3724">
        <w:trPr>
          <w:tblCellSpacing w:w="7" w:type="dxa"/>
        </w:trPr>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tblPr>
            <w:tblGrid>
              <w:gridCol w:w="1426"/>
              <w:gridCol w:w="5206"/>
            </w:tblGrid>
            <w:tr w:rsidR="008C3724" w:rsidRPr="008C3724" w:rsidT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Methods of manufacture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Trifluoromethylbenzene is produced by the reaction of hydrogen fluoride on benzotrichloride, or reaction of antimony trifluoride on benztorichloride. </w:t>
                  </w:r>
                </w:p>
              </w:tc>
            </w:tr>
          </w:tbl>
          <w:p w:rsidR="008C3724" w:rsidRPr="008C3724" w:rsidRDefault="008C3724" w:rsidP="008C3724">
            <w:pPr>
              <w:widowControl/>
              <w:jc w:val="left"/>
              <w:rPr>
                <w:rFonts w:ascii="Helvetica" w:eastAsia="MS PGothic" w:hAnsi="Helvetica" w:cs="Helvetica"/>
                <w:kern w:val="0"/>
                <w:sz w:val="16"/>
                <w:szCs w:val="16"/>
              </w:rPr>
            </w:pP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3.2 Estimated quantities </w:t>
      </w:r>
    </w:p>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Estimated quantities </w:t>
      </w:r>
    </w:p>
    <w:tbl>
      <w:tblPr>
        <w:tblW w:w="6750"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50"/>
      </w:tblGrid>
      <w:tr w:rsidR="008C3724" w:rsidRPr="008C3724">
        <w:trPr>
          <w:tblCellSpacing w:w="7" w:type="dxa"/>
        </w:trPr>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tblPr>
            <w:tblGrid>
              <w:gridCol w:w="3282"/>
              <w:gridCol w:w="3350"/>
            </w:tblGrid>
            <w:tr w:rsidR="008C3724" w:rsidRPr="008C3724" w:rsidT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2007 </w:t>
                  </w:r>
                </w:p>
              </w:tc>
            </w:tr>
            <w:tr w:rsidR="008C3724" w:rsidRPr="008C3724" w:rsidTr="008C3724">
              <w:trPr>
                <w:tblCellSpacing w:w="7" w:type="dxa"/>
              </w:trPr>
              <w:tc>
                <w:tcPr>
                  <w:tcW w:w="0" w:type="auto"/>
                  <w:gridSpan w:val="2"/>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Remarks </w:t>
                  </w:r>
                </w:p>
              </w:tc>
            </w:tr>
            <w:tr w:rsidR="008C3724" w:rsidRPr="008C3724" w:rsidTr="008C3724">
              <w:trPr>
                <w:tblCellSpacing w:w="7" w:type="dxa"/>
              </w:trPr>
              <w:tc>
                <w:tcPr>
                  <w:tcW w:w="0" w:type="auto"/>
                  <w:gridSpan w:val="2"/>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the notification obligation of the amount of manufacture/import based on the Chemical Substances Control Law in Japan (sponsor country), no production was reported and import is less than 1 tonne/year in fiscal year 2007. </w:t>
                  </w:r>
                </w:p>
              </w:tc>
            </w:tr>
          </w:tbl>
          <w:p w:rsidR="008C3724" w:rsidRPr="008C3724" w:rsidRDefault="008C3724" w:rsidP="008C3724">
            <w:pPr>
              <w:widowControl/>
              <w:jc w:val="left"/>
              <w:rPr>
                <w:rFonts w:ascii="Helvetica" w:eastAsia="MS PGothic" w:hAnsi="Helvetica" w:cs="Helvetica"/>
                <w:kern w:val="0"/>
                <w:sz w:val="16"/>
                <w:szCs w:val="16"/>
              </w:rPr>
            </w:pP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3.3 Sites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3.4 Form in the supply chain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3.5 Identified uses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3.6 Uses advised against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3.7 Waste from production and use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3.8 Exposure estimates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3.9 Biocidal information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3.10 Application for authorisation of uses </w:t>
      </w:r>
    </w:p>
    <w:p w:rsidR="002779B3" w:rsidRDefault="002779B3" w:rsidP="00326B05">
      <w:pPr>
        <w:widowControl/>
        <w:spacing w:beforeLines="50" w:line="360" w:lineRule="exact"/>
        <w:jc w:val="left"/>
        <w:rPr>
          <w:rFonts w:ascii="Helvetica" w:eastAsia="MS PGothic" w:hAnsi="Helvetica" w:cs="Helvetica"/>
          <w:b/>
          <w:bCs/>
          <w:kern w:val="0"/>
          <w:sz w:val="32"/>
          <w:szCs w:val="32"/>
          <w:u w:val="single"/>
        </w:rPr>
        <w:sectPr w:rsidR="002779B3">
          <w:footerReference w:type="default" r:id="rId8"/>
          <w:pgSz w:w="11906" w:h="16838"/>
          <w:pgMar w:top="1985" w:right="1701" w:bottom="1701" w:left="1701" w:header="851" w:footer="992" w:gutter="0"/>
          <w:cols w:space="425"/>
          <w:docGrid w:type="lines" w:linePitch="360"/>
        </w:sectPr>
      </w:pP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lastRenderedPageBreak/>
        <w:t xml:space="preserve">4 Physical and chemical properties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4.1 Appearance/physical state/colour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Litetrature </w:t>
      </w:r>
    </w:p>
    <w:tbl>
      <w:tblPr>
        <w:tblW w:w="0" w:type="auto"/>
        <w:tblCellSpacing w:w="7" w:type="dxa"/>
        <w:tblCellMar>
          <w:left w:w="0" w:type="dxa"/>
          <w:right w:w="0" w:type="dxa"/>
        </w:tblCellMar>
        <w:tblLook w:val="04A0"/>
      </w:tblPr>
      <w:tblGrid>
        <w:gridCol w:w="1044"/>
        <w:gridCol w:w="20"/>
        <w:gridCol w:w="337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35157035"/>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IUC5-07721211-b92c-4df5-bf4a-1a2bcde4c3c7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2011-05-30 19:40:42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749"/>
        <w:gridCol w:w="347"/>
        <w:gridCol w:w="35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1"/>
        <w:gridCol w:w="642"/>
        <w:gridCol w:w="446"/>
        <w:gridCol w:w="1300"/>
        <w:gridCol w:w="1185"/>
        <w:gridCol w:w="950"/>
        <w:gridCol w:w="642"/>
        <w:gridCol w:w="861"/>
        <w:gridCol w:w="914"/>
        <w:gridCol w:w="653"/>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Lewis R.J.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Hawley’s Condensed 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5632624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3174080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Results and discussion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49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7287011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liquid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Colour </w:t>
      </w:r>
    </w:p>
    <w:tbl>
      <w:tblPr>
        <w:tblW w:w="0" w:type="auto"/>
        <w:tblCellSpacing w:w="7" w:type="dxa"/>
        <w:tblCellMar>
          <w:top w:w="45" w:type="dxa"/>
          <w:left w:w="45" w:type="dxa"/>
          <w:bottom w:w="45" w:type="dxa"/>
          <w:right w:w="45" w:type="dxa"/>
        </w:tblCellMar>
        <w:tblLook w:val="04A0"/>
      </w:tblPr>
      <w:tblGrid>
        <w:gridCol w:w="87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4463807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Colourless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Odour </w:t>
      </w:r>
    </w:p>
    <w:tbl>
      <w:tblPr>
        <w:tblW w:w="0" w:type="auto"/>
        <w:tblCellSpacing w:w="7" w:type="dxa"/>
        <w:tblCellMar>
          <w:top w:w="45" w:type="dxa"/>
          <w:left w:w="45" w:type="dxa"/>
          <w:bottom w:w="45" w:type="dxa"/>
          <w:right w:w="45" w:type="dxa"/>
        </w:tblCellMar>
        <w:tblLook w:val="04A0"/>
      </w:tblPr>
      <w:tblGrid>
        <w:gridCol w:w="163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5100276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aromatic odour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3595432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organic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7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1690870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Trifluoromethylbenzene is a colourless liquid with aromatic odour.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4.2 Melting point/freezing point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 </w:t>
      </w:r>
    </w:p>
    <w:tbl>
      <w:tblPr>
        <w:tblW w:w="0" w:type="auto"/>
        <w:tblCellSpacing w:w="7" w:type="dxa"/>
        <w:tblCellMar>
          <w:left w:w="0" w:type="dxa"/>
          <w:right w:w="0" w:type="dxa"/>
        </w:tblCellMar>
        <w:tblLook w:val="04A0"/>
      </w:tblPr>
      <w:tblGrid>
        <w:gridCol w:w="1044"/>
        <w:gridCol w:w="20"/>
        <w:gridCol w:w="342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03929645"/>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IUC5-0b7cb240-0837-4c55-80e9-31ef2500c07b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2010-12-21 14:44:40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749"/>
        <w:gridCol w:w="347"/>
        <w:gridCol w:w="35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7"/>
        <w:gridCol w:w="676"/>
        <w:gridCol w:w="446"/>
        <w:gridCol w:w="1248"/>
        <w:gridCol w:w="1187"/>
        <w:gridCol w:w="953"/>
        <w:gridCol w:w="643"/>
        <w:gridCol w:w="863"/>
        <w:gridCol w:w="917"/>
        <w:gridCol w:w="654"/>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5931823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7009417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Melt</w:t>
            </w:r>
            <w:proofErr w:type="gramStart"/>
            <w:r w:rsidRPr="008C3724">
              <w:rPr>
                <w:rFonts w:ascii="Helvetica" w:eastAsia="MS PGothic" w:hAnsi="Helvetica" w:cs="Helvetica"/>
                <w:b/>
                <w:bCs/>
                <w:kern w:val="0"/>
                <w:sz w:val="16"/>
                <w:szCs w:val="16"/>
              </w:rPr>
              <w:t>./</w:t>
            </w:r>
            <w:proofErr w:type="gramEnd"/>
            <w:r w:rsidRPr="008C3724">
              <w:rPr>
                <w:rFonts w:ascii="Helvetica" w:eastAsia="MS PGothic" w:hAnsi="Helvetica" w:cs="Helvetica"/>
                <w:b/>
                <w:bCs/>
                <w:kern w:val="0"/>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Decomp. </w:t>
            </w:r>
            <w:proofErr w:type="gramStart"/>
            <w:r w:rsidRPr="008C3724">
              <w:rPr>
                <w:rFonts w:ascii="Helvetica" w:eastAsia="MS PGothic" w:hAnsi="Helvetica" w:cs="Helvetica"/>
                <w:b/>
                <w:bCs/>
                <w:kern w:val="0"/>
                <w:sz w:val="16"/>
                <w:szCs w:val="16"/>
              </w:rPr>
              <w:t>temp</w:t>
            </w:r>
            <w:proofErr w:type="gramEnd"/>
            <w:r w:rsidRPr="008C372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Subl. </w:t>
            </w:r>
            <w:proofErr w:type="gramStart"/>
            <w:r w:rsidRPr="008C3724">
              <w:rPr>
                <w:rFonts w:ascii="Helvetica" w:eastAsia="MS PGothic" w:hAnsi="Helvetica" w:cs="Helvetica"/>
                <w:b/>
                <w:bCs/>
                <w:kern w:val="0"/>
                <w:sz w:val="16"/>
                <w:szCs w:val="16"/>
              </w:rPr>
              <w:t>temp</w:t>
            </w:r>
            <w:proofErr w:type="gramEnd"/>
            <w:r w:rsidRPr="008C372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-28.95 °C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43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3523168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Melting point is -28.95 degree C.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Literature2 </w:t>
      </w:r>
    </w:p>
    <w:tbl>
      <w:tblPr>
        <w:tblW w:w="0" w:type="auto"/>
        <w:tblCellSpacing w:w="7" w:type="dxa"/>
        <w:tblCellMar>
          <w:left w:w="0" w:type="dxa"/>
          <w:right w:w="0" w:type="dxa"/>
        </w:tblCellMar>
        <w:tblLook w:val="04A0"/>
      </w:tblPr>
      <w:tblGrid>
        <w:gridCol w:w="1044"/>
        <w:gridCol w:w="20"/>
        <w:gridCol w:w="339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68632314"/>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IUC5-975e30a8-fd10-4c43-877c-b666571159fb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2011-01-06 18:13:57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4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4"/>
        <w:gridCol w:w="733"/>
        <w:gridCol w:w="446"/>
        <w:gridCol w:w="891"/>
        <w:gridCol w:w="1227"/>
        <w:gridCol w:w="996"/>
        <w:gridCol w:w="663"/>
        <w:gridCol w:w="902"/>
        <w:gridCol w:w="971"/>
        <w:gridCol w:w="681"/>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O’Neil M.J. (ed)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The Merck Index. 14th </w:t>
            </w:r>
            <w:r w:rsidRPr="008C3724">
              <w:rPr>
                <w:rFonts w:ascii="Helvetica" w:eastAsia="MS PGothic" w:hAnsi="Helvetica" w:cs="Helvetica"/>
                <w:kern w:val="0"/>
                <w:sz w:val="16"/>
                <w:szCs w:val="16"/>
              </w:rPr>
              <w:lastRenderedPageBreak/>
              <w:t xml:space="preserve">edition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3388832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9736578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Melt</w:t>
            </w:r>
            <w:proofErr w:type="gramStart"/>
            <w:r w:rsidRPr="008C3724">
              <w:rPr>
                <w:rFonts w:ascii="Helvetica" w:eastAsia="MS PGothic" w:hAnsi="Helvetica" w:cs="Helvetica"/>
                <w:b/>
                <w:bCs/>
                <w:kern w:val="0"/>
                <w:sz w:val="16"/>
                <w:szCs w:val="16"/>
              </w:rPr>
              <w:t>./</w:t>
            </w:r>
            <w:proofErr w:type="gramEnd"/>
            <w:r w:rsidRPr="008C3724">
              <w:rPr>
                <w:rFonts w:ascii="Helvetica" w:eastAsia="MS PGothic" w:hAnsi="Helvetica" w:cs="Helvetica"/>
                <w:b/>
                <w:bCs/>
                <w:kern w:val="0"/>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Decomp. </w:t>
            </w:r>
            <w:proofErr w:type="gramStart"/>
            <w:r w:rsidRPr="008C3724">
              <w:rPr>
                <w:rFonts w:ascii="Helvetica" w:eastAsia="MS PGothic" w:hAnsi="Helvetica" w:cs="Helvetica"/>
                <w:b/>
                <w:bCs/>
                <w:kern w:val="0"/>
                <w:sz w:val="16"/>
                <w:szCs w:val="16"/>
              </w:rPr>
              <w:t>temp</w:t>
            </w:r>
            <w:proofErr w:type="gramEnd"/>
            <w:r w:rsidRPr="008C372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Subl. </w:t>
            </w:r>
            <w:proofErr w:type="gramStart"/>
            <w:r w:rsidRPr="008C3724">
              <w:rPr>
                <w:rFonts w:ascii="Helvetica" w:eastAsia="MS PGothic" w:hAnsi="Helvetica" w:cs="Helvetica"/>
                <w:b/>
                <w:bCs/>
                <w:kern w:val="0"/>
                <w:sz w:val="16"/>
                <w:szCs w:val="16"/>
              </w:rPr>
              <w:t>temp</w:t>
            </w:r>
            <w:proofErr w:type="gramEnd"/>
            <w:r w:rsidRPr="008C372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-29.05 °C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43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8749940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Melting point is -29.05 degree C.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 3 </w:t>
      </w:r>
    </w:p>
    <w:tbl>
      <w:tblPr>
        <w:tblW w:w="0" w:type="auto"/>
        <w:tblCellSpacing w:w="7" w:type="dxa"/>
        <w:tblCellMar>
          <w:left w:w="0" w:type="dxa"/>
          <w:right w:w="0" w:type="dxa"/>
        </w:tblCellMar>
        <w:tblLook w:val="04A0"/>
      </w:tblPr>
      <w:tblGrid>
        <w:gridCol w:w="1044"/>
        <w:gridCol w:w="20"/>
        <w:gridCol w:w="345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56127790"/>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IUC5-311004d1-55bd-4335-b465-f02710503532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2010-12-21 19:30:23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4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1"/>
        <w:gridCol w:w="642"/>
        <w:gridCol w:w="446"/>
        <w:gridCol w:w="1297"/>
        <w:gridCol w:w="1185"/>
        <w:gridCol w:w="951"/>
        <w:gridCol w:w="642"/>
        <w:gridCol w:w="862"/>
        <w:gridCol w:w="915"/>
        <w:gridCol w:w="653"/>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Lewis R.J.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Hawley’s Condensed 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6108459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114415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Melt</w:t>
            </w:r>
            <w:proofErr w:type="gramStart"/>
            <w:r w:rsidRPr="008C3724">
              <w:rPr>
                <w:rFonts w:ascii="Helvetica" w:eastAsia="MS PGothic" w:hAnsi="Helvetica" w:cs="Helvetica"/>
                <w:b/>
                <w:bCs/>
                <w:kern w:val="0"/>
                <w:sz w:val="16"/>
                <w:szCs w:val="16"/>
              </w:rPr>
              <w:t>./</w:t>
            </w:r>
            <w:proofErr w:type="gramEnd"/>
            <w:r w:rsidRPr="008C3724">
              <w:rPr>
                <w:rFonts w:ascii="Helvetica" w:eastAsia="MS PGothic" w:hAnsi="Helvetica" w:cs="Helvetica"/>
                <w:b/>
                <w:bCs/>
                <w:kern w:val="0"/>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Decomp. </w:t>
            </w:r>
            <w:proofErr w:type="gramStart"/>
            <w:r w:rsidRPr="008C3724">
              <w:rPr>
                <w:rFonts w:ascii="Helvetica" w:eastAsia="MS PGothic" w:hAnsi="Helvetica" w:cs="Helvetica"/>
                <w:b/>
                <w:bCs/>
                <w:kern w:val="0"/>
                <w:sz w:val="16"/>
                <w:szCs w:val="16"/>
              </w:rPr>
              <w:t>temp</w:t>
            </w:r>
            <w:proofErr w:type="gramEnd"/>
            <w:r w:rsidRPr="008C372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Subl. </w:t>
            </w:r>
            <w:proofErr w:type="gramStart"/>
            <w:r w:rsidRPr="008C3724">
              <w:rPr>
                <w:rFonts w:ascii="Helvetica" w:eastAsia="MS PGothic" w:hAnsi="Helvetica" w:cs="Helvetica"/>
                <w:b/>
                <w:bCs/>
                <w:kern w:val="0"/>
                <w:sz w:val="16"/>
                <w:szCs w:val="16"/>
              </w:rPr>
              <w:t>temp</w:t>
            </w:r>
            <w:proofErr w:type="gramEnd"/>
            <w:r w:rsidRPr="008C372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-29.1 °C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34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3295528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Melting point is -29.1 degree C.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 4 </w:t>
      </w:r>
    </w:p>
    <w:tbl>
      <w:tblPr>
        <w:tblW w:w="0" w:type="auto"/>
        <w:tblCellSpacing w:w="7" w:type="dxa"/>
        <w:tblCellMar>
          <w:left w:w="0" w:type="dxa"/>
          <w:right w:w="0" w:type="dxa"/>
        </w:tblCellMar>
        <w:tblLook w:val="04A0"/>
      </w:tblPr>
      <w:tblGrid>
        <w:gridCol w:w="1044"/>
        <w:gridCol w:w="20"/>
        <w:gridCol w:w="342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27261697"/>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IUC5-9407ea30-98c4-46ed-9c55-1e4c3fbb7b01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2011-01-06 18:13:20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4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10"/>
        <w:gridCol w:w="730"/>
        <w:gridCol w:w="446"/>
        <w:gridCol w:w="1179"/>
        <w:gridCol w:w="1189"/>
        <w:gridCol w:w="955"/>
        <w:gridCol w:w="644"/>
        <w:gridCol w:w="865"/>
        <w:gridCol w:w="920"/>
        <w:gridCol w:w="656"/>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James G. Speight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6369289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7074620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Melt</w:t>
            </w:r>
            <w:proofErr w:type="gramStart"/>
            <w:r w:rsidRPr="008C3724">
              <w:rPr>
                <w:rFonts w:ascii="Helvetica" w:eastAsia="MS PGothic" w:hAnsi="Helvetica" w:cs="Helvetica"/>
                <w:b/>
                <w:bCs/>
                <w:kern w:val="0"/>
                <w:sz w:val="16"/>
                <w:szCs w:val="16"/>
              </w:rPr>
              <w:t>./</w:t>
            </w:r>
            <w:proofErr w:type="gramEnd"/>
            <w:r w:rsidRPr="008C3724">
              <w:rPr>
                <w:rFonts w:ascii="Helvetica" w:eastAsia="MS PGothic" w:hAnsi="Helvetica" w:cs="Helvetica"/>
                <w:b/>
                <w:bCs/>
                <w:kern w:val="0"/>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Decomp. </w:t>
            </w:r>
            <w:proofErr w:type="gramStart"/>
            <w:r w:rsidRPr="008C3724">
              <w:rPr>
                <w:rFonts w:ascii="Helvetica" w:eastAsia="MS PGothic" w:hAnsi="Helvetica" w:cs="Helvetica"/>
                <w:b/>
                <w:bCs/>
                <w:kern w:val="0"/>
                <w:sz w:val="16"/>
                <w:szCs w:val="16"/>
              </w:rPr>
              <w:t>temp</w:t>
            </w:r>
            <w:proofErr w:type="gramEnd"/>
            <w:r w:rsidRPr="008C372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Subl. </w:t>
            </w:r>
            <w:proofErr w:type="gramStart"/>
            <w:r w:rsidRPr="008C3724">
              <w:rPr>
                <w:rFonts w:ascii="Helvetica" w:eastAsia="MS PGothic" w:hAnsi="Helvetica" w:cs="Helvetica"/>
                <w:b/>
                <w:bCs/>
                <w:kern w:val="0"/>
                <w:sz w:val="16"/>
                <w:szCs w:val="16"/>
              </w:rPr>
              <w:t>temp</w:t>
            </w:r>
            <w:proofErr w:type="gramEnd"/>
            <w:r w:rsidRPr="008C372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-29 °C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20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6242958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Melting point is -29 degree C.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4.3 Boiling point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 1 </w:t>
      </w:r>
    </w:p>
    <w:tbl>
      <w:tblPr>
        <w:tblW w:w="0" w:type="auto"/>
        <w:tblCellSpacing w:w="7" w:type="dxa"/>
        <w:tblCellMar>
          <w:left w:w="0" w:type="dxa"/>
          <w:right w:w="0" w:type="dxa"/>
        </w:tblCellMar>
        <w:tblLook w:val="04A0"/>
      </w:tblPr>
      <w:tblGrid>
        <w:gridCol w:w="1044"/>
        <w:gridCol w:w="20"/>
        <w:gridCol w:w="342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5831077"/>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IUC5-69331ccd-bba3-4a0c-a983-859183f29a14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2010-12-21 14:46:55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45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Reliability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7"/>
        <w:gridCol w:w="676"/>
        <w:gridCol w:w="446"/>
        <w:gridCol w:w="1248"/>
        <w:gridCol w:w="1187"/>
        <w:gridCol w:w="953"/>
        <w:gridCol w:w="643"/>
        <w:gridCol w:w="863"/>
        <w:gridCol w:w="917"/>
        <w:gridCol w:w="654"/>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6409483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7792676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166"/>
        <w:gridCol w:w="1246"/>
        <w:gridCol w:w="1237"/>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Decomp. </w:t>
            </w:r>
            <w:proofErr w:type="gramStart"/>
            <w:r w:rsidRPr="008C3724">
              <w:rPr>
                <w:rFonts w:ascii="Helvetica" w:eastAsia="MS PGothic" w:hAnsi="Helvetica" w:cs="Helvetica"/>
                <w:b/>
                <w:bCs/>
                <w:kern w:val="0"/>
                <w:sz w:val="16"/>
                <w:szCs w:val="16"/>
              </w:rPr>
              <w:t>temp</w:t>
            </w:r>
            <w:proofErr w:type="gramEnd"/>
            <w:r w:rsidRPr="008C372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102.1 °C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34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8305587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Boiling point is 102.1 degree C.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 2 </w:t>
      </w:r>
    </w:p>
    <w:tbl>
      <w:tblPr>
        <w:tblW w:w="0" w:type="auto"/>
        <w:tblCellSpacing w:w="7" w:type="dxa"/>
        <w:tblCellMar>
          <w:left w:w="0" w:type="dxa"/>
          <w:right w:w="0" w:type="dxa"/>
        </w:tblCellMar>
        <w:tblLook w:val="04A0"/>
      </w:tblPr>
      <w:tblGrid>
        <w:gridCol w:w="1044"/>
        <w:gridCol w:w="20"/>
        <w:gridCol w:w="336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59468985"/>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IUC5-3d1f16b4-8196-4a4f-bd97-afa698da5a86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2011-01-06 18:14:10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3161"/>
        <w:gridCol w:w="294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4"/>
        <w:gridCol w:w="733"/>
        <w:gridCol w:w="446"/>
        <w:gridCol w:w="891"/>
        <w:gridCol w:w="1227"/>
        <w:gridCol w:w="996"/>
        <w:gridCol w:w="663"/>
        <w:gridCol w:w="902"/>
        <w:gridCol w:w="971"/>
        <w:gridCol w:w="681"/>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O’Neil M.J. (ed)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The Merck Index. 14th edition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1032258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3709587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166"/>
        <w:gridCol w:w="1246"/>
        <w:gridCol w:w="1237"/>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Decomp. </w:t>
            </w:r>
            <w:proofErr w:type="gramStart"/>
            <w:r w:rsidRPr="008C3724">
              <w:rPr>
                <w:rFonts w:ascii="Helvetica" w:eastAsia="MS PGothic" w:hAnsi="Helvetica" w:cs="Helvetica"/>
                <w:b/>
                <w:bCs/>
                <w:kern w:val="0"/>
                <w:sz w:val="16"/>
                <w:szCs w:val="16"/>
              </w:rPr>
              <w:t>temp</w:t>
            </w:r>
            <w:proofErr w:type="gramEnd"/>
            <w:r w:rsidRPr="008C372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103.46 °C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43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6319260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Boiling point is 103.46 degree C.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 3 </w:t>
      </w:r>
    </w:p>
    <w:tbl>
      <w:tblPr>
        <w:tblW w:w="0" w:type="auto"/>
        <w:tblCellSpacing w:w="7" w:type="dxa"/>
        <w:tblCellMar>
          <w:left w:w="0" w:type="dxa"/>
          <w:right w:w="0" w:type="dxa"/>
        </w:tblCellMar>
        <w:tblLook w:val="04A0"/>
      </w:tblPr>
      <w:tblGrid>
        <w:gridCol w:w="1044"/>
        <w:gridCol w:w="20"/>
        <w:gridCol w:w="333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71619202"/>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IUC5-0568c1f8-6fe0-4ac5-aef9-cc2283530126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2010-12-21 19:29:55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lastRenderedPageBreak/>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4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1"/>
        <w:gridCol w:w="642"/>
        <w:gridCol w:w="446"/>
        <w:gridCol w:w="1300"/>
        <w:gridCol w:w="1185"/>
        <w:gridCol w:w="950"/>
        <w:gridCol w:w="642"/>
        <w:gridCol w:w="861"/>
        <w:gridCol w:w="914"/>
        <w:gridCol w:w="653"/>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Lewis R.J.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Hawley’s Condensed 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8337332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697018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166"/>
        <w:gridCol w:w="1246"/>
        <w:gridCol w:w="1237"/>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Decomp. </w:t>
            </w:r>
            <w:proofErr w:type="gramStart"/>
            <w:r w:rsidRPr="008C3724">
              <w:rPr>
                <w:rFonts w:ascii="Helvetica" w:eastAsia="MS PGothic" w:hAnsi="Helvetica" w:cs="Helvetica"/>
                <w:b/>
                <w:bCs/>
                <w:kern w:val="0"/>
                <w:sz w:val="16"/>
                <w:szCs w:val="16"/>
              </w:rPr>
              <w:t>temp</w:t>
            </w:r>
            <w:proofErr w:type="gramEnd"/>
            <w:r w:rsidRPr="008C372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102.1 °C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34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8581288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Boiling point is 102.1 degree C.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 4 </w:t>
      </w:r>
    </w:p>
    <w:tbl>
      <w:tblPr>
        <w:tblW w:w="0" w:type="auto"/>
        <w:tblCellSpacing w:w="7" w:type="dxa"/>
        <w:tblCellMar>
          <w:left w:w="0" w:type="dxa"/>
          <w:right w:w="0" w:type="dxa"/>
        </w:tblCellMar>
        <w:tblLook w:val="04A0"/>
      </w:tblPr>
      <w:tblGrid>
        <w:gridCol w:w="1044"/>
        <w:gridCol w:w="20"/>
        <w:gridCol w:w="348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75790369"/>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IUC5-c598a888-157c-4b3e-9524-e175629d29e8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lastRenderedPageBreak/>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2011-01-06 18:13:47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4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10"/>
        <w:gridCol w:w="730"/>
        <w:gridCol w:w="446"/>
        <w:gridCol w:w="1179"/>
        <w:gridCol w:w="1189"/>
        <w:gridCol w:w="955"/>
        <w:gridCol w:w="644"/>
        <w:gridCol w:w="865"/>
        <w:gridCol w:w="920"/>
        <w:gridCol w:w="656"/>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James G. Speight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3364498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804280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166"/>
        <w:gridCol w:w="1246"/>
        <w:gridCol w:w="1237"/>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Decomp. </w:t>
            </w:r>
            <w:proofErr w:type="gramStart"/>
            <w:r w:rsidRPr="008C3724">
              <w:rPr>
                <w:rFonts w:ascii="Helvetica" w:eastAsia="MS PGothic" w:hAnsi="Helvetica" w:cs="Helvetica"/>
                <w:b/>
                <w:bCs/>
                <w:kern w:val="0"/>
                <w:sz w:val="16"/>
                <w:szCs w:val="16"/>
              </w:rPr>
              <w:t>temp</w:t>
            </w:r>
            <w:proofErr w:type="gramEnd"/>
            <w:r w:rsidRPr="008C372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102 °C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20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3627984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Boiling point is 102 degree C.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lastRenderedPageBreak/>
        <w:t xml:space="preserve">4.4 Density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 </w:t>
      </w:r>
    </w:p>
    <w:tbl>
      <w:tblPr>
        <w:tblW w:w="0" w:type="auto"/>
        <w:tblCellSpacing w:w="7" w:type="dxa"/>
        <w:tblCellMar>
          <w:left w:w="0" w:type="dxa"/>
          <w:right w:w="0" w:type="dxa"/>
        </w:tblCellMar>
        <w:tblLook w:val="04A0"/>
      </w:tblPr>
      <w:tblGrid>
        <w:gridCol w:w="1044"/>
        <w:gridCol w:w="20"/>
        <w:gridCol w:w="32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51564292"/>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IUC5-6a3c0999-8b6f-4f21-af6d-1e6becd1ffd6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2010-12-21 19:29:40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45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7"/>
        <w:gridCol w:w="676"/>
        <w:gridCol w:w="446"/>
        <w:gridCol w:w="1248"/>
        <w:gridCol w:w="1187"/>
        <w:gridCol w:w="953"/>
        <w:gridCol w:w="643"/>
        <w:gridCol w:w="863"/>
        <w:gridCol w:w="917"/>
        <w:gridCol w:w="654"/>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2552207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0203468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97"/>
        <w:gridCol w:w="1024"/>
        <w:gridCol w:w="562"/>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1.1884 g/cm³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97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3266545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Density is 1.1884 g/cm3 at 20 degree C.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 2 </w:t>
      </w:r>
    </w:p>
    <w:tbl>
      <w:tblPr>
        <w:tblW w:w="0" w:type="auto"/>
        <w:tblCellSpacing w:w="7" w:type="dxa"/>
        <w:tblCellMar>
          <w:left w:w="0" w:type="dxa"/>
          <w:right w:w="0" w:type="dxa"/>
        </w:tblCellMar>
        <w:tblLook w:val="04A0"/>
      </w:tblPr>
      <w:tblGrid>
        <w:gridCol w:w="1044"/>
        <w:gridCol w:w="20"/>
        <w:gridCol w:w="330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382917"/>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IUC5-fb82f5ab-dfcb-4915-b175-8cf29d9000b2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2010-12-21 19:29:30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4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4"/>
        <w:gridCol w:w="733"/>
        <w:gridCol w:w="446"/>
        <w:gridCol w:w="891"/>
        <w:gridCol w:w="1227"/>
        <w:gridCol w:w="996"/>
        <w:gridCol w:w="663"/>
        <w:gridCol w:w="902"/>
        <w:gridCol w:w="971"/>
        <w:gridCol w:w="681"/>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O’Neil M.J. (ed)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The Merck Index. 14th edition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9724876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7182311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97"/>
        <w:gridCol w:w="1024"/>
        <w:gridCol w:w="562"/>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1.1886 g/cm³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97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1663342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Density is 1.1886 g/cm3 at 20 degree C.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 3 </w:t>
      </w:r>
    </w:p>
    <w:tbl>
      <w:tblPr>
        <w:tblW w:w="0" w:type="auto"/>
        <w:tblCellSpacing w:w="7" w:type="dxa"/>
        <w:tblCellMar>
          <w:left w:w="0" w:type="dxa"/>
          <w:right w:w="0" w:type="dxa"/>
        </w:tblCellMar>
        <w:tblLook w:val="04A0"/>
      </w:tblPr>
      <w:tblGrid>
        <w:gridCol w:w="1044"/>
        <w:gridCol w:w="20"/>
        <w:gridCol w:w="337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04327226"/>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IUC5-9df1f0e8-cea6-497b-a472-c2ca52cbd334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2010-12-27 14:46:31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4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1"/>
        <w:gridCol w:w="642"/>
        <w:gridCol w:w="446"/>
        <w:gridCol w:w="1297"/>
        <w:gridCol w:w="1185"/>
        <w:gridCol w:w="951"/>
        <w:gridCol w:w="642"/>
        <w:gridCol w:w="862"/>
        <w:gridCol w:w="915"/>
        <w:gridCol w:w="653"/>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Lewis R.J.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Hawley’s Condensed 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6137658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9746113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Results and discussion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8"/>
        <w:gridCol w:w="668"/>
        <w:gridCol w:w="562"/>
        <w:gridCol w:w="1105"/>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relative density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1.1812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25/4 degree C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315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4441366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Relative density (25/4 degree C) is 1.1812.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 4 </w:t>
      </w:r>
    </w:p>
    <w:tbl>
      <w:tblPr>
        <w:tblW w:w="0" w:type="auto"/>
        <w:tblCellSpacing w:w="7" w:type="dxa"/>
        <w:tblCellMar>
          <w:left w:w="0" w:type="dxa"/>
          <w:right w:w="0" w:type="dxa"/>
        </w:tblCellMar>
        <w:tblLook w:val="04A0"/>
      </w:tblPr>
      <w:tblGrid>
        <w:gridCol w:w="1044"/>
        <w:gridCol w:w="20"/>
        <w:gridCol w:w="333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62600521"/>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IUC5-0c22a9b4-adef-4c3d-bc3d-65e7b59feefe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2011-01-06 18:15:12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4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11"/>
        <w:gridCol w:w="731"/>
        <w:gridCol w:w="446"/>
        <w:gridCol w:w="1176"/>
        <w:gridCol w:w="1189"/>
        <w:gridCol w:w="955"/>
        <w:gridCol w:w="644"/>
        <w:gridCol w:w="866"/>
        <w:gridCol w:w="920"/>
        <w:gridCol w:w="656"/>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James G. Speight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7815131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444479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97"/>
        <w:gridCol w:w="1024"/>
        <w:gridCol w:w="562"/>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1.1886 g/cm³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97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1942220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Density is 1.1866 g/cm3 at 20 degree C.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4.6 Vapour pressure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 </w:t>
      </w:r>
    </w:p>
    <w:tbl>
      <w:tblPr>
        <w:tblW w:w="0" w:type="auto"/>
        <w:tblCellSpacing w:w="7" w:type="dxa"/>
        <w:tblCellMar>
          <w:left w:w="0" w:type="dxa"/>
          <w:right w:w="0" w:type="dxa"/>
        </w:tblCellMar>
        <w:tblLook w:val="04A0"/>
      </w:tblPr>
      <w:tblGrid>
        <w:gridCol w:w="1044"/>
        <w:gridCol w:w="20"/>
        <w:gridCol w:w="344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22706633"/>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IUC5-d889b998-2cd5-4922-aa39-b54461af7122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2011-01-06 18:15:24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45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7"/>
        <w:gridCol w:w="677"/>
        <w:gridCol w:w="446"/>
        <w:gridCol w:w="1244"/>
        <w:gridCol w:w="1187"/>
        <w:gridCol w:w="953"/>
        <w:gridCol w:w="643"/>
        <w:gridCol w:w="864"/>
        <w:gridCol w:w="918"/>
        <w:gridCol w:w="655"/>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8788538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59626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Vapour pressure </w:t>
      </w:r>
    </w:p>
    <w:tbl>
      <w:tblPr>
        <w:tblW w:w="0" w:type="auto"/>
        <w:tblCellSpacing w:w="7" w:type="dxa"/>
        <w:tblCellMar>
          <w:top w:w="45" w:type="dxa"/>
          <w:left w:w="45" w:type="dxa"/>
          <w:bottom w:w="45" w:type="dxa"/>
          <w:right w:w="45" w:type="dxa"/>
        </w:tblCellMar>
        <w:tblLook w:val="04A0"/>
      </w:tblPr>
      <w:tblGrid>
        <w:gridCol w:w="75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175091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5.14 kPa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25 °C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328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2846013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Vapour pressure is 5.14 kPa at 25 degree C.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Literature2 </w:t>
      </w:r>
    </w:p>
    <w:tbl>
      <w:tblPr>
        <w:tblW w:w="0" w:type="auto"/>
        <w:tblCellSpacing w:w="7" w:type="dxa"/>
        <w:tblCellMar>
          <w:left w:w="0" w:type="dxa"/>
          <w:right w:w="0" w:type="dxa"/>
        </w:tblCellMar>
        <w:tblLook w:val="04A0"/>
      </w:tblPr>
      <w:tblGrid>
        <w:gridCol w:w="1044"/>
        <w:gridCol w:w="20"/>
        <w:gridCol w:w="3348"/>
      </w:tblGrid>
      <w:tr w:rsidR="008C3724" w:rsidRPr="00326B05">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44279903"/>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326B05" w:rsidRDefault="008C3724" w:rsidP="008C3724">
            <w:pPr>
              <w:widowControl/>
              <w:jc w:val="left"/>
              <w:rPr>
                <w:rFonts w:ascii="Helvetica" w:eastAsia="MS PGothic" w:hAnsi="Helvetica" w:cs="Helvetica"/>
                <w:color w:val="0000B2"/>
                <w:kern w:val="0"/>
                <w:sz w:val="16"/>
                <w:szCs w:val="16"/>
                <w:lang w:val="fr-FR"/>
              </w:rPr>
            </w:pPr>
            <w:r w:rsidRPr="00326B05">
              <w:rPr>
                <w:rFonts w:ascii="Helvetica" w:eastAsia="MS PGothic" w:hAnsi="Helvetica" w:cs="Helvetica"/>
                <w:color w:val="0000B2"/>
                <w:kern w:val="0"/>
                <w:sz w:val="16"/>
                <w:szCs w:val="16"/>
                <w:lang w:val="fr-FR"/>
              </w:rPr>
              <w:t xml:space="preserve">IUC5-2e0ce24b-1f31-4afa-8535-5f2db2d2c2e2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2010-12-27 14:56:29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4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0"/>
        <w:gridCol w:w="925"/>
        <w:gridCol w:w="446"/>
        <w:gridCol w:w="1139"/>
        <w:gridCol w:w="1168"/>
        <w:gridCol w:w="932"/>
        <w:gridCol w:w="634"/>
        <w:gridCol w:w="846"/>
        <w:gridCol w:w="892"/>
        <w:gridCol w:w="642"/>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Perry R.H., Green D.W. and Maloney J.O.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Perry’s Chemical Engineers’ Handbook, 7th edition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198757"/>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Vapour pressure </w:t>
      </w:r>
    </w:p>
    <w:tbl>
      <w:tblPr>
        <w:tblW w:w="0" w:type="auto"/>
        <w:tblCellSpacing w:w="7" w:type="dxa"/>
        <w:tblCellMar>
          <w:top w:w="45" w:type="dxa"/>
          <w:left w:w="45" w:type="dxa"/>
          <w:bottom w:w="45" w:type="dxa"/>
          <w:right w:w="45" w:type="dxa"/>
        </w:tblCellMar>
        <w:tblLook w:val="04A0"/>
      </w:tblPr>
      <w:tblGrid>
        <w:gridCol w:w="788"/>
        <w:gridCol w:w="1437"/>
      </w:tblGrid>
      <w:tr w:rsidR="008C3724" w:rsidRPr="008C3724">
        <w:trPr>
          <w:tblCellSpacing w:w="7" w:type="dxa"/>
        </w:trPr>
        <w:tc>
          <w:tcPr>
            <w:tcW w:w="0" w:type="auto"/>
            <w:gridSpan w:val="2"/>
            <w:tcBorders>
              <w:top w:val="nil"/>
              <w:left w:val="nil"/>
              <w:bottom w:val="nil"/>
              <w:right w:val="nil"/>
            </w:tcBorders>
            <w:hideMark/>
          </w:tcPr>
          <w:p w:rsidR="008C3724" w:rsidRPr="008C3724" w:rsidRDefault="008C3724" w:rsidP="008C3724">
            <w:pPr>
              <w:widowControl/>
              <w:jc w:val="left"/>
              <w:divId w:val="191647747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5.01 kPa </w:t>
            </w:r>
          </w:p>
        </w:tc>
      </w:tr>
      <w:tr w:rsidR="008C3724" w:rsidRPr="008C3724">
        <w:trPr>
          <w:tblCellSpacing w:w="7" w:type="dxa"/>
        </w:trPr>
        <w:tc>
          <w:tcPr>
            <w:tcW w:w="0" w:type="auto"/>
            <w:gridSpan w:val="2"/>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25 °C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Extrapolated value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390"/>
      </w:tblGrid>
      <w:tr w:rsidR="008C3724" w:rsidRPr="008C3724">
        <w:trPr>
          <w:tblCellSpacing w:w="7" w:type="dxa"/>
        </w:trPr>
        <w:tc>
          <w:tcPr>
            <w:tcW w:w="0" w:type="auto"/>
            <w:tcBorders>
              <w:top w:val="nil"/>
              <w:left w:val="nil"/>
              <w:bottom w:val="nil"/>
              <w:right w:val="nil"/>
            </w:tcBorders>
            <w:hideMark/>
          </w:tcPr>
          <w:tbl>
            <w:tblPr>
              <w:tblW w:w="0" w:type="auto"/>
              <w:tblCellSpacing w:w="0" w:type="dxa"/>
              <w:tblCellMar>
                <w:left w:w="0" w:type="dxa"/>
                <w:right w:w="0" w:type="dxa"/>
              </w:tblCellMar>
              <w:tblLook w:val="04A0"/>
            </w:tblPr>
            <w:tblGrid>
              <w:gridCol w:w="1172"/>
              <w:gridCol w:w="605"/>
              <w:gridCol w:w="606"/>
              <w:gridCol w:w="606"/>
              <w:gridCol w:w="606"/>
              <w:gridCol w:w="606"/>
              <w:gridCol w:w="605"/>
              <w:gridCol w:w="606"/>
              <w:gridCol w:w="606"/>
              <w:gridCol w:w="597"/>
              <w:gridCol w:w="637"/>
            </w:tblGrid>
            <w:tr w:rsidR="008C3724" w:rsidRPr="008C3724">
              <w:trPr>
                <w:tblCellSpacing w:w="0" w:type="dxa"/>
              </w:trPr>
              <w:tc>
                <w:tcPr>
                  <w:tcW w:w="96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p>
              </w:tc>
              <w:tc>
                <w:tcPr>
                  <w:tcW w:w="6010"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Pressure (mmHg)</w:t>
                  </w:r>
                </w:p>
              </w:tc>
            </w:tr>
            <w:tr w:rsidR="008C3724" w:rsidRPr="008C3724">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605"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606"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w:t>
                  </w:r>
                </w:p>
              </w:tc>
              <w:tc>
                <w:tcPr>
                  <w:tcW w:w="606"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w:t>
                  </w:r>
                </w:p>
              </w:tc>
              <w:tc>
                <w:tcPr>
                  <w:tcW w:w="606"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w:t>
                  </w:r>
                </w:p>
              </w:tc>
              <w:tc>
                <w:tcPr>
                  <w:tcW w:w="606"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40</w:t>
                  </w:r>
                </w:p>
              </w:tc>
              <w:tc>
                <w:tcPr>
                  <w:tcW w:w="605"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60</w:t>
                  </w:r>
                </w:p>
              </w:tc>
              <w:tc>
                <w:tcPr>
                  <w:tcW w:w="606"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w:t>
                  </w:r>
                </w:p>
              </w:tc>
              <w:tc>
                <w:tcPr>
                  <w:tcW w:w="606"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597"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400</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760</w:t>
                  </w:r>
                </w:p>
              </w:tc>
            </w:tr>
            <w:tr w:rsidR="008C3724" w:rsidRPr="008C3724">
              <w:trPr>
                <w:tblCellSpacing w:w="0" w:type="dxa"/>
              </w:trPr>
              <w:tc>
                <w:tcPr>
                  <w:tcW w:w="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Temperature (degree C)</w:t>
                  </w:r>
                </w:p>
              </w:tc>
              <w:tc>
                <w:tcPr>
                  <w:tcW w:w="6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-32.0</w:t>
                  </w:r>
                </w:p>
              </w:tc>
              <w:tc>
                <w:tcPr>
                  <w:tcW w:w="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-10.3</w:t>
                  </w:r>
                </w:p>
              </w:tc>
              <w:tc>
                <w:tcPr>
                  <w:tcW w:w="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-0.4</w:t>
                  </w:r>
                </w:p>
              </w:tc>
              <w:tc>
                <w:tcPr>
                  <w:tcW w:w="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12.2</w:t>
                  </w:r>
                </w:p>
              </w:tc>
              <w:tc>
                <w:tcPr>
                  <w:tcW w:w="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25.7</w:t>
                  </w:r>
                </w:p>
              </w:tc>
              <w:tc>
                <w:tcPr>
                  <w:tcW w:w="6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34.0</w:t>
                  </w:r>
                </w:p>
              </w:tc>
              <w:tc>
                <w:tcPr>
                  <w:tcW w:w="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45.3</w:t>
                  </w:r>
                </w:p>
              </w:tc>
              <w:tc>
                <w:tcPr>
                  <w:tcW w:w="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62.5</w:t>
                  </w:r>
                </w:p>
              </w:tc>
              <w:tc>
                <w:tcPr>
                  <w:tcW w:w="5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82.0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102.2</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According to the values above, vapour pressure at 25 degree C is estimated to be 5.01 kPa.</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328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7781125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Vapour pressure is 5.01 kPa at 25 degree C.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literature3 </w:t>
      </w:r>
    </w:p>
    <w:tbl>
      <w:tblPr>
        <w:tblW w:w="0" w:type="auto"/>
        <w:tblCellSpacing w:w="7" w:type="dxa"/>
        <w:tblCellMar>
          <w:left w:w="0" w:type="dxa"/>
          <w:right w:w="0" w:type="dxa"/>
        </w:tblCellMar>
        <w:tblLook w:val="04A0"/>
      </w:tblPr>
      <w:tblGrid>
        <w:gridCol w:w="1044"/>
        <w:gridCol w:w="20"/>
        <w:gridCol w:w="336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68368388"/>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IUC5-043fbed8-0185-42ff-b8b8-901a399054a7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2011-05-30 19:53:18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4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38"/>
        <w:gridCol w:w="648"/>
        <w:gridCol w:w="446"/>
        <w:gridCol w:w="1153"/>
        <w:gridCol w:w="1204"/>
        <w:gridCol w:w="971"/>
        <w:gridCol w:w="651"/>
        <w:gridCol w:w="879"/>
        <w:gridCol w:w="939"/>
        <w:gridCol w:w="665"/>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Yaws C.L.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The Yaws Handbook of Vapor </w:t>
            </w:r>
            <w:r w:rsidRPr="008C3724">
              <w:rPr>
                <w:rFonts w:ascii="Helvetica" w:eastAsia="MS PGothic" w:hAnsi="Helvetica" w:cs="Helvetica"/>
                <w:kern w:val="0"/>
                <w:sz w:val="16"/>
                <w:szCs w:val="16"/>
              </w:rPr>
              <w:lastRenderedPageBreak/>
              <w:t xml:space="preserve">Pressure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5341090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Vapour pressure </w:t>
      </w:r>
    </w:p>
    <w:tbl>
      <w:tblPr>
        <w:tblW w:w="0" w:type="auto"/>
        <w:tblCellSpacing w:w="7" w:type="dxa"/>
        <w:tblCellMar>
          <w:top w:w="45" w:type="dxa"/>
          <w:left w:w="45" w:type="dxa"/>
          <w:bottom w:w="45" w:type="dxa"/>
          <w:right w:w="45" w:type="dxa"/>
        </w:tblCellMar>
        <w:tblLook w:val="04A0"/>
      </w:tblPr>
      <w:tblGrid>
        <w:gridCol w:w="788"/>
        <w:gridCol w:w="1294"/>
      </w:tblGrid>
      <w:tr w:rsidR="008C3724" w:rsidRPr="008C3724">
        <w:trPr>
          <w:tblCellSpacing w:w="7" w:type="dxa"/>
        </w:trPr>
        <w:tc>
          <w:tcPr>
            <w:tcW w:w="0" w:type="auto"/>
            <w:gridSpan w:val="2"/>
            <w:tcBorders>
              <w:top w:val="nil"/>
              <w:left w:val="nil"/>
              <w:bottom w:val="nil"/>
              <w:right w:val="nil"/>
            </w:tcBorders>
            <w:hideMark/>
          </w:tcPr>
          <w:p w:rsidR="008C3724" w:rsidRPr="008C3724" w:rsidRDefault="008C3724" w:rsidP="008C3724">
            <w:pPr>
              <w:widowControl/>
              <w:jc w:val="left"/>
              <w:divId w:val="192718012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5.35 kPa </w:t>
            </w:r>
          </w:p>
        </w:tc>
      </w:tr>
      <w:tr w:rsidR="008C3724" w:rsidRPr="008C3724">
        <w:trPr>
          <w:tblCellSpacing w:w="7" w:type="dxa"/>
        </w:trPr>
        <w:tc>
          <w:tcPr>
            <w:tcW w:w="0" w:type="auto"/>
            <w:gridSpan w:val="2"/>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25 °C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Calculated value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680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log P = A - B/(T+C)</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A: 7.03951</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B: 1363.8975</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C: 225.913</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According to the equation above, vapour pressure at 25 degree C is calculated to be 5.35 kPa.</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328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4657566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Vapour pressure is 5.35 kPa at 25 degree C.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Literature4 </w:t>
      </w:r>
    </w:p>
    <w:tbl>
      <w:tblPr>
        <w:tblW w:w="0" w:type="auto"/>
        <w:tblCellSpacing w:w="7" w:type="dxa"/>
        <w:tblCellMar>
          <w:left w:w="0" w:type="dxa"/>
          <w:right w:w="0" w:type="dxa"/>
        </w:tblCellMar>
        <w:tblLook w:val="04A0"/>
      </w:tblPr>
      <w:tblGrid>
        <w:gridCol w:w="1044"/>
        <w:gridCol w:w="20"/>
        <w:gridCol w:w="341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96967843"/>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IUC5-6698d69f-18c2-4785-a852-5ccadc9ba468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2010-12-27 15:18:57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4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Purpose flag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55"/>
        <w:gridCol w:w="651"/>
        <w:gridCol w:w="446"/>
        <w:gridCol w:w="1081"/>
        <w:gridCol w:w="1213"/>
        <w:gridCol w:w="981"/>
        <w:gridCol w:w="656"/>
        <w:gridCol w:w="888"/>
        <w:gridCol w:w="952"/>
        <w:gridCol w:w="671"/>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Yaws C.L.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Chemical Properties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6338369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4854254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Vapour pressure </w:t>
      </w:r>
    </w:p>
    <w:tbl>
      <w:tblPr>
        <w:tblW w:w="0" w:type="auto"/>
        <w:tblCellSpacing w:w="7" w:type="dxa"/>
        <w:tblCellMar>
          <w:top w:w="45" w:type="dxa"/>
          <w:left w:w="45" w:type="dxa"/>
          <w:bottom w:w="45" w:type="dxa"/>
          <w:right w:w="45" w:type="dxa"/>
        </w:tblCellMar>
        <w:tblLook w:val="04A0"/>
      </w:tblPr>
      <w:tblGrid>
        <w:gridCol w:w="788"/>
        <w:gridCol w:w="868"/>
      </w:tblGrid>
      <w:tr w:rsidR="008C3724" w:rsidRPr="008C3724">
        <w:trPr>
          <w:tblCellSpacing w:w="7" w:type="dxa"/>
        </w:trPr>
        <w:tc>
          <w:tcPr>
            <w:tcW w:w="0" w:type="auto"/>
            <w:gridSpan w:val="2"/>
            <w:tcBorders>
              <w:top w:val="nil"/>
              <w:left w:val="nil"/>
              <w:bottom w:val="nil"/>
              <w:right w:val="nil"/>
            </w:tcBorders>
            <w:hideMark/>
          </w:tcPr>
          <w:p w:rsidR="008C3724" w:rsidRPr="008C3724" w:rsidRDefault="008C3724" w:rsidP="008C3724">
            <w:pPr>
              <w:widowControl/>
              <w:jc w:val="left"/>
              <w:divId w:val="179447279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5.18 kPa </w:t>
            </w:r>
          </w:p>
        </w:tc>
      </w:tr>
      <w:tr w:rsidR="008C3724" w:rsidRPr="008C3724">
        <w:trPr>
          <w:tblCellSpacing w:w="7" w:type="dxa"/>
        </w:trPr>
        <w:tc>
          <w:tcPr>
            <w:tcW w:w="0" w:type="auto"/>
            <w:gridSpan w:val="2"/>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25 °C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Calculated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784"/>
      </w:tblGrid>
      <w:tr w:rsidR="008C3724" w:rsidRPr="008C3724">
        <w:trPr>
          <w:tblCellSpacing w:w="7" w:type="dxa"/>
        </w:trPr>
        <w:tc>
          <w:tcPr>
            <w:tcW w:w="0" w:type="auto"/>
            <w:tcBorders>
              <w:top w:val="nil"/>
              <w:left w:val="nil"/>
              <w:bottom w:val="nil"/>
              <w:right w:val="nil"/>
            </w:tcBorders>
            <w:hideMark/>
          </w:tcPr>
          <w:p w:rsidR="008C3724" w:rsidRPr="00326B05" w:rsidRDefault="008C3724" w:rsidP="008C3724">
            <w:pPr>
              <w:widowControl/>
              <w:spacing w:after="100" w:afterAutospacing="1"/>
              <w:jc w:val="left"/>
              <w:rPr>
                <w:rFonts w:ascii="MS PGothic" w:eastAsia="MS PGothic" w:hAnsi="MS PGothic" w:cs="MS PGothic"/>
                <w:kern w:val="0"/>
                <w:sz w:val="24"/>
                <w:szCs w:val="24"/>
                <w:lang w:val="fr-FR"/>
              </w:rPr>
            </w:pPr>
            <w:r w:rsidRPr="00326B05">
              <w:rPr>
                <w:rFonts w:ascii="Helvetica" w:eastAsia="MS PGothic" w:hAnsi="Helvetica" w:cs="Helvetica"/>
                <w:kern w:val="0"/>
                <w:sz w:val="16"/>
                <w:szCs w:val="16"/>
                <w:lang w:val="fr-FR"/>
              </w:rPr>
              <w:t>Log P = A + B/T + C Log T + DT + ET2</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A: 28.3157</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B: -2.6906E3</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C: -7.4330E0</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D: 2.3153E-3</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E: 3.9138E-13</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Vapour pressure at 25 degree C calculated with the equation above is 5.18 kPa.</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31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6827062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Vapour pressure is 5.18 kP at 25 degree C.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4.7 Partition coefficient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 </w:t>
      </w:r>
    </w:p>
    <w:tbl>
      <w:tblPr>
        <w:tblW w:w="0" w:type="auto"/>
        <w:tblCellSpacing w:w="7" w:type="dxa"/>
        <w:tblCellMar>
          <w:left w:w="0" w:type="dxa"/>
          <w:right w:w="0" w:type="dxa"/>
        </w:tblCellMar>
        <w:tblLook w:val="04A0"/>
      </w:tblPr>
      <w:tblGrid>
        <w:gridCol w:w="1044"/>
        <w:gridCol w:w="20"/>
        <w:gridCol w:w="343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47768310"/>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IUC5-6850e720-6b45-4af7-a356-dc3471e3c411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2010-12-27 15:22:05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45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literature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0"/>
        <w:gridCol w:w="832"/>
        <w:gridCol w:w="446"/>
        <w:gridCol w:w="1310"/>
        <w:gridCol w:w="1158"/>
        <w:gridCol w:w="921"/>
        <w:gridCol w:w="628"/>
        <w:gridCol w:w="836"/>
        <w:gridCol w:w="878"/>
        <w:gridCol w:w="635"/>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Hansch C., Leo A. and Hekman 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Exploring QSAR Hydrophobic, Electronic, and Steric Constants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9889090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Partition coefficient type </w:t>
      </w:r>
    </w:p>
    <w:tbl>
      <w:tblPr>
        <w:tblW w:w="0" w:type="auto"/>
        <w:tblCellSpacing w:w="7" w:type="dxa"/>
        <w:tblCellMar>
          <w:top w:w="45" w:type="dxa"/>
          <w:left w:w="45" w:type="dxa"/>
          <w:bottom w:w="45" w:type="dxa"/>
          <w:right w:w="45" w:type="dxa"/>
        </w:tblCellMar>
        <w:tblLook w:val="04A0"/>
      </w:tblPr>
      <w:tblGrid>
        <w:gridCol w:w="107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460065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octanol-water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lastRenderedPageBreak/>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911102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60"/>
        <w:gridCol w:w="1584"/>
        <w:gridCol w:w="562"/>
        <w:gridCol w:w="304"/>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3.01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76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7245128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Partition coefficient between octanol and water (Log Kow) is 3.01.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4.8 Water solubility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tblPr>
      <w:tblGrid>
        <w:gridCol w:w="1044"/>
        <w:gridCol w:w="20"/>
        <w:gridCol w:w="325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24770425"/>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IUC5-9dcbdeb5-1f17-492c-b5b2-d89fc4faf4f4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2011-05-30 19:56:04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496"/>
        <w:gridCol w:w="1852"/>
        <w:gridCol w:w="78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2010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 (reliable without restriction)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Test was conducted with OECD test guideline in accordance with GLP.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7"/>
        <w:gridCol w:w="868"/>
        <w:gridCol w:w="446"/>
        <w:gridCol w:w="1228"/>
        <w:gridCol w:w="1119"/>
        <w:gridCol w:w="903"/>
        <w:gridCol w:w="627"/>
        <w:gridCol w:w="799"/>
        <w:gridCol w:w="827"/>
        <w:gridCol w:w="91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Chemicals Evaluation </w:t>
            </w:r>
            <w:r w:rsidRPr="008C3724">
              <w:rPr>
                <w:rFonts w:ascii="Helvetica" w:eastAsia="MS PGothic" w:hAnsi="Helvetica" w:cs="Helvetica"/>
                <w:kern w:val="0"/>
                <w:sz w:val="16"/>
                <w:szCs w:val="16"/>
              </w:rPr>
              <w:lastRenderedPageBreak/>
              <w:t xml:space="preserve">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Measurement of water </w:t>
            </w:r>
            <w:r w:rsidRPr="008C3724">
              <w:rPr>
                <w:rFonts w:ascii="Helvetica" w:eastAsia="MS PGothic" w:hAnsi="Helvetica" w:cs="Helvetica"/>
                <w:kern w:val="0"/>
                <w:sz w:val="16"/>
                <w:szCs w:val="16"/>
              </w:rPr>
              <w:lastRenderedPageBreak/>
              <w:t xml:space="preserve">solubility of benzotrifluoride (K-477) with flask method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Chemicals Evaluation </w:t>
            </w:r>
            <w:r w:rsidRPr="008C3724">
              <w:rPr>
                <w:rFonts w:ascii="Helvetica" w:eastAsia="MS PGothic" w:hAnsi="Helvetica" w:cs="Helvetica"/>
                <w:kern w:val="0"/>
                <w:sz w:val="16"/>
                <w:szCs w:val="16"/>
              </w:rPr>
              <w:lastRenderedPageBreak/>
              <w:t xml:space="preserve">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805782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2010-09-08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14292171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2847"/>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Guideline 105 (Water Solubility)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102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2171802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flask method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153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4162341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(incl. certificate)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6526338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7189563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Name of test material (as cited in study report): Benzotrifluoride- Purity: 99.9 %- Impurities (identity and concentrations): Not mentioned- Lot/batch No.: RL3HE- Stability under test conditions: IR chromatogrammes were measured before and after the experiment.- Storage condition of test material: Dark cooled place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methods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9937804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About 95 mg test substance was added to six flasks containing 100 mL water. 2 of them were shaken for 1 day at 30 degree C. 2 of them were shaken for 2 days at 30 degree C. 2 of them were shaken for 3 days at 30 degree C.After the shaking at 30 degree C, all flasks were at 20 degree C for 1 day. Then, the concentration of the test substance in the water was measured by the HPLC.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Water solubility </w:t>
      </w:r>
    </w:p>
    <w:tbl>
      <w:tblPr>
        <w:tblW w:w="0" w:type="auto"/>
        <w:tblCellSpacing w:w="7" w:type="dxa"/>
        <w:tblCellMar>
          <w:top w:w="45" w:type="dxa"/>
          <w:left w:w="45" w:type="dxa"/>
          <w:bottom w:w="45" w:type="dxa"/>
          <w:right w:w="45" w:type="dxa"/>
        </w:tblCellMar>
        <w:tblLook w:val="04A0"/>
      </w:tblPr>
      <w:tblGrid>
        <w:gridCol w:w="583"/>
        <w:gridCol w:w="513"/>
      </w:tblGrid>
      <w:tr w:rsidR="008C3724" w:rsidRPr="008C3724">
        <w:trPr>
          <w:tblCellSpacing w:w="7" w:type="dxa"/>
        </w:trPr>
        <w:tc>
          <w:tcPr>
            <w:tcW w:w="0" w:type="auto"/>
            <w:gridSpan w:val="2"/>
            <w:tcBorders>
              <w:top w:val="nil"/>
              <w:left w:val="nil"/>
              <w:bottom w:val="nil"/>
              <w:right w:val="nil"/>
            </w:tcBorders>
            <w:hideMark/>
          </w:tcPr>
          <w:p w:rsidR="008C3724" w:rsidRPr="008C3724" w:rsidRDefault="008C3724" w:rsidP="008C3724">
            <w:pPr>
              <w:widowControl/>
              <w:jc w:val="left"/>
              <w:divId w:val="109382205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192 mg/L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Temp.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 °C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pH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6.7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635"/>
      </w:tblGrid>
      <w:tr w:rsidR="008C3724" w:rsidRPr="008C3724">
        <w:trPr>
          <w:tblCellSpacing w:w="7" w:type="dxa"/>
        </w:trPr>
        <w:tc>
          <w:tcPr>
            <w:tcW w:w="0" w:type="auto"/>
            <w:tcBorders>
              <w:top w:val="nil"/>
              <w:left w:val="nil"/>
              <w:bottom w:val="nil"/>
              <w:right w:val="nil"/>
            </w:tcBorders>
            <w:hideMark/>
          </w:tcPr>
          <w:tbl>
            <w:tblPr>
              <w:tblW w:w="0" w:type="auto"/>
              <w:tblCellSpacing w:w="0" w:type="dxa"/>
              <w:tblInd w:w="1017" w:type="dxa"/>
              <w:tblCellMar>
                <w:left w:w="0" w:type="dxa"/>
                <w:right w:w="0" w:type="dxa"/>
              </w:tblCellMar>
              <w:tblLook w:val="04A0"/>
            </w:tblPr>
            <w:tblGrid>
              <w:gridCol w:w="2479"/>
              <w:gridCol w:w="581"/>
              <w:gridCol w:w="1980"/>
              <w:gridCol w:w="1440"/>
            </w:tblGrid>
            <w:tr w:rsidR="008C3724" w:rsidRPr="008C3724">
              <w:trPr>
                <w:tblCellSpacing w:w="0" w:type="dxa"/>
              </w:trPr>
              <w:tc>
                <w:tcPr>
                  <w:tcW w:w="3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p>
              </w:tc>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Water solubility</w:t>
                  </w:r>
                </w:p>
              </w:tc>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pH</w:t>
                  </w:r>
                </w:p>
              </w:tc>
            </w:tr>
            <w:tr w:rsidR="008C3724" w:rsidRPr="008C3724">
              <w:trPr>
                <w:tblCellSpacing w:w="0" w:type="dxa"/>
              </w:trPr>
              <w:tc>
                <w:tcPr>
                  <w:tcW w:w="247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Condition 1</w:t>
                  </w:r>
                </w:p>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(shaking time: 1 day)</w:t>
                  </w: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189 mg/L</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6.7</w:t>
                  </w:r>
                </w:p>
              </w:tc>
            </w:tr>
            <w:tr w:rsidR="008C3724" w:rsidRPr="008C3724">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b</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199 mg/L</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6.7</w:t>
                  </w:r>
                </w:p>
              </w:tc>
            </w:tr>
            <w:tr w:rsidR="008C3724" w:rsidRPr="008C3724">
              <w:trPr>
                <w:tblCellSpacing w:w="0" w:type="dxa"/>
              </w:trPr>
              <w:tc>
                <w:tcPr>
                  <w:tcW w:w="247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Condition 2</w:t>
                  </w:r>
                </w:p>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(shaking time: 2 days)</w:t>
                  </w: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180 mg/L</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6.7</w:t>
                  </w:r>
                </w:p>
              </w:tc>
            </w:tr>
            <w:tr w:rsidR="008C3724" w:rsidRPr="008C3724">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b</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186 mg/L</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6.7</w:t>
                  </w:r>
                </w:p>
              </w:tc>
            </w:tr>
            <w:tr w:rsidR="008C3724" w:rsidRPr="008C3724">
              <w:trPr>
                <w:tblCellSpacing w:w="0" w:type="dxa"/>
              </w:trPr>
              <w:tc>
                <w:tcPr>
                  <w:tcW w:w="247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Condition 3</w:t>
                  </w:r>
                </w:p>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(shaking time: 3 days)</w:t>
                  </w: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199 mg/L</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6.7</w:t>
                  </w:r>
                </w:p>
              </w:tc>
            </w:tr>
            <w:tr w:rsidR="008C3724" w:rsidRPr="008C3724">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b</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202 mg/L</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6.7</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Average: 192 mg/L</w:t>
            </w:r>
            <w:r w:rsidRPr="008C3724">
              <w:rPr>
                <w:rFonts w:ascii="MS PGothic" w:eastAsia="MS PGothic" w:hAnsi="MS PGothic" w:cs="MS PGothic"/>
                <w:kern w:val="0"/>
                <w:sz w:val="24"/>
                <w:szCs w:val="24"/>
              </w:rPr>
              <w:t xml:space="preserve">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268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4018269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moderately soluble (100-1000 mg/L)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32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7867503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Water solubility is 192 mg/L at 20 degree C.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4.11 Flash point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 </w:t>
      </w:r>
    </w:p>
    <w:tbl>
      <w:tblPr>
        <w:tblW w:w="0" w:type="auto"/>
        <w:tblCellSpacing w:w="7" w:type="dxa"/>
        <w:tblCellMar>
          <w:left w:w="0" w:type="dxa"/>
          <w:right w:w="0" w:type="dxa"/>
        </w:tblCellMar>
        <w:tblLook w:val="04A0"/>
      </w:tblPr>
      <w:tblGrid>
        <w:gridCol w:w="1044"/>
        <w:gridCol w:w="20"/>
        <w:gridCol w:w="338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2332197"/>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IUC5-bc5be2d8-4dec-4d31-8d40-ecbad8a49f6f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2011-05-30 19:44:10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749"/>
        <w:gridCol w:w="347"/>
        <w:gridCol w:w="35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handbook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7"/>
        <w:gridCol w:w="676"/>
        <w:gridCol w:w="446"/>
        <w:gridCol w:w="1248"/>
        <w:gridCol w:w="1187"/>
        <w:gridCol w:w="953"/>
        <w:gridCol w:w="643"/>
        <w:gridCol w:w="863"/>
        <w:gridCol w:w="917"/>
        <w:gridCol w:w="654"/>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w:t>
            </w:r>
            <w:r w:rsidRPr="008C3724">
              <w:rPr>
                <w:rFonts w:ascii="Helvetica" w:eastAsia="MS PGothic" w:hAnsi="Helvetica" w:cs="Helvetica"/>
                <w:b/>
                <w:bCs/>
                <w:kern w:val="0"/>
                <w:sz w:val="16"/>
                <w:szCs w:val="16"/>
              </w:rPr>
              <w:lastRenderedPageBreak/>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w:t>
            </w:r>
            <w:r w:rsidRPr="008C3724">
              <w:rPr>
                <w:rFonts w:ascii="Helvetica" w:eastAsia="MS PGothic" w:hAnsi="Helvetica" w:cs="Helvetica"/>
                <w:b/>
                <w:bCs/>
                <w:kern w:val="0"/>
                <w:sz w:val="16"/>
                <w:szCs w:val="16"/>
              </w:rPr>
              <w:lastRenderedPageBreak/>
              <w:t xml:space="preserve">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Testing </w:t>
            </w:r>
            <w:r w:rsidRPr="008C3724">
              <w:rPr>
                <w:rFonts w:ascii="Helvetica" w:eastAsia="MS PGothic" w:hAnsi="Helvetica" w:cs="Helvetica"/>
                <w:b/>
                <w:bCs/>
                <w:kern w:val="0"/>
                <w:sz w:val="16"/>
                <w:szCs w:val="16"/>
              </w:rPr>
              <w:lastRenderedPageBreak/>
              <w:t xml:space="preserve">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Report </w:t>
            </w:r>
            <w:r w:rsidRPr="008C3724">
              <w:rPr>
                <w:rFonts w:ascii="Helvetica" w:eastAsia="MS PGothic" w:hAnsi="Helvetica" w:cs="Helvetica"/>
                <w:b/>
                <w:bCs/>
                <w:kern w:val="0"/>
                <w:sz w:val="16"/>
                <w:szCs w:val="16"/>
              </w:rPr>
              <w:lastRenderedPageBreak/>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Owner </w:t>
            </w:r>
            <w:r w:rsidRPr="008C3724">
              <w:rPr>
                <w:rFonts w:ascii="Helvetica" w:eastAsia="MS PGothic" w:hAnsi="Helvetica" w:cs="Helvetica"/>
                <w:b/>
                <w:bCs/>
                <w:kern w:val="0"/>
                <w:sz w:val="16"/>
                <w:szCs w:val="16"/>
              </w:rPr>
              <w:lastRenderedPageBreak/>
              <w:t xml:space="preserve">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Company </w:t>
            </w:r>
            <w:r w:rsidRPr="008C3724">
              <w:rPr>
                <w:rFonts w:ascii="Helvetica" w:eastAsia="MS PGothic" w:hAnsi="Helvetica" w:cs="Helvetica"/>
                <w:b/>
                <w:bCs/>
                <w:kern w:val="0"/>
                <w:sz w:val="16"/>
                <w:szCs w:val="16"/>
              </w:rPr>
              <w:lastRenderedPageBreak/>
              <w:t xml:space="preserve">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Report </w:t>
            </w:r>
            <w:r w:rsidRPr="008C3724">
              <w:rPr>
                <w:rFonts w:ascii="Helvetica" w:eastAsia="MS PGothic" w:hAnsi="Helvetica" w:cs="Helvetica"/>
                <w:b/>
                <w:bCs/>
                <w:kern w:val="0"/>
                <w:sz w:val="16"/>
                <w:szCs w:val="16"/>
              </w:rPr>
              <w:lastRenderedPageBreak/>
              <w:t xml:space="preserve">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1780396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5793068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Flash point </w:t>
      </w:r>
    </w:p>
    <w:tbl>
      <w:tblPr>
        <w:tblW w:w="0" w:type="auto"/>
        <w:tblCellSpacing w:w="7" w:type="dxa"/>
        <w:tblCellMar>
          <w:top w:w="45" w:type="dxa"/>
          <w:left w:w="45" w:type="dxa"/>
          <w:bottom w:w="45" w:type="dxa"/>
          <w:right w:w="45" w:type="dxa"/>
        </w:tblCellMar>
        <w:tblLook w:val="04A0"/>
      </w:tblPr>
      <w:tblGrid>
        <w:gridCol w:w="52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780090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12 °C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03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4743633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Flash point is 12 degree C. </w:t>
            </w:r>
          </w:p>
        </w:tc>
      </w:tr>
      <w:tr w:rsidR="002779B3" w:rsidRPr="008C3724">
        <w:trPr>
          <w:tblCellSpacing w:w="7" w:type="dxa"/>
        </w:trPr>
        <w:tc>
          <w:tcPr>
            <w:tcW w:w="0" w:type="auto"/>
            <w:tcBorders>
              <w:top w:val="nil"/>
              <w:left w:val="nil"/>
              <w:bottom w:val="nil"/>
              <w:right w:val="nil"/>
            </w:tcBorders>
          </w:tcPr>
          <w:p w:rsidR="002779B3" w:rsidRPr="008C3724" w:rsidRDefault="002779B3" w:rsidP="008C3724">
            <w:pPr>
              <w:widowControl/>
              <w:jc w:val="left"/>
              <w:rPr>
                <w:rFonts w:ascii="Helvetica" w:eastAsia="MS PGothic" w:hAnsi="Helvetica" w:cs="Helvetica"/>
                <w:kern w:val="0"/>
                <w:sz w:val="16"/>
                <w:szCs w:val="16"/>
              </w:rPr>
            </w:pPr>
          </w:p>
        </w:tc>
      </w:tr>
    </w:tbl>
    <w:p w:rsidR="002779B3" w:rsidRDefault="002779B3" w:rsidP="00326B05">
      <w:pPr>
        <w:widowControl/>
        <w:spacing w:beforeLines="50" w:line="360" w:lineRule="exact"/>
        <w:jc w:val="left"/>
        <w:rPr>
          <w:rFonts w:ascii="Helvetica" w:eastAsia="MS PGothic" w:hAnsi="Helvetica" w:cs="Helvetica"/>
          <w:b/>
          <w:bCs/>
          <w:kern w:val="0"/>
          <w:sz w:val="32"/>
          <w:szCs w:val="32"/>
          <w:u w:val="single"/>
        </w:rPr>
        <w:sectPr w:rsidR="002779B3">
          <w:pgSz w:w="11906" w:h="16838"/>
          <w:pgMar w:top="1985" w:right="1701" w:bottom="1701" w:left="1701" w:header="851" w:footer="992" w:gutter="0"/>
          <w:cols w:space="425"/>
          <w:docGrid w:type="lines" w:linePitch="360"/>
        </w:sectPr>
      </w:pP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lastRenderedPageBreak/>
        <w:t xml:space="preserve">5 Environmental fate and pathways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5.1 Stability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5.1.1 Phototransformation in air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tblPr>
      <w:tblGrid>
        <w:gridCol w:w="1044"/>
        <w:gridCol w:w="20"/>
        <w:gridCol w:w="350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65696225"/>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IUC5-b0624410-987d-46bd-9e33-2861d6ee4e7b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2011-01-06 18:11:16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68"/>
        <w:gridCol w:w="288"/>
        <w:gridCol w:w="29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QSAR method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87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3679837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AOPWIN (version 1.92a)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5137559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Study design </w:t>
      </w:r>
    </w:p>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Estimation method (if used)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71201097"/>
              <w:rPr>
                <w:rFonts w:ascii="Helvetica" w:eastAsia="MS PGothic" w:hAnsi="Helvetica" w:cs="Helvetica"/>
                <w:kern w:val="0"/>
                <w:sz w:val="16"/>
                <w:szCs w:val="16"/>
              </w:rPr>
            </w:pPr>
            <w:r w:rsidRPr="008C3724">
              <w:rPr>
                <w:rFonts w:ascii="Helvetica" w:eastAsia="MS PGothic" w:hAnsi="Helvetica" w:cs="Helvetica"/>
                <w:kern w:val="0"/>
                <w:sz w:val="16"/>
                <w:szCs w:val="16"/>
              </w:rPr>
              <w:t>PHOTOCHEMICAL REACTION WITH OH RADICALS- Concentration of OH radicals: 1.5E6 molecule/cm3- Computer programme: AOPWIN (version 1.92a)</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350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R</w:t>
            </w:r>
            <w:r w:rsidRPr="008C3724">
              <w:rPr>
                <w:rFonts w:ascii="Times New Roman" w:eastAsia="MS PGothic" w:hAnsi="Times New Roman" w:cs="Times New Roman"/>
                <w:kern w:val="0"/>
                <w:szCs w:val="21"/>
              </w:rPr>
              <w:t>ate constant of 0.39E-12 cm3/mole.sec</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Conclusions </w:t>
      </w:r>
    </w:p>
    <w:tbl>
      <w:tblPr>
        <w:tblW w:w="0" w:type="auto"/>
        <w:tblCellSpacing w:w="7" w:type="dxa"/>
        <w:tblCellMar>
          <w:top w:w="45" w:type="dxa"/>
          <w:left w:w="45" w:type="dxa"/>
          <w:bottom w:w="45" w:type="dxa"/>
          <w:right w:w="45" w:type="dxa"/>
        </w:tblCellMar>
        <w:tblLook w:val="04A0"/>
      </w:tblPr>
      <w:tblGrid>
        <w:gridCol w:w="855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4982562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Half-life time for the indirect photo-oxidation by reaction with hydroxyl radicals is 27.3 days by AOPWIN (version 1.92a).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5.1.2 Hydrolysis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literature </w:t>
      </w:r>
    </w:p>
    <w:tbl>
      <w:tblPr>
        <w:tblW w:w="0" w:type="auto"/>
        <w:tblCellSpacing w:w="7" w:type="dxa"/>
        <w:tblCellMar>
          <w:left w:w="0" w:type="dxa"/>
          <w:right w:w="0" w:type="dxa"/>
        </w:tblCellMar>
        <w:tblLook w:val="04A0"/>
      </w:tblPr>
      <w:tblGrid>
        <w:gridCol w:w="1044"/>
        <w:gridCol w:w="20"/>
        <w:gridCol w:w="347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37307868"/>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IUC5-29b4a714-cdcb-4ae8-8ca9-40b47d4b07ab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2011-05-31 19:20:09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081"/>
        <w:gridCol w:w="245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 (not assignable)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7"/>
        <w:gridCol w:w="934"/>
        <w:gridCol w:w="446"/>
        <w:gridCol w:w="1385"/>
        <w:gridCol w:w="1169"/>
        <w:gridCol w:w="894"/>
        <w:gridCol w:w="616"/>
        <w:gridCol w:w="811"/>
        <w:gridCol w:w="844"/>
        <w:gridCol w:w="618"/>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Maul J.J., Ostrowski P.J., Ublacker G.A. Linclau B.L. and Curran D.P.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Benzotrifluoride and derivatives: useful solvents for organic synthesis and fluorous synthesis.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Topics in Current Chemistry, Vol. 206.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4842046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Overall remarks, attachments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In the report, it is written that "The trifluoromethyl group on the aromatic ring is very stable to basic conditions even at elevated temperatures, and somewhat stable to aqueous acid conditions at moderate temperatures at moderate temperatures.</w:t>
            </w:r>
            <w:proofErr w:type="gramStart"/>
            <w:r w:rsidRPr="008C3724">
              <w:rPr>
                <w:rFonts w:ascii="Helvetica" w:eastAsia="MS PGothic" w:hAnsi="Helvetica" w:cs="Helvetica"/>
                <w:kern w:val="0"/>
                <w:sz w:val="16"/>
                <w:szCs w:val="16"/>
              </w:rPr>
              <w:t>".</w:t>
            </w:r>
            <w:proofErr w:type="gramEnd"/>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52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5058747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Trifluoromethylbenzene is not expected to undergo hydrolysis.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tblPr>
      <w:tblGrid>
        <w:gridCol w:w="1044"/>
        <w:gridCol w:w="20"/>
        <w:gridCol w:w="336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44120349"/>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IUC5-3eea6188-517e-4d85-9539-2563f5f0322f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2011-05-30 19:45:15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758"/>
        <w:gridCol w:w="1306"/>
        <w:gridCol w:w="56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1996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Test result according to OECD test guideline 111.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7"/>
        <w:gridCol w:w="865"/>
        <w:gridCol w:w="446"/>
        <w:gridCol w:w="1220"/>
        <w:gridCol w:w="1118"/>
        <w:gridCol w:w="900"/>
        <w:gridCol w:w="644"/>
        <w:gridCol w:w="798"/>
        <w:gridCol w:w="826"/>
        <w:gridCol w:w="91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1996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Measurement of physical chemical properties of benzotrifluoride (K-477)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80477K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1996-02-15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9300177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0188402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lastRenderedPageBreak/>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6153541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Radiolabelling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9330619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11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4253176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Name of test material (as cited in study report): benzotrifluoride- Analytical purity: 99.6 %- Lot/batch No.: FAY01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Overall remarks, attachments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524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Test substance was stable at 50 degree C for five days at pH 4, 7 and 9.</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However, no detailed information is obtained.</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52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0852354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Trifluoromethylbenzene is not expected to undergo hydrolysis.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5.2 Biodegradation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5.2.1 Biodegradation in water: screening tests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tblPr>
      <w:tblGrid>
        <w:gridCol w:w="1044"/>
        <w:gridCol w:w="20"/>
        <w:gridCol w:w="344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61916335"/>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IUC5-a4511540-d043-49d7-9247-62dcf85815d0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2011-01-06 18:11:30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68"/>
        <w:gridCol w:w="288"/>
        <w:gridCol w:w="29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QSAR method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72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5008744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BIOWIN (version 4.10)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606467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46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6453219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Biodegradability prediction by BIOWIN (version 4.10) is "NO".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tblPr>
      <w:tblGrid>
        <w:gridCol w:w="1044"/>
        <w:gridCol w:w="20"/>
        <w:gridCol w:w="330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77112969"/>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IUC5-9abf10cf-b2ee-4afe-8574-d8e9a4ecbf01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2011-05-30 19:57:27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916"/>
        <w:gridCol w:w="2775"/>
        <w:gridCol w:w="2040"/>
        <w:gridCol w:w="89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1986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 (reliable without restriction)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Test was conducted in accordance with OECD test guideline in accordance with GLP.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7"/>
        <w:gridCol w:w="859"/>
        <w:gridCol w:w="446"/>
        <w:gridCol w:w="1274"/>
        <w:gridCol w:w="1117"/>
        <w:gridCol w:w="893"/>
        <w:gridCol w:w="608"/>
        <w:gridCol w:w="797"/>
        <w:gridCol w:w="824"/>
        <w:gridCol w:w="90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Chemicals Evaluation and Research </w:t>
            </w:r>
            <w:r w:rsidRPr="008C3724">
              <w:rPr>
                <w:rFonts w:ascii="Helvetica" w:eastAsia="MS PGothic" w:hAnsi="Helvetica" w:cs="Helvetica"/>
                <w:kern w:val="0"/>
                <w:sz w:val="16"/>
                <w:szCs w:val="16"/>
              </w:rPr>
              <w:lastRenderedPageBreak/>
              <w:t xml:space="preserve">Institute, Japan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of bio-degradability of K-477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Chemicals Evaluation and Research </w:t>
            </w:r>
            <w:r w:rsidRPr="008C3724">
              <w:rPr>
                <w:rFonts w:ascii="Helvetica" w:eastAsia="MS PGothic" w:hAnsi="Helvetica" w:cs="Helvetica"/>
                <w:kern w:val="0"/>
                <w:sz w:val="16"/>
                <w:szCs w:val="16"/>
              </w:rPr>
              <w:lastRenderedPageBreak/>
              <w:t xml:space="preserve">Institute, Japan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20477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1986-07-12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8218053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68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3619048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ready biodegradability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937"/>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Guideline 301 D (Ready Biodegradability: Closed Bottle Test)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153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0795255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(incl. certificate)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4396250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04866948"/>
              <w:rPr>
                <w:rFonts w:ascii="Helvetica" w:eastAsia="MS PGothic" w:hAnsi="Helvetica" w:cs="Helvetica"/>
                <w:kern w:val="0"/>
                <w:sz w:val="16"/>
                <w:szCs w:val="16"/>
              </w:rPr>
            </w:pPr>
            <w:r w:rsidRPr="008C3724">
              <w:rPr>
                <w:rFonts w:ascii="Helvetica" w:eastAsia="MS PGothic" w:hAnsi="Helvetica" w:cs="Helvetica"/>
                <w:kern w:val="0"/>
                <w:sz w:val="16"/>
                <w:szCs w:val="16"/>
              </w:rPr>
              <w:t>- Name of test material (as cited in study report): benzotrifluoride- Analytical purity: &gt; 99 %- Impurities (identity and concentrations): Not mentioned- Lot/batch No.: AS01- Stability under test conditions: IR chromatogrammes were measured before and after the experiment.- Storage condition of test material: Dark cool place</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Study design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Oxygen conditions </w:t>
      </w:r>
    </w:p>
    <w:tbl>
      <w:tblPr>
        <w:tblW w:w="0" w:type="auto"/>
        <w:tblCellSpacing w:w="7" w:type="dxa"/>
        <w:tblCellMar>
          <w:top w:w="45" w:type="dxa"/>
          <w:left w:w="45" w:type="dxa"/>
          <w:bottom w:w="45" w:type="dxa"/>
          <w:right w:w="45" w:type="dxa"/>
        </w:tblCellMar>
        <w:tblLook w:val="04A0"/>
      </w:tblPr>
      <w:tblGrid>
        <w:gridCol w:w="64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8207944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aerobic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Inoculum or test system </w:t>
      </w:r>
    </w:p>
    <w:tbl>
      <w:tblPr>
        <w:tblW w:w="0" w:type="auto"/>
        <w:tblCellSpacing w:w="7" w:type="dxa"/>
        <w:tblCellMar>
          <w:top w:w="45" w:type="dxa"/>
          <w:left w:w="45" w:type="dxa"/>
          <w:bottom w:w="45" w:type="dxa"/>
          <w:right w:w="45" w:type="dxa"/>
        </w:tblCellMar>
        <w:tblLook w:val="04A0"/>
      </w:tblPr>
      <w:tblGrid>
        <w:gridCol w:w="226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2973868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activated sludge, non-adapted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inoculum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1416944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Activated sludge was obtained from a local sewage treatment plant in Fukuoka prefecture in Japan.Date: May, 21 in 1986Weather: Clear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Duration of test (contact time) </w:t>
      </w:r>
    </w:p>
    <w:tbl>
      <w:tblPr>
        <w:tblW w:w="0" w:type="auto"/>
        <w:tblCellSpacing w:w="7" w:type="dxa"/>
        <w:tblCellMar>
          <w:top w:w="45" w:type="dxa"/>
          <w:left w:w="45" w:type="dxa"/>
          <w:bottom w:w="45" w:type="dxa"/>
          <w:right w:w="45" w:type="dxa"/>
        </w:tblCellMar>
        <w:tblLook w:val="04A0"/>
      </w:tblPr>
      <w:tblGrid>
        <w:gridCol w:w="43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4848588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28 d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1"/>
        <w:gridCol w:w="811"/>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Based on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2.4 mg/L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proofErr w:type="gramStart"/>
            <w:r w:rsidRPr="008C3724">
              <w:rPr>
                <w:rFonts w:ascii="Helvetica" w:eastAsia="MS PGothic" w:hAnsi="Helvetica" w:cs="Helvetica"/>
                <w:kern w:val="0"/>
                <w:sz w:val="16"/>
                <w:szCs w:val="16"/>
              </w:rPr>
              <w:t>test</w:t>
            </w:r>
            <w:proofErr w:type="gramEnd"/>
            <w:r w:rsidRPr="008C3724">
              <w:rPr>
                <w:rFonts w:ascii="Helvetica" w:eastAsia="MS PGothic" w:hAnsi="Helvetica" w:cs="Helvetica"/>
                <w:kern w:val="0"/>
                <w:sz w:val="16"/>
                <w:szCs w:val="16"/>
              </w:rPr>
              <w:t xml:space="preserve"> mat.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11.9 mg/L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proofErr w:type="gramStart"/>
            <w:r w:rsidRPr="008C3724">
              <w:rPr>
                <w:rFonts w:ascii="Helvetica" w:eastAsia="MS PGothic" w:hAnsi="Helvetica" w:cs="Helvetica"/>
                <w:kern w:val="0"/>
                <w:sz w:val="16"/>
                <w:szCs w:val="16"/>
              </w:rPr>
              <w:t>test</w:t>
            </w:r>
            <w:proofErr w:type="gramEnd"/>
            <w:r w:rsidRPr="008C3724">
              <w:rPr>
                <w:rFonts w:ascii="Helvetica" w:eastAsia="MS PGothic" w:hAnsi="Helvetica" w:cs="Helvetica"/>
                <w:kern w:val="0"/>
                <w:sz w:val="16"/>
                <w:szCs w:val="16"/>
              </w:rPr>
              <w:t xml:space="preserve"> mat.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9808703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After the cultivation period, chloroform was added to the test vessels. After the shaking, the test substance was extracted into the chloroform layer. Then, this chloroform solution was analyzed by GC.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Reference substance </w:t>
      </w:r>
    </w:p>
    <w:tbl>
      <w:tblPr>
        <w:tblW w:w="0" w:type="auto"/>
        <w:tblCellSpacing w:w="7" w:type="dxa"/>
        <w:tblCellMar>
          <w:top w:w="45" w:type="dxa"/>
          <w:left w:w="45" w:type="dxa"/>
          <w:bottom w:w="45" w:type="dxa"/>
          <w:right w:w="45" w:type="dxa"/>
        </w:tblCellMar>
        <w:tblLook w:val="04A0"/>
      </w:tblPr>
      <w:tblGrid>
        <w:gridCol w:w="58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3008642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aniline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42"/>
        <w:gridCol w:w="660"/>
        <w:gridCol w:w="891"/>
        <w:gridCol w:w="1184"/>
        <w:gridCol w:w="2323"/>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BOD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Test concentration is 2.4 mg/L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BOD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Test concentration is 11.9 mg/L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BOD5 / COD results </w:t>
      </w:r>
    </w:p>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Results with reference substance </w:t>
      </w:r>
    </w:p>
    <w:tbl>
      <w:tblPr>
        <w:tblW w:w="0" w:type="auto"/>
        <w:tblCellSpacing w:w="7" w:type="dxa"/>
        <w:tblCellMar>
          <w:top w:w="45" w:type="dxa"/>
          <w:left w:w="45" w:type="dxa"/>
          <w:bottom w:w="45" w:type="dxa"/>
          <w:right w:w="45" w:type="dxa"/>
        </w:tblCellMar>
        <w:tblLook w:val="04A0"/>
      </w:tblPr>
      <w:tblGrid>
        <w:gridCol w:w="418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5954816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Biodegradability by BOD is 74 % after 28 days for aniline.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Overall remarks, attachments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710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Bio-degradability</w:t>
            </w:r>
          </w:p>
          <w:tbl>
            <w:tblPr>
              <w:tblW w:w="0" w:type="auto"/>
              <w:tblCellSpacing w:w="0" w:type="dxa"/>
              <w:tblCellMar>
                <w:left w:w="0" w:type="dxa"/>
                <w:right w:w="0" w:type="dxa"/>
              </w:tblCellMar>
              <w:tblLook w:val="04A0"/>
            </w:tblPr>
            <w:tblGrid>
              <w:gridCol w:w="1740"/>
              <w:gridCol w:w="1740"/>
              <w:gridCol w:w="1741"/>
              <w:gridCol w:w="1741"/>
            </w:tblGrid>
            <w:tr w:rsidR="008C3724" w:rsidRPr="008C3724">
              <w:trPr>
                <w:tblCellSpacing w:w="0" w:type="dxa"/>
              </w:trPr>
              <w:tc>
                <w:tcPr>
                  <w:tcW w:w="1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p>
              </w:tc>
              <w:tc>
                <w:tcPr>
                  <w:tcW w:w="1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After 5 days</w:t>
                  </w:r>
                </w:p>
              </w:tc>
              <w:tc>
                <w:tcPr>
                  <w:tcW w:w="17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After 15 days</w:t>
                  </w:r>
                </w:p>
              </w:tc>
              <w:tc>
                <w:tcPr>
                  <w:tcW w:w="17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After 28 days</w:t>
                  </w:r>
                </w:p>
              </w:tc>
            </w:tr>
            <w:tr w:rsidR="008C3724" w:rsidRPr="008C3724">
              <w:trPr>
                <w:tblCellSpacing w:w="0" w:type="dxa"/>
              </w:trPr>
              <w:tc>
                <w:tcPr>
                  <w:tcW w:w="17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2.4 mg/L</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2 %</w:t>
                  </w:r>
                </w:p>
              </w:tc>
              <w:tc>
                <w:tcPr>
                  <w:tcW w:w="174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w:t>
                  </w:r>
                </w:p>
              </w:tc>
              <w:tc>
                <w:tcPr>
                  <w:tcW w:w="174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w:t>
                  </w:r>
                </w:p>
              </w:tc>
            </w:tr>
            <w:tr w:rsidR="008C3724" w:rsidRPr="008C3724">
              <w:trPr>
                <w:tblCellSpacing w:w="0" w:type="dxa"/>
              </w:trPr>
              <w:tc>
                <w:tcPr>
                  <w:tcW w:w="17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11.9 mg/L</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w:t>
                  </w:r>
                </w:p>
              </w:tc>
              <w:tc>
                <w:tcPr>
                  <w:tcW w:w="174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w:t>
                  </w:r>
                </w:p>
              </w:tc>
              <w:tc>
                <w:tcPr>
                  <w:tcW w:w="174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w:t>
                  </w:r>
                </w:p>
              </w:tc>
            </w:tr>
          </w:tbl>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607965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362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9050458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under test conditions no biodegradation observed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676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12534466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biodegradation was observed after 28 days in accordance with OECD test guideline 301D.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lastRenderedPageBreak/>
        <w:t xml:space="preserve">5.3 Bioaccumulation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5.3.1 Bioaccumulation: aquatic / sediment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tblPr>
      <w:tblGrid>
        <w:gridCol w:w="1044"/>
        <w:gridCol w:w="20"/>
        <w:gridCol w:w="330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15021557"/>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IUC5-a4f3f543-df3a-41b7-b55b-17c0782c1f24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2011-01-06 18:11:41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68"/>
        <w:gridCol w:w="288"/>
        <w:gridCol w:w="29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QSAR method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329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1211960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BCFBAF (version 3.00) with log Kow of 3.01.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4775556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14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4057528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Bio-concentration factor is 45 by BCFBAF (version 3.00).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tblPr>
      <w:tblGrid>
        <w:gridCol w:w="1044"/>
        <w:gridCol w:w="20"/>
        <w:gridCol w:w="344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31729128"/>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IUC5-50d6085a-1982-45a9-9c63-270a9315f590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2011-05-30 20:00:12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511"/>
        <w:gridCol w:w="2976"/>
        <w:gridCol w:w="2157"/>
        <w:gridCol w:w="97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1986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 (reliable without restriction)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Test was conducted in accordance with equivalent protocol with OECD test guideline in compliance with GLP.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5"/>
        <w:gridCol w:w="842"/>
        <w:gridCol w:w="446"/>
        <w:gridCol w:w="1321"/>
        <w:gridCol w:w="1114"/>
        <w:gridCol w:w="877"/>
        <w:gridCol w:w="606"/>
        <w:gridCol w:w="794"/>
        <w:gridCol w:w="820"/>
        <w:gridCol w:w="90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of bio-concentration of K-477 with carp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50477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1986-10-13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9348787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data published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23"/>
        <w:gridCol w:w="6071"/>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Guideline 305 C (Bioaccumulation: Test for the Degree of Bioconcentration in Fish)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153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3743722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(incl. certificate)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5163797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Radiolabelling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4906740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Details on test material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8962148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Name of test material (as cited in study report): Benzotrifluoride- Analytical purity: &gt; 99 %- Lot/batch No.: AQ01- Stability under test conditions: IR chromatogramms were measured before and after the experiment.- Storage condition of test material: Dark cool place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sampling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8831271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Sampling intervals/frequency for test organisms: After 2 weeks, 3 weeks, 4 weeks and 6 weeks- Sampling intervals/frequency for test medium samples: After 2 weeks, 3 weeks, 4 weeks and 6 weeks- Sample storage conditions before analysis: Samples were pre-treated right after the sampling.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81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4647277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After the proper pre-treatment, concentration of the test substance in test fish or test water was analyzed with GC.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8196857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preparation of test solutions or sediment </w:t>
      </w:r>
    </w:p>
    <w:tbl>
      <w:tblPr>
        <w:tblW w:w="0" w:type="auto"/>
        <w:tblCellSpacing w:w="7" w:type="dxa"/>
        <w:tblCellMar>
          <w:top w:w="45" w:type="dxa"/>
          <w:left w:w="45" w:type="dxa"/>
          <w:bottom w:w="45" w:type="dxa"/>
          <w:right w:w="45" w:type="dxa"/>
        </w:tblCellMar>
        <w:tblLook w:val="04A0"/>
      </w:tblPr>
      <w:tblGrid>
        <w:gridCol w:w="416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6070408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In order to prepare the stock solution, HCO-40 was used.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organisms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3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6600461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Cyprinus carpio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4363747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TEST ORGANISM- Common name: Japanese carp- Source: Sugishima yougyojo- Length at study initiation: 9.2 cm in average- Weight at study initiation: 20.2 g in average- Feeding during test: Twice a day, but feeding was not done at the previous day of the sampling- Amount: 2 % of the body weight- Frequency: Twice a dayACCLIMATION- Acclimation period: more than 14 days- Acclimation conditions (same as test or not): Same- Health during acclimation (any mortality observed): Abnormal fish was eliminated.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Study design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Route of exposure </w:t>
      </w:r>
    </w:p>
    <w:tbl>
      <w:tblPr>
        <w:tblW w:w="0" w:type="auto"/>
        <w:tblCellSpacing w:w="7" w:type="dxa"/>
        <w:tblCellMar>
          <w:top w:w="45" w:type="dxa"/>
          <w:left w:w="45" w:type="dxa"/>
          <w:bottom w:w="45" w:type="dxa"/>
          <w:right w:w="45" w:type="dxa"/>
        </w:tblCellMar>
        <w:tblLook w:val="04A0"/>
      </w:tblPr>
      <w:tblGrid>
        <w:gridCol w:w="73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3004264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aqueous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99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7752023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flow-through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2917694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freshwater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Total exposure / uptake duration </w:t>
      </w:r>
    </w:p>
    <w:tbl>
      <w:tblPr>
        <w:tblW w:w="0" w:type="auto"/>
        <w:tblCellSpacing w:w="7" w:type="dxa"/>
        <w:tblCellMar>
          <w:top w:w="45" w:type="dxa"/>
          <w:left w:w="45" w:type="dxa"/>
          <w:bottom w:w="45" w:type="dxa"/>
          <w:right w:w="45" w:type="dxa"/>
        </w:tblCellMar>
        <w:tblLook w:val="04A0"/>
      </w:tblPr>
      <w:tblGrid>
        <w:gridCol w:w="44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2411303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6 wk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conditions </w:t>
      </w:r>
    </w:p>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lastRenderedPageBreak/>
        <w:t xml:space="preserve">Test temperature </w:t>
      </w:r>
    </w:p>
    <w:tbl>
      <w:tblPr>
        <w:tblW w:w="0" w:type="auto"/>
        <w:tblCellSpacing w:w="7" w:type="dxa"/>
        <w:tblCellMar>
          <w:top w:w="45" w:type="dxa"/>
          <w:left w:w="45" w:type="dxa"/>
          <w:bottom w:w="45" w:type="dxa"/>
          <w:right w:w="45" w:type="dxa"/>
        </w:tblCellMar>
        <w:tblLook w:val="04A0"/>
      </w:tblPr>
      <w:tblGrid>
        <w:gridCol w:w="136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1533746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25 +/- 2 degree C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483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8817223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4.3 - 6.3 mg/L for 1st treatment4.4 - 6.4 mg/L for the 2nd treatment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7423434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TEST SYSTEM- Test vessel: 100 L, glass- Type (delete if not applicable): open / closed: Closed- Aeration: Yes- Type of flow-through (e.g. peristaltic or proportional diluter): 2 mL/min for the stock solution and 800 mL/min for the dilution water- No. of organisms per vessel: 15 fish/vessel- No. of vessels per concentration (replicates): 1 vessel/concentration - No. of vessels per control / vehicle control (replicates): 1 vessel/concentrationRANGE-FINDING / PRELIMINARY STUDY- Test concentrations: Test concentrations were decided by the preliminary test.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0018598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90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There are two different concentrations</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1st concentration: concentration of the test substance in the test water is 100 ug/L</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2nd concentration: concentration of the test substance in the test water is 10 ug/L</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Lipid content </w:t>
      </w:r>
    </w:p>
    <w:tbl>
      <w:tblPr>
        <w:tblW w:w="0" w:type="auto"/>
        <w:tblCellSpacing w:w="7" w:type="dxa"/>
        <w:tblCellMar>
          <w:top w:w="45" w:type="dxa"/>
          <w:left w:w="45" w:type="dxa"/>
          <w:bottom w:w="45" w:type="dxa"/>
          <w:right w:w="45" w:type="dxa"/>
        </w:tblCellMar>
        <w:tblLook w:val="04A0"/>
      </w:tblPr>
      <w:tblGrid>
        <w:gridCol w:w="502"/>
        <w:gridCol w:w="1303"/>
      </w:tblGrid>
      <w:tr w:rsidR="008C3724" w:rsidRPr="008C3724">
        <w:trPr>
          <w:tblCellSpacing w:w="7" w:type="dxa"/>
        </w:trPr>
        <w:tc>
          <w:tcPr>
            <w:tcW w:w="0" w:type="auto"/>
            <w:gridSpan w:val="2"/>
            <w:tcBorders>
              <w:top w:val="nil"/>
              <w:left w:val="nil"/>
              <w:bottom w:val="nil"/>
              <w:right w:val="nil"/>
            </w:tcBorders>
            <w:hideMark/>
          </w:tcPr>
          <w:p w:rsidR="008C3724" w:rsidRPr="008C3724" w:rsidRDefault="008C3724" w:rsidP="008C3724">
            <w:pPr>
              <w:widowControl/>
              <w:jc w:val="left"/>
              <w:divId w:val="199965415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4.9 %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Time point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start of exposure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233"/>
        <w:gridCol w:w="464"/>
        <w:gridCol w:w="695"/>
        <w:gridCol w:w="1264"/>
        <w:gridCol w:w="1264"/>
        <w:gridCol w:w="1406"/>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100 ug/L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26 — 54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whole body w.w.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steady state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10 ug/L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31 — 58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whole body w.w.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steady state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Concentration of the test subtance in the test water</w:t>
            </w:r>
          </w:p>
          <w:tbl>
            <w:tblPr>
              <w:tblW w:w="0" w:type="auto"/>
              <w:tblCellSpacing w:w="0" w:type="dxa"/>
              <w:tblCellMar>
                <w:left w:w="0" w:type="dxa"/>
                <w:right w:w="0" w:type="dxa"/>
              </w:tblCellMar>
              <w:tblLook w:val="04A0"/>
            </w:tblPr>
            <w:tblGrid>
              <w:gridCol w:w="1713"/>
              <w:gridCol w:w="1693"/>
              <w:gridCol w:w="1692"/>
              <w:gridCol w:w="1693"/>
              <w:gridCol w:w="1693"/>
            </w:tblGrid>
            <w:tr w:rsidR="008C3724" w:rsidRPr="008C3724">
              <w:trPr>
                <w:tblCellSpacing w:w="0" w:type="dxa"/>
              </w:trPr>
              <w:tc>
                <w:tcPr>
                  <w:tcW w:w="1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2 weeks</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3 weeks</w:t>
                  </w:r>
                </w:p>
              </w:tc>
              <w:tc>
                <w:tcPr>
                  <w:tcW w:w="17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4 weeks</w:t>
                  </w:r>
                </w:p>
              </w:tc>
              <w:tc>
                <w:tcPr>
                  <w:tcW w:w="17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6 weeks</w:t>
                  </w:r>
                </w:p>
              </w:tc>
            </w:tr>
            <w:tr w:rsidR="008C3724" w:rsidRPr="008C3724">
              <w:trPr>
                <w:tblCellSpacing w:w="0" w:type="dxa"/>
              </w:trPr>
              <w:tc>
                <w:tcPr>
                  <w:tcW w:w="1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1</w:t>
                  </w:r>
                  <w:r w:rsidRPr="008C3724">
                    <w:rPr>
                      <w:rFonts w:ascii="Helvetica" w:eastAsia="MS PGothic" w:hAnsi="Helvetica" w:cs="Helvetica"/>
                      <w:kern w:val="0"/>
                      <w:sz w:val="16"/>
                      <w:szCs w:val="16"/>
                      <w:vertAlign w:val="superscript"/>
                    </w:rPr>
                    <w:t>st</w:t>
                  </w:r>
                  <w:r w:rsidRPr="008C3724">
                    <w:rPr>
                      <w:rFonts w:ascii="Helvetica" w:eastAsia="MS PGothic" w:hAnsi="Helvetica" w:cs="Helvetica"/>
                      <w:kern w:val="0"/>
                      <w:sz w:val="16"/>
                      <w:szCs w:val="16"/>
                    </w:rPr>
                    <w:t>treatment</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90.8 ug/L</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92.8 ug/L</w:t>
                  </w:r>
                </w:p>
              </w:tc>
              <w:tc>
                <w:tcPr>
                  <w:tcW w:w="174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93.5 ug/L</w:t>
                  </w:r>
                </w:p>
              </w:tc>
              <w:tc>
                <w:tcPr>
                  <w:tcW w:w="174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94.2 ug/L</w:t>
                  </w:r>
                </w:p>
              </w:tc>
            </w:tr>
            <w:tr w:rsidR="008C3724" w:rsidRPr="008C3724">
              <w:trPr>
                <w:tblCellSpacing w:w="0" w:type="dxa"/>
              </w:trPr>
              <w:tc>
                <w:tcPr>
                  <w:tcW w:w="1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2</w:t>
                  </w:r>
                  <w:r w:rsidRPr="008C3724">
                    <w:rPr>
                      <w:rFonts w:ascii="Helvetica" w:eastAsia="MS PGothic" w:hAnsi="Helvetica" w:cs="Helvetica"/>
                      <w:kern w:val="0"/>
                      <w:sz w:val="16"/>
                      <w:szCs w:val="16"/>
                      <w:vertAlign w:val="superscript"/>
                    </w:rPr>
                    <w:t>nd</w:t>
                  </w:r>
                  <w:r w:rsidRPr="008C3724">
                    <w:rPr>
                      <w:rFonts w:ascii="Helvetica" w:eastAsia="MS PGothic" w:hAnsi="Helvetica" w:cs="Helvetica"/>
                      <w:kern w:val="0"/>
                      <w:sz w:val="16"/>
                      <w:szCs w:val="16"/>
                    </w:rPr>
                    <w:t>treatment</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8.62 ug/L</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8.98 ug/L</w:t>
                  </w:r>
                </w:p>
              </w:tc>
              <w:tc>
                <w:tcPr>
                  <w:tcW w:w="174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9.08 ug/L</w:t>
                  </w:r>
                </w:p>
              </w:tc>
              <w:tc>
                <w:tcPr>
                  <w:tcW w:w="174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9.25 ug/L</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BCF</w:t>
            </w:r>
          </w:p>
          <w:tbl>
            <w:tblPr>
              <w:tblW w:w="0" w:type="auto"/>
              <w:tblCellSpacing w:w="0" w:type="dxa"/>
              <w:tblCellMar>
                <w:left w:w="0" w:type="dxa"/>
                <w:right w:w="0" w:type="dxa"/>
              </w:tblCellMar>
              <w:tblLook w:val="04A0"/>
            </w:tblPr>
            <w:tblGrid>
              <w:gridCol w:w="1713"/>
              <w:gridCol w:w="1693"/>
              <w:gridCol w:w="1692"/>
              <w:gridCol w:w="1693"/>
              <w:gridCol w:w="1693"/>
            </w:tblGrid>
            <w:tr w:rsidR="008C3724" w:rsidRPr="008C3724">
              <w:trPr>
                <w:tblCellSpacing w:w="0" w:type="dxa"/>
              </w:trPr>
              <w:tc>
                <w:tcPr>
                  <w:tcW w:w="1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2 weeks</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3 weeks</w:t>
                  </w:r>
                </w:p>
              </w:tc>
              <w:tc>
                <w:tcPr>
                  <w:tcW w:w="17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4 weeks</w:t>
                  </w:r>
                </w:p>
              </w:tc>
              <w:tc>
                <w:tcPr>
                  <w:tcW w:w="17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6 weeks</w:t>
                  </w:r>
                </w:p>
              </w:tc>
            </w:tr>
            <w:tr w:rsidR="008C3724" w:rsidRPr="008C3724">
              <w:trPr>
                <w:tblCellSpacing w:w="0" w:type="dxa"/>
              </w:trPr>
              <w:tc>
                <w:tcPr>
                  <w:tcW w:w="1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1</w:t>
                  </w:r>
                  <w:r w:rsidRPr="008C3724">
                    <w:rPr>
                      <w:rFonts w:ascii="Helvetica" w:eastAsia="MS PGothic" w:hAnsi="Helvetica" w:cs="Helvetica"/>
                      <w:kern w:val="0"/>
                      <w:sz w:val="16"/>
                      <w:szCs w:val="16"/>
                      <w:vertAlign w:val="superscript"/>
                    </w:rPr>
                    <w:t>st</w:t>
                  </w:r>
                  <w:r w:rsidRPr="008C3724">
                    <w:rPr>
                      <w:rFonts w:ascii="Helvetica" w:eastAsia="MS PGothic" w:hAnsi="Helvetica" w:cs="Helvetica"/>
                      <w:kern w:val="0"/>
                      <w:sz w:val="16"/>
                      <w:szCs w:val="16"/>
                    </w:rPr>
                    <w:t>treatment</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49, 53</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49, 26</w:t>
                  </w:r>
                </w:p>
              </w:tc>
              <w:tc>
                <w:tcPr>
                  <w:tcW w:w="174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47, 54</w:t>
                  </w:r>
                </w:p>
              </w:tc>
              <w:tc>
                <w:tcPr>
                  <w:tcW w:w="174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40, 48</w:t>
                  </w:r>
                </w:p>
              </w:tc>
            </w:tr>
            <w:tr w:rsidR="008C3724" w:rsidRPr="008C3724">
              <w:trPr>
                <w:tblCellSpacing w:w="0" w:type="dxa"/>
              </w:trPr>
              <w:tc>
                <w:tcPr>
                  <w:tcW w:w="1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2</w:t>
                  </w:r>
                  <w:r w:rsidRPr="008C3724">
                    <w:rPr>
                      <w:rFonts w:ascii="Helvetica" w:eastAsia="MS PGothic" w:hAnsi="Helvetica" w:cs="Helvetica"/>
                      <w:kern w:val="0"/>
                      <w:sz w:val="16"/>
                      <w:szCs w:val="16"/>
                      <w:vertAlign w:val="superscript"/>
                    </w:rPr>
                    <w:t>nd</w:t>
                  </w:r>
                  <w:r w:rsidRPr="008C3724">
                    <w:rPr>
                      <w:rFonts w:ascii="Helvetica" w:eastAsia="MS PGothic" w:hAnsi="Helvetica" w:cs="Helvetica"/>
                      <w:kern w:val="0"/>
                      <w:sz w:val="16"/>
                      <w:szCs w:val="16"/>
                    </w:rPr>
                    <w:t>treatment</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46, 52</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58, 32</w:t>
                  </w:r>
                </w:p>
              </w:tc>
              <w:tc>
                <w:tcPr>
                  <w:tcW w:w="174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39, 47</w:t>
                  </w:r>
                </w:p>
              </w:tc>
              <w:tc>
                <w:tcPr>
                  <w:tcW w:w="1741" w:type="dxa"/>
                  <w:tcBorders>
                    <w:top w:val="nil"/>
                    <w:left w:val="nil"/>
                    <w:bottom w:val="single" w:sz="8" w:space="0" w:color="auto"/>
                    <w:right w:val="single" w:sz="8" w:space="0" w:color="auto"/>
                  </w:tcBorders>
                  <w:tcMar>
                    <w:top w:w="0" w:type="dxa"/>
                    <w:left w:w="108" w:type="dxa"/>
                    <w:bottom w:w="0" w:type="dxa"/>
                    <w:right w:w="108" w:type="dxa"/>
                  </w:tcMa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31, 48</w:t>
                  </w:r>
                </w:p>
              </w:tc>
            </w:tr>
          </w:tbl>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727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2288055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BCFs are 26-54 for the test concentration of 100 ug/L and 31-58 for the test concentration of 10 ug/L.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5.4 Transport and distribution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5.4.1 Adsorption / desorption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tblPr>
      <w:tblGrid>
        <w:gridCol w:w="1044"/>
        <w:gridCol w:w="20"/>
        <w:gridCol w:w="343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3823267"/>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IUC5-d7b446f2-32aa-49d5-a94b-1ab6edbc52ca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2011-01-06 18:18:07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68"/>
        <w:gridCol w:w="288"/>
        <w:gridCol w:w="29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QSAR method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327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1953882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KOCWIN (version 2.00) with log Kow of 3.01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2088381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517"/>
        <w:gridCol w:w="1060"/>
        <w:gridCol w:w="1184"/>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2.6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503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0975109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Soil adsorption coefficient (log Koc) is 2.6 by KOCWIN (version 2.00).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5.4.2 Henry's Law constant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tblPr>
      <w:tblGrid>
        <w:gridCol w:w="1044"/>
        <w:gridCol w:w="20"/>
        <w:gridCol w:w="349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26904169"/>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IUC5-40da0bdc-d08b-48a9-83a2-1da2d1e2e825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2011-01-06 18:11:54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68"/>
        <w:gridCol w:w="288"/>
        <w:gridCol w:w="29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QSAR method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380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036104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HERNYWIN (version 3.20), bond estimation method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8492038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Henry's Law constant H </w:t>
      </w:r>
    </w:p>
    <w:tbl>
      <w:tblPr>
        <w:tblW w:w="0" w:type="auto"/>
        <w:tblCellSpacing w:w="7" w:type="dxa"/>
        <w:tblCellMar>
          <w:top w:w="45" w:type="dxa"/>
          <w:left w:w="45" w:type="dxa"/>
          <w:bottom w:w="45" w:type="dxa"/>
          <w:right w:w="45" w:type="dxa"/>
        </w:tblCellMar>
        <w:tblLook w:val="04A0"/>
      </w:tblPr>
      <w:tblGrid>
        <w:gridCol w:w="788"/>
        <w:gridCol w:w="3802"/>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H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4740 Pa m³/mol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Temp. (°C)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25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HENRYWIN (version 3.20), bond estimation method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649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0385089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Henry's law constant is 4.74E3 Pa.m3/mole at 25 degree C by HENRYWIN (version 3.20).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5.4.3 Distribution modelling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tblPr>
      <w:tblGrid>
        <w:gridCol w:w="1044"/>
        <w:gridCol w:w="20"/>
        <w:gridCol w:w="343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86498758"/>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IUC5-a34ce2ab-8302-4ad2-9da5-e84d9f992b1c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2011-05-30 20:01:58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735"/>
        <w:gridCol w:w="1199"/>
        <w:gridCol w:w="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2010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Reliable QSAR method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Model </w:t>
      </w:r>
    </w:p>
    <w:tbl>
      <w:tblPr>
        <w:tblW w:w="0" w:type="auto"/>
        <w:tblCellSpacing w:w="7" w:type="dxa"/>
        <w:tblCellMar>
          <w:top w:w="45" w:type="dxa"/>
          <w:left w:w="45" w:type="dxa"/>
          <w:bottom w:w="45" w:type="dxa"/>
          <w:right w:w="45" w:type="dxa"/>
        </w:tblCellMar>
        <w:tblLook w:val="04A0"/>
      </w:tblPr>
      <w:tblGrid>
        <w:gridCol w:w="307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5240302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Calculation according to Mackay, Level III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Calculation programme </w:t>
      </w:r>
    </w:p>
    <w:tbl>
      <w:tblPr>
        <w:tblW w:w="0" w:type="auto"/>
        <w:tblCellSpacing w:w="7" w:type="dxa"/>
        <w:tblCellMar>
          <w:top w:w="45" w:type="dxa"/>
          <w:left w:w="45" w:type="dxa"/>
          <w:bottom w:w="45" w:type="dxa"/>
          <w:right w:w="45" w:type="dxa"/>
        </w:tblCellMar>
        <w:tblLook w:val="04A0"/>
      </w:tblPr>
      <w:tblGrid>
        <w:gridCol w:w="178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0501810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EPISUITE (version 4.0)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Release year </w:t>
      </w:r>
    </w:p>
    <w:tbl>
      <w:tblPr>
        <w:tblW w:w="0" w:type="auto"/>
        <w:tblCellSpacing w:w="7" w:type="dxa"/>
        <w:tblCellMar>
          <w:top w:w="45" w:type="dxa"/>
          <w:left w:w="45" w:type="dxa"/>
          <w:bottom w:w="45" w:type="dxa"/>
          <w:right w:w="45" w:type="dxa"/>
        </w:tblCellMar>
        <w:tblLook w:val="04A0"/>
      </w:tblPr>
      <w:tblGrid>
        <w:gridCol w:w="47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2117228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Media </w:t>
      </w:r>
    </w:p>
    <w:tbl>
      <w:tblPr>
        <w:tblW w:w="0" w:type="auto"/>
        <w:tblCellSpacing w:w="7" w:type="dxa"/>
        <w:tblCellMar>
          <w:top w:w="45" w:type="dxa"/>
          <w:left w:w="45" w:type="dxa"/>
          <w:bottom w:w="45" w:type="dxa"/>
          <w:right w:w="45" w:type="dxa"/>
        </w:tblCellMar>
        <w:tblLook w:val="04A0"/>
      </w:tblPr>
      <w:tblGrid>
        <w:gridCol w:w="267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5505044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air - biota - sediment(s) - soil - water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0730395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lastRenderedPageBreak/>
        <w:t xml:space="preserve">Test substance input data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437843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water solubility: 192 mg/Lboiling point: 102.1 °C melting point: -28.95 °Clog Kow: 3.01vapour pressure: 5.14 kPaHenry’s law constant: 4.74e+3 Pa.m3/mole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Percent distribution in media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tbl>
            <w:tblPr>
              <w:tblW w:w="0" w:type="auto"/>
              <w:tblCellSpacing w:w="0" w:type="dxa"/>
              <w:tblInd w:w="423" w:type="dxa"/>
              <w:tblCellMar>
                <w:left w:w="0" w:type="dxa"/>
                <w:right w:w="0" w:type="dxa"/>
              </w:tblCellMar>
              <w:tblLook w:val="04A0"/>
            </w:tblPr>
            <w:tblGrid>
              <w:gridCol w:w="2408"/>
              <w:gridCol w:w="1414"/>
              <w:gridCol w:w="1413"/>
              <w:gridCol w:w="1413"/>
              <w:gridCol w:w="1413"/>
            </w:tblGrid>
            <w:tr w:rsidR="008C3724" w:rsidRPr="008C3724">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4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Release to air, water and soil</w:t>
                  </w:r>
                  <w:r w:rsidRPr="008C3724">
                    <w:rPr>
                      <w:rFonts w:ascii="Helvetica" w:eastAsia="MS PGothic" w:hAnsi="Helvetica" w:cs="Helvetica"/>
                      <w:kern w:val="0"/>
                      <w:sz w:val="16"/>
                      <w:szCs w:val="16"/>
                    </w:rPr>
                    <w:t xml:space="preserve"> </w:t>
                  </w:r>
                </w:p>
              </w:tc>
              <w:tc>
                <w:tcPr>
                  <w:tcW w:w="14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Release to air</w:t>
                  </w:r>
                </w:p>
              </w:tc>
              <w:tc>
                <w:tcPr>
                  <w:tcW w:w="14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Release to water</w:t>
                  </w:r>
                </w:p>
              </w:tc>
              <w:tc>
                <w:tcPr>
                  <w:tcW w:w="14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Release to soil</w:t>
                  </w:r>
                </w:p>
              </w:tc>
            </w:tr>
            <w:tr w:rsidR="008C3724" w:rsidRPr="008C3724">
              <w:trPr>
                <w:trHeight w:val="222"/>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spacing w:line="222" w:lineRule="atLeast"/>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Air compartment</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spacing w:line="222" w:lineRule="atLeast"/>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43.6 %</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spacing w:line="222" w:lineRule="atLeast"/>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99.8%</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spacing w:line="222" w:lineRule="atLeast"/>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17.8%</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spacing w:line="222" w:lineRule="atLeast"/>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61.6%</w:t>
                  </w:r>
                </w:p>
              </w:tc>
            </w:tr>
            <w:tr w:rsidR="008C3724" w:rsidRPr="008C3724">
              <w:trPr>
                <w:trHeight w:val="191"/>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spacing w:line="191" w:lineRule="atLeast"/>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Water compartment</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spacing w:line="191" w:lineRule="atLeast"/>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45.0%</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spacing w:line="191" w:lineRule="atLeast"/>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0.1%</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spacing w:line="191" w:lineRule="atLeast"/>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80.4%</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spacing w:line="191" w:lineRule="atLeast"/>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0.3%</w:t>
                  </w:r>
                </w:p>
              </w:tc>
            </w:tr>
            <w:tr w:rsidR="008C3724" w:rsidRPr="008C3724">
              <w:trPr>
                <w:tblCellSpacing w:w="0" w:type="dxa"/>
              </w:trPr>
              <w:tc>
                <w:tcPr>
                  <w:tcW w:w="25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Soil compartment</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10.3%</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0.1%</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0.0%</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38.1%</w:t>
                  </w:r>
                </w:p>
              </w:tc>
            </w:tr>
            <w:tr w:rsidR="008C3724" w:rsidRPr="008C3724">
              <w:trPr>
                <w:tblCellSpacing w:w="0" w:type="dxa"/>
              </w:trPr>
              <w:tc>
                <w:tcPr>
                  <w:tcW w:w="25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Sediment compartment</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1.0%</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0.0%</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1.8%</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24"/>
                      <w:szCs w:val="24"/>
                    </w:rPr>
                    <w:t>0.0%</w:t>
                  </w:r>
                </w:p>
              </w:tc>
            </w:tr>
          </w:tbl>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3191948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When equal and continuous release to air, water and soil is assumed, trifluoromethylbenzene is mainly distributed in air and water compartments. </w:t>
            </w:r>
          </w:p>
        </w:tc>
      </w:tr>
    </w:tbl>
    <w:p w:rsidR="002779B3" w:rsidRDefault="002779B3" w:rsidP="00326B05">
      <w:pPr>
        <w:widowControl/>
        <w:spacing w:beforeLines="50" w:line="360" w:lineRule="exact"/>
        <w:jc w:val="left"/>
        <w:rPr>
          <w:rFonts w:ascii="Helvetica" w:eastAsia="MS PGothic" w:hAnsi="Helvetica" w:cs="Helvetica"/>
          <w:b/>
          <w:bCs/>
          <w:kern w:val="0"/>
          <w:sz w:val="32"/>
          <w:szCs w:val="32"/>
          <w:u w:val="single"/>
        </w:rPr>
        <w:sectPr w:rsidR="002779B3">
          <w:pgSz w:w="11906" w:h="16838"/>
          <w:pgMar w:top="1985" w:right="1701" w:bottom="1701" w:left="1701" w:header="851" w:footer="992" w:gutter="0"/>
          <w:cols w:space="425"/>
          <w:docGrid w:type="lines" w:linePitch="360"/>
        </w:sectPr>
      </w:pP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proofErr w:type="gramStart"/>
      <w:r w:rsidRPr="008C3724">
        <w:rPr>
          <w:rFonts w:ascii="Helvetica" w:eastAsia="MS PGothic" w:hAnsi="Helvetica" w:cs="Helvetica"/>
          <w:b/>
          <w:bCs/>
          <w:kern w:val="0"/>
          <w:sz w:val="32"/>
          <w:szCs w:val="32"/>
          <w:u w:val="single"/>
        </w:rPr>
        <w:lastRenderedPageBreak/>
        <w:t>6 Ecotoxicological Information</w:t>
      </w:r>
      <w:proofErr w:type="gramEnd"/>
      <w:r w:rsidRPr="008C3724">
        <w:rPr>
          <w:rFonts w:ascii="Helvetica" w:eastAsia="MS PGothic" w:hAnsi="Helvetica" w:cs="Helvetica"/>
          <w:b/>
          <w:bCs/>
          <w:kern w:val="0"/>
          <w:sz w:val="32"/>
          <w:szCs w:val="32"/>
          <w:u w:val="single"/>
        </w:rPr>
        <w:t xml:space="preserve">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6.1 Aquatic toxicity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6.1.1 Short-term toxicity to fish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Short-term toxicity to </w:t>
      </w:r>
      <w:proofErr w:type="gramStart"/>
      <w:r w:rsidRPr="008C3724">
        <w:rPr>
          <w:rFonts w:ascii="Helvetica" w:eastAsia="MS PGothic" w:hAnsi="Helvetica" w:cs="Helvetica"/>
          <w:b/>
          <w:bCs/>
          <w:i/>
          <w:iCs/>
          <w:kern w:val="0"/>
          <w:sz w:val="30"/>
          <w:szCs w:val="30"/>
        </w:rPr>
        <w:t>fish.001(</w:t>
      </w:r>
      <w:proofErr w:type="gramEnd"/>
      <w:r w:rsidRPr="008C3724">
        <w:rPr>
          <w:rFonts w:ascii="Helvetica" w:eastAsia="MS PGothic" w:hAnsi="Helvetica" w:cs="Helvetica"/>
          <w:b/>
          <w:bCs/>
          <w:i/>
          <w:iCs/>
          <w:kern w:val="0"/>
          <w:sz w:val="30"/>
          <w:szCs w:val="30"/>
        </w:rPr>
        <w:t xml:space="preserve">MOE)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81583683"/>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IUC5-00778756-5652-47f1-bfa2-65d4a36edcb0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10:48:42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145"/>
        <w:gridCol w:w="223"/>
        <w:gridCol w:w="23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 (reliable without restriction)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test guideline study in compliance of GLP.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4"/>
        <w:gridCol w:w="645"/>
        <w:gridCol w:w="446"/>
        <w:gridCol w:w="1539"/>
        <w:gridCol w:w="1160"/>
        <w:gridCol w:w="924"/>
        <w:gridCol w:w="629"/>
        <w:gridCol w:w="838"/>
        <w:gridCol w:w="882"/>
        <w:gridCol w:w="63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MOE, Japan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Ecotoxicity of benzotrifluoride for aquatic species of algae, daphnia and fish.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Unpublished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8"/>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153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7074408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(incl. certificate)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2380536"/>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Trifluoromethylbenzene (CAS: 98-08-8, Wako Pure Chemical Industries Ltd., Lot. No.; KLH6847, Purity =99.83 %, Impurity = 0.01% (water))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8474529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7809393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organisms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16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9644746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Oryzias latipes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Study design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7096111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semi-static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9379180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freshwater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2242130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5488673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96 h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conditions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-Test Organism:</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a) Supplier: Test organism was obtained from private fish farm (Amijima-Fishing) in Japan.</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b) Size (length and weight): 2.36 cm (2.01 – 2.84 cm, n=10) in length, 0.073 g (0.038 – 0.114g, n=10) in weight.</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c) Pretreatment: Test organisms were acclimated for 17 days before testing. During acclimatisation, test fishes were fed with TETRAMIN, and were starved for 24 hours before the test started. The mortality of the test organisms for 7 days before testing was below 5 %. LC50 (96 hr) for a reference substance (copper sulfate pentahydrate) was 0.69 mg/L.</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-Test Substance: Trifluoromethylbenzene.</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lastRenderedPageBreak/>
              <w:t>a) Empirical Formula: C7H5F3.</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b) Purity: 99.83 %, Impurity = 0.01% (water).</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-Test Condition:</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a) Dilution Water Source: Dilution water was prepared from tap water (Yokohama, in Japan) which was dechlorinated using activated carbon and the water was aerated enough.</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b) Dilution Water Chemistry: pH 7.8 (18 C), Total hardness (as CaCO3) 55 mg/L.</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c) Exposure Vessel Type: 5 L test solution in a 5 L glass aquarium with Teflon sheet on water surface.</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d) Loading Rate: &lt;1.0 g (fish weight) / L (test solution).</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e) Nominal Concentrations: control, 2.50, 5.00, 10.0, 20.0 and 40.0 mg/L (separating ratio 2.0).</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f) Vehicle/Solvent and Concentrations: Not used.</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g) Stock Solution Preparation and Stability: Stock solution (concentration of 40 mg/L) was prepared by diluting the test chemical with dilution water using ultrasonic treatment (5 minutes). Subsequently, this stock solution was diluted with dilution water to give each test concentration. Test chemical was stored under room temperature, darkness and light-interception. IR absorption spectrum of the chemical was taken at the start and the end of the test, and both spectrums were not contradictory to each other.</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h) Number of Replicates: 1.</w:t>
            </w:r>
          </w:p>
          <w:p w:rsidR="008C3724" w:rsidRPr="008C3724" w:rsidRDefault="008C3724" w:rsidP="008C3724">
            <w:pPr>
              <w:widowControl/>
              <w:spacing w:after="100" w:afterAutospacing="1"/>
              <w:jc w:val="left"/>
              <w:rPr>
                <w:rFonts w:ascii="MS PGothic" w:eastAsia="MS PGothic" w:hAnsi="MS PGothic" w:cs="MS PGothic"/>
                <w:kern w:val="0"/>
                <w:sz w:val="24"/>
                <w:szCs w:val="24"/>
              </w:rPr>
            </w:pPr>
            <w:proofErr w:type="gramStart"/>
            <w:r w:rsidRPr="008C3724">
              <w:rPr>
                <w:rFonts w:ascii="Times New Roman" w:eastAsia="MS PGothic" w:hAnsi="Times New Roman" w:cs="Times New Roman"/>
                <w:kern w:val="0"/>
                <w:sz w:val="20"/>
                <w:szCs w:val="20"/>
              </w:rPr>
              <w:t>i</w:t>
            </w:r>
            <w:proofErr w:type="gramEnd"/>
            <w:r w:rsidRPr="008C3724">
              <w:rPr>
                <w:rFonts w:ascii="Times New Roman" w:eastAsia="MS PGothic" w:hAnsi="Times New Roman" w:cs="Times New Roman"/>
                <w:kern w:val="0"/>
                <w:sz w:val="20"/>
                <w:szCs w:val="20"/>
              </w:rPr>
              <w:t>) Fish per Replicate: 10.</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j) Renewal Rate of Test Water: Every 24 hours.</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k) Water Temperature: 24 +/- 1 C.</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l) Light Condition: 16:8 hours, light-darkness cycle (indoor lighting, &lt;= 1000 lux).</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m) Feeding: None.</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n) Aeration: None.</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lastRenderedPageBreak/>
              <w:t>o) Dissolved Oxygen Concentration: Maintained more than 60% of saturation.</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xml:space="preserve">p) </w:t>
            </w:r>
            <w:proofErr w:type="gramStart"/>
            <w:r w:rsidRPr="008C3724">
              <w:rPr>
                <w:rFonts w:ascii="Times New Roman" w:eastAsia="MS PGothic" w:hAnsi="Times New Roman" w:cs="Times New Roman"/>
                <w:kern w:val="0"/>
                <w:sz w:val="20"/>
                <w:szCs w:val="20"/>
              </w:rPr>
              <w:t>pH</w:t>
            </w:r>
            <w:proofErr w:type="gramEnd"/>
            <w:r w:rsidRPr="008C3724">
              <w:rPr>
                <w:rFonts w:ascii="Times New Roman" w:eastAsia="MS PGothic" w:hAnsi="Times New Roman" w:cs="Times New Roman"/>
                <w:kern w:val="0"/>
                <w:sz w:val="20"/>
                <w:szCs w:val="20"/>
              </w:rPr>
              <w:t>: Not adjusted.</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-Analytical Procedure: The test substance was analysed by GC/MS. Water samples were collected at 0, 24, 48 and 72 hour. At 0 and 48-hour, newly-prepared test solutions were used for the analyses. At 24, 72-hour, old test solutions after 24 hour exposure were used for the analyses.</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-Statistical Method:</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a) Data Analysis: LC50 was calculated by binomial method.</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b) Method of Calculating Mean Measured Concentrations: Time-weighted mean.</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(e.g. 95% CL)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 mg/L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Measured Concentrations:</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The test concentrations of newly-prepared test solution were 66 – 78% of nominal, and those of old test solutions after 24-hour exposure were 64 – 77%.</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Table1. Concentration of the Test Substance in Test Water.</w:t>
            </w:r>
            <w:r w:rsidRPr="008C3724">
              <w:rPr>
                <w:rFonts w:ascii="MS PGothic" w:eastAsia="MS PGothic" w:hAnsi="MS PGothic" w:cs="MS PGothic"/>
                <w:kern w:val="0"/>
                <w:sz w:val="24"/>
                <w:szCs w:val="24"/>
              </w:rPr>
              <w:t xml:space="preserve"> </w:t>
            </w:r>
          </w:p>
          <w:tbl>
            <w:tblPr>
              <w:tblW w:w="682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960"/>
              <w:gridCol w:w="1060"/>
              <w:gridCol w:w="1020"/>
              <w:gridCol w:w="1180"/>
              <w:gridCol w:w="1080"/>
              <w:gridCol w:w="1520"/>
            </w:tblGrid>
            <w:tr w:rsidR="008C3724" w:rsidRPr="008C3724">
              <w:trPr>
                <w:trHeight w:val="264"/>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Nominal Conc. (mg/L)</w:t>
                  </w:r>
                </w:p>
              </w:tc>
              <w:tc>
                <w:tcPr>
                  <w:tcW w:w="4340" w:type="dxa"/>
                  <w:gridSpan w:val="4"/>
                  <w:tcBorders>
                    <w:top w:val="outset" w:sz="6" w:space="0" w:color="auto"/>
                    <w:left w:val="nil"/>
                    <w:bottom w:val="outset" w:sz="6" w:space="0" w:color="auto"/>
                    <w:right w:val="single" w:sz="8" w:space="0" w:color="000000"/>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Measured Concentration (mg/L)</w:t>
                  </w:r>
                </w:p>
              </w:tc>
              <w:tc>
                <w:tcPr>
                  <w:tcW w:w="1520" w:type="dxa"/>
                  <w:vMerge w:val="restart"/>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Mean Measured Conc.*1 (mg/L)</w:t>
                  </w:r>
                </w:p>
              </w:tc>
            </w:tr>
            <w:tr w:rsidR="008C3724" w:rsidRPr="008C3724">
              <w:trPr>
                <w:trHeight w:val="279"/>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4340" w:type="dxa"/>
                  <w:gridSpan w:val="4"/>
                  <w:tcBorders>
                    <w:top w:val="outset" w:sz="6" w:space="0" w:color="auto"/>
                    <w:left w:val="nil"/>
                    <w:bottom w:val="outset" w:sz="6" w:space="0" w:color="auto"/>
                    <w:right w:val="single" w:sz="8" w:space="0" w:color="000000"/>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(Percent of Nominal, %)</w:t>
                  </w: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9"/>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0 hr (new)</w:t>
                  </w:r>
                </w:p>
              </w:tc>
              <w:tc>
                <w:tcPr>
                  <w:tcW w:w="102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24hr (old)</w:t>
                  </w:r>
                </w:p>
              </w:tc>
              <w:tc>
                <w:tcPr>
                  <w:tcW w:w="11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48 hr (new)</w:t>
                  </w:r>
                </w:p>
              </w:tc>
              <w:tc>
                <w:tcPr>
                  <w:tcW w:w="10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72 hr (old)</w:t>
                  </w: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Control</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102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11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10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 xml:space="preserve">---　</w:t>
                  </w:r>
                </w:p>
              </w:tc>
              <w:tc>
                <w:tcPr>
                  <w:tcW w:w="152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2.50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1.94 (78)</w:t>
                  </w:r>
                </w:p>
              </w:tc>
              <w:tc>
                <w:tcPr>
                  <w:tcW w:w="102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1.68 (67)</w:t>
                  </w:r>
                </w:p>
              </w:tc>
              <w:tc>
                <w:tcPr>
                  <w:tcW w:w="11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1.65 (66)</w:t>
                  </w:r>
                </w:p>
              </w:tc>
              <w:tc>
                <w:tcPr>
                  <w:tcW w:w="10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1.61 (64)</w:t>
                  </w:r>
                </w:p>
              </w:tc>
              <w:tc>
                <w:tcPr>
                  <w:tcW w:w="1520" w:type="dxa"/>
                  <w:tcBorders>
                    <w:top w:val="outset" w:sz="6" w:space="0" w:color="auto"/>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1.72 (69)</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5.00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3.65 (73)</w:t>
                  </w:r>
                </w:p>
              </w:tc>
              <w:tc>
                <w:tcPr>
                  <w:tcW w:w="102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3.40 (68)</w:t>
                  </w:r>
                </w:p>
              </w:tc>
              <w:tc>
                <w:tcPr>
                  <w:tcW w:w="11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3.34 (67)</w:t>
                  </w:r>
                </w:p>
              </w:tc>
              <w:tc>
                <w:tcPr>
                  <w:tcW w:w="10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3.37 (67)</w:t>
                  </w:r>
                </w:p>
              </w:tc>
              <w:tc>
                <w:tcPr>
                  <w:tcW w:w="1520" w:type="dxa"/>
                  <w:tcBorders>
                    <w:top w:val="outset" w:sz="6" w:space="0" w:color="auto"/>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3.44 (69)</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7.18 (72)</w:t>
                  </w:r>
                </w:p>
              </w:tc>
              <w:tc>
                <w:tcPr>
                  <w:tcW w:w="102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6.89 (69)</w:t>
                  </w:r>
                </w:p>
              </w:tc>
              <w:tc>
                <w:tcPr>
                  <w:tcW w:w="11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7.02 (70)</w:t>
                  </w:r>
                </w:p>
              </w:tc>
              <w:tc>
                <w:tcPr>
                  <w:tcW w:w="10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7.18 (72)</w:t>
                  </w:r>
                </w:p>
              </w:tc>
              <w:tc>
                <w:tcPr>
                  <w:tcW w:w="1520" w:type="dxa"/>
                  <w:tcBorders>
                    <w:top w:val="outset" w:sz="6" w:space="0" w:color="auto"/>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7.07 (71)</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20.0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15.0 (75)</w:t>
                  </w:r>
                </w:p>
              </w:tc>
              <w:tc>
                <w:tcPr>
                  <w:tcW w:w="102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14.8 (74)</w:t>
                  </w:r>
                </w:p>
              </w:tc>
              <w:tc>
                <w:tcPr>
                  <w:tcW w:w="11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13.5 (68)</w:t>
                  </w:r>
                </w:p>
              </w:tc>
              <w:tc>
                <w:tcPr>
                  <w:tcW w:w="10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13.9 (70)</w:t>
                  </w:r>
                </w:p>
              </w:tc>
              <w:tc>
                <w:tcPr>
                  <w:tcW w:w="1520" w:type="dxa"/>
                  <w:tcBorders>
                    <w:top w:val="outset" w:sz="6" w:space="0" w:color="auto"/>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14.3 (72)</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40.0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31.3 (78)</w:t>
                  </w:r>
                </w:p>
              </w:tc>
              <w:tc>
                <w:tcPr>
                  <w:tcW w:w="102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30.7 (77)</w:t>
                  </w:r>
                </w:p>
              </w:tc>
              <w:tc>
                <w:tcPr>
                  <w:tcW w:w="11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 (-) *2</w:t>
                  </w:r>
                </w:p>
              </w:tc>
              <w:tc>
                <w:tcPr>
                  <w:tcW w:w="10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 (-) *2</w:t>
                  </w:r>
                </w:p>
              </w:tc>
              <w:tc>
                <w:tcPr>
                  <w:tcW w:w="1520" w:type="dxa"/>
                  <w:tcBorders>
                    <w:top w:val="outset" w:sz="6" w:space="0" w:color="auto"/>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31.0 (78)</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*1: Time-weighted mean.</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*2: Not measured since all individuals were died.</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Water Chemistry:</w:t>
            </w:r>
            <w:r w:rsidRPr="008C3724">
              <w:rPr>
                <w:rFonts w:ascii="MS PGothic" w:eastAsia="MS PGothic" w:hAnsi="MS PGothic" w:cs="MS PGothic"/>
                <w:kern w:val="0"/>
                <w:sz w:val="24"/>
                <w:szCs w:val="24"/>
              </w:rPr>
              <w:t xml:space="preserve"> </w:t>
            </w:r>
            <w:r w:rsidRPr="008C3724">
              <w:rPr>
                <w:rFonts w:ascii="Times New Roman" w:eastAsia="MS PGothic" w:hAnsi="Times New Roman" w:cs="Times New Roman"/>
                <w:kern w:val="0"/>
                <w:sz w:val="20"/>
                <w:szCs w:val="20"/>
              </w:rPr>
              <w:t xml:space="preserve">Water chemistry and temperature were measured for each concentration at least once </w:t>
            </w:r>
            <w:r w:rsidRPr="008C3724">
              <w:rPr>
                <w:rFonts w:ascii="Times New Roman" w:eastAsia="MS PGothic" w:hAnsi="Times New Roman" w:cs="Times New Roman"/>
                <w:kern w:val="0"/>
                <w:sz w:val="20"/>
                <w:szCs w:val="20"/>
              </w:rPr>
              <w:lastRenderedPageBreak/>
              <w:t>a da</w:t>
            </w:r>
            <w:r w:rsidRPr="008C3724">
              <w:rPr>
                <w:rFonts w:ascii="-3 0慣誰" w:eastAsia="-3 0慣誰" w:hAnsi="MS PGothic" w:cs="MS PGothic" w:hint="eastAsia"/>
                <w:kern w:val="0"/>
                <w:sz w:val="24"/>
                <w:szCs w:val="24"/>
              </w:rPr>
              <w:t>y.</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proofErr w:type="gramStart"/>
            <w:r w:rsidRPr="008C3724">
              <w:rPr>
                <w:rFonts w:ascii="Times New Roman" w:eastAsia="MS PGothic" w:hAnsi="Times New Roman" w:cs="Times New Roman"/>
                <w:kern w:val="0"/>
                <w:sz w:val="20"/>
                <w:szCs w:val="20"/>
              </w:rPr>
              <w:t>pH</w:t>
            </w:r>
            <w:proofErr w:type="gramEnd"/>
            <w:r w:rsidRPr="008C3724">
              <w:rPr>
                <w:rFonts w:ascii="Times New Roman" w:eastAsia="MS PGothic" w:hAnsi="Times New Roman" w:cs="Times New Roman"/>
                <w:kern w:val="0"/>
                <w:sz w:val="20"/>
                <w:szCs w:val="20"/>
              </w:rPr>
              <w:t>: 7.2 - 8.0.</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DO: 5.7 - 8.3 mg/L (more than 60% of saturation).</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Water Temperature: 23.7 – 23.9 C.</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-Effect Data (mortality):</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LC50 (96hr) 19.4 mg/L (mc).</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95% confidence interval: 14.3 - 31.0 mg/L.</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LC0 (96hr) 7.07 mg/L (mc).</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LC100 (96hr) 31.0 mg/L (mc).</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proofErr w:type="gramStart"/>
            <w:r w:rsidRPr="008C3724">
              <w:rPr>
                <w:rFonts w:ascii="Times New Roman" w:eastAsia="MS PGothic" w:hAnsi="Times New Roman" w:cs="Times New Roman"/>
                <w:kern w:val="0"/>
                <w:sz w:val="20"/>
                <w:szCs w:val="20"/>
              </w:rPr>
              <w:t>mc</w:t>
            </w:r>
            <w:proofErr w:type="gramEnd"/>
            <w:r w:rsidRPr="008C3724">
              <w:rPr>
                <w:rFonts w:ascii="Times New Roman" w:eastAsia="MS PGothic" w:hAnsi="Times New Roman" w:cs="Times New Roman"/>
                <w:kern w:val="0"/>
                <w:sz w:val="20"/>
                <w:szCs w:val="20"/>
              </w:rPr>
              <w:t>: based on measured concentrations.</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Cumulative Mortality:</w:t>
            </w:r>
            <w:r w:rsidRPr="008C3724">
              <w:rPr>
                <w:rFonts w:ascii="MS PGothic" w:eastAsia="MS PGothic" w:hAnsi="MS PGothic" w:cs="MS PGothic"/>
                <w:kern w:val="0"/>
                <w:sz w:val="24"/>
                <w:szCs w:val="24"/>
              </w:rPr>
              <w:t xml:space="preserve"> </w:t>
            </w:r>
            <w:r w:rsidRPr="008C3724">
              <w:rPr>
                <w:rFonts w:ascii="Times New Roman" w:eastAsia="MS PGothic" w:hAnsi="Times New Roman" w:cs="Times New Roman"/>
                <w:kern w:val="0"/>
                <w:sz w:val="20"/>
                <w:szCs w:val="20"/>
              </w:rPr>
              <w:t>None of test organisms were killed during exposure period at control, 1.72, 3.44 and 7.07 mg/L.</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Table2. The Cumulative Numbers of Dead Oryzias latipes (Percent Mortality).</w:t>
            </w:r>
            <w:r w:rsidRPr="008C3724">
              <w:rPr>
                <w:rFonts w:ascii="MS PGothic" w:eastAsia="MS PGothic" w:hAnsi="MS PGothic" w:cs="MS PGothic"/>
                <w:kern w:val="0"/>
                <w:sz w:val="24"/>
                <w:szCs w:val="24"/>
              </w:rPr>
              <w:t xml:space="preserve"> </w:t>
            </w:r>
          </w:p>
          <w:tbl>
            <w:tblPr>
              <w:tblW w:w="480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960"/>
              <w:gridCol w:w="960"/>
              <w:gridCol w:w="960"/>
              <w:gridCol w:w="960"/>
              <w:gridCol w:w="960"/>
            </w:tblGrid>
            <w:tr w:rsidR="008C3724" w:rsidRPr="008C3724">
              <w:trPr>
                <w:trHeight w:val="264"/>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Nominal Conc. (mg/L)</w:t>
                  </w:r>
                </w:p>
              </w:tc>
              <w:tc>
                <w:tcPr>
                  <w:tcW w:w="3840" w:type="dxa"/>
                  <w:gridSpan w:val="4"/>
                  <w:tcBorders>
                    <w:top w:val="outset" w:sz="6" w:space="0" w:color="auto"/>
                    <w:left w:val="nil"/>
                    <w:bottom w:val="outset" w:sz="6" w:space="0" w:color="auto"/>
                    <w:right w:val="single" w:sz="8" w:space="0" w:color="000000"/>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 xml:space="preserve">Cumulative Number of Dead </w:t>
                  </w:r>
                </w:p>
              </w:tc>
            </w:tr>
            <w:tr w:rsidR="008C3724" w:rsidRPr="008C3724">
              <w:trPr>
                <w:trHeight w:val="279"/>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3840" w:type="dxa"/>
                  <w:gridSpan w:val="4"/>
                  <w:tcBorders>
                    <w:top w:val="outset" w:sz="6" w:space="0" w:color="auto"/>
                    <w:left w:val="nil"/>
                    <w:bottom w:val="outset" w:sz="6" w:space="0" w:color="auto"/>
                    <w:right w:val="single" w:sz="8" w:space="0" w:color="000000"/>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(Percent Mortality)</w:t>
                  </w:r>
                </w:p>
              </w:tc>
            </w:tr>
            <w:tr w:rsidR="008C3724" w:rsidRPr="008C3724">
              <w:trPr>
                <w:trHeight w:val="279"/>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24 hour</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48 hour</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72 hour</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96 hour</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Control</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2.50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5.00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20.0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 (10)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 (10)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 (10)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 (10)</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40.0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 (100)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 (100)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 (100)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 (100)</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-Other Effect:</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As toxic symptoms, reduced activity and surfacing were observed during test period in concentrations of 7.07 and 14.3 mg/L. No symptoms were observed in control, 1.72 and 3.44 mg/L.</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lastRenderedPageBreak/>
        <w:t xml:space="preserve">Endpoint study record: Short-term toxicity to </w:t>
      </w:r>
      <w:proofErr w:type="gramStart"/>
      <w:r w:rsidRPr="008C3724">
        <w:rPr>
          <w:rFonts w:ascii="Helvetica" w:eastAsia="MS PGothic" w:hAnsi="Helvetica" w:cs="Helvetica"/>
          <w:b/>
          <w:bCs/>
          <w:i/>
          <w:iCs/>
          <w:kern w:val="0"/>
          <w:sz w:val="30"/>
          <w:szCs w:val="30"/>
        </w:rPr>
        <w:t>fish.002(</w:t>
      </w:r>
      <w:proofErr w:type="gramEnd"/>
      <w:r w:rsidRPr="008C3724">
        <w:rPr>
          <w:rFonts w:ascii="Helvetica" w:eastAsia="MS PGothic" w:hAnsi="Helvetica" w:cs="Helvetica"/>
          <w:b/>
          <w:bCs/>
          <w:i/>
          <w:iCs/>
          <w:kern w:val="0"/>
          <w:sz w:val="30"/>
          <w:szCs w:val="30"/>
        </w:rPr>
        <w:t xml:space="preserve">IUCLID)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47205192"/>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IUC5-55a0c1db-4a51-41cf-921a-ede80aa65027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10:48:43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554"/>
        <w:gridCol w:w="5311"/>
        <w:gridCol w:w="375"/>
        <w:gridCol w:w="38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 (not assignable)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The original report from GLP study laboratory could not be available; therefore it could not assess the reliability.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68"/>
        <w:gridCol w:w="719"/>
        <w:gridCol w:w="446"/>
        <w:gridCol w:w="419"/>
        <w:gridCol w:w="1655"/>
        <w:gridCol w:w="966"/>
        <w:gridCol w:w="649"/>
        <w:gridCol w:w="875"/>
        <w:gridCol w:w="934"/>
        <w:gridCol w:w="663"/>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IUCLID (19-Feb-2000)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Hoechst AG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Unveroeffentlichte Untersuchung (85. 1179)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8"/>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1511711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7663650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7623400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organisms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316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9368675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Danio rerio (reported as Brachydanio rerio)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Study design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7518452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static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2270436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freshwater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0772929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96 h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(e.g. 95% CL)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212 mg/L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212 mg/L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34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-Effect Data:</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At 96 hr.</w:t>
            </w:r>
            <w:r w:rsidRPr="008C3724">
              <w:rPr>
                <w:rFonts w:ascii="MS PGothic" w:eastAsia="MS PGothic" w:hAnsi="MS PGothic" w:cs="MS PGothic"/>
                <w:kern w:val="0"/>
                <w:sz w:val="24"/>
                <w:szCs w:val="24"/>
              </w:rPr>
              <w:t xml:space="preserve"> </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LC0: 180 mg/L.</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LC50: 212mg/L.</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LC100: 250mg/L.</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At 48 hr.</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LC0: 180 mg/L.</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LC50: 212mg/L.</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LC100: 250mg/L.</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6.1.3 Short-term toxicity to aquatic invertebrates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Short-term toxicity to aquatic </w:t>
      </w:r>
      <w:proofErr w:type="gramStart"/>
      <w:r w:rsidRPr="008C3724">
        <w:rPr>
          <w:rFonts w:ascii="Helvetica" w:eastAsia="MS PGothic" w:hAnsi="Helvetica" w:cs="Helvetica"/>
          <w:b/>
          <w:bCs/>
          <w:i/>
          <w:iCs/>
          <w:kern w:val="0"/>
          <w:sz w:val="30"/>
          <w:szCs w:val="30"/>
        </w:rPr>
        <w:t>invertebrates.001(</w:t>
      </w:r>
      <w:proofErr w:type="gramEnd"/>
      <w:r w:rsidRPr="008C3724">
        <w:rPr>
          <w:rFonts w:ascii="Helvetica" w:eastAsia="MS PGothic" w:hAnsi="Helvetica" w:cs="Helvetica"/>
          <w:b/>
          <w:bCs/>
          <w:i/>
          <w:iCs/>
          <w:kern w:val="0"/>
          <w:sz w:val="30"/>
          <w:szCs w:val="30"/>
        </w:rPr>
        <w:t xml:space="preserve">MOE)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8602093"/>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IUC5-bf5e409f-2246-41f8-bfaa-3cbcab4a0da2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10:48:43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145"/>
        <w:gridCol w:w="223"/>
        <w:gridCol w:w="23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 (reliable without restriction)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test guideline study in compliance of GLP.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4"/>
        <w:gridCol w:w="645"/>
        <w:gridCol w:w="446"/>
        <w:gridCol w:w="1539"/>
        <w:gridCol w:w="1160"/>
        <w:gridCol w:w="924"/>
        <w:gridCol w:w="629"/>
        <w:gridCol w:w="838"/>
        <w:gridCol w:w="882"/>
        <w:gridCol w:w="63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MOE, Japan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Ecotoxicity of benzotrifluoride for aquatic species of algae, daphnia and fish.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Unpublished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466"/>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Guideline 202 (Daphnia sp. Acute Immobilisation Test)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153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9660420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(incl. certificate)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8163442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Trifluoromethylbenzene (CAS: 98-08-8, Wako Pure Chemical Industries Ltd., Lot. No.; KLH6847, Purity =99.83 %, Impurity = 0.01% (water))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9272212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3346051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organisms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3107002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Daphnia magna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Study design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1011421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semi-static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6629347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freshwater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15084765"/>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4807799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48 h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conditions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-Test Organism:</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a) Age: &lt; 24 hours old.</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b) Supplier/Source: Test organism was obtained from National Institute of Environmental Studies (Japan) and had been reproduced in testing laboratory.</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c) Pretreatment: Parental daphnids were acclimated for 23 days on test condition before testing. Daphnids were fed with Chlorella vulgaris, 0.2 mg carbon/day/individual. During acclimatization, mortality of parental daphnia was 0% and resting eggs and males were not shown. EC50 (48hr, immobility) for reference substance (potassium dichromate) was 0.75 mg/L.</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-Test Substance: Trifluoromethylbenzene.</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a) Empirical Formula: C7H5F3.</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b) Purity: 99.83 %, Impurity = 0.01% (water).</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-Test Condition:</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a) Dilution Water Source: Elendt M4 medium.</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b) Dilution Water Chemistry: Hardness blow 250 mg/L as CaCO3, pH 6.0 – 9.0.</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c) Exposure Vessel Type: 100 mL test solution in a 100-ml glass beaker with Teflon sheet on water surface and lid to prevent the volatilization of test substance (closed system).</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d) Nominal Concentrations: control, 1.50, 2.70, 4.80, 8.40, and 15.0 mg/L (separating ratio 1.8).</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e) Vehicle/Solvent and Concentrations: Not used.</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xml:space="preserve">f) Stock Solution Preparation and Stability: Stock solution (concentration of 60 mg/L) was prepared by diluting the test chemical with dilution water using ultrasonic treatment (3 minutes). Test chemical was </w:t>
            </w:r>
            <w:r w:rsidRPr="008C3724">
              <w:rPr>
                <w:rFonts w:ascii="Times New Roman" w:eastAsia="MS PGothic" w:hAnsi="Times New Roman" w:cs="Times New Roman"/>
                <w:kern w:val="0"/>
                <w:sz w:val="20"/>
                <w:szCs w:val="20"/>
              </w:rPr>
              <w:lastRenderedPageBreak/>
              <w:t>stored in under room temperature, darkness and light-interception. IR absorption spectrum of the chemical was taken at the start and the end of the test, and both spectrums were not contradictory to each other.</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g) Number of Replicates: 4.</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h) Individuals per Replicate: 5.</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i) Rate of Test Solution Change: 24 hours after.</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j) Water Temperature: 20 +/- 1 C.</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k) Light Condition: 16:8 hours, light-darkness cycle (indoor lighting, &lt;= 800 lux).</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l) Feeding: None.</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xml:space="preserve">m) </w:t>
            </w:r>
            <w:proofErr w:type="gramStart"/>
            <w:r w:rsidRPr="008C3724">
              <w:rPr>
                <w:rFonts w:ascii="Times New Roman" w:eastAsia="MS PGothic" w:hAnsi="Times New Roman" w:cs="Times New Roman"/>
                <w:kern w:val="0"/>
                <w:sz w:val="20"/>
                <w:szCs w:val="20"/>
              </w:rPr>
              <w:t>pH</w:t>
            </w:r>
            <w:proofErr w:type="gramEnd"/>
            <w:r w:rsidRPr="008C3724">
              <w:rPr>
                <w:rFonts w:ascii="Times New Roman" w:eastAsia="MS PGothic" w:hAnsi="Times New Roman" w:cs="Times New Roman"/>
                <w:kern w:val="0"/>
                <w:sz w:val="20"/>
                <w:szCs w:val="20"/>
              </w:rPr>
              <w:t>: Not adjusted.</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n) DO: More than 60% of saturation.</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Analytical Procedure: Test concentrations were measured at the start, before and after water replacement, and the end of the test using GC/MS.</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Statistical Method:</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a) Data Analysis: EiC50 and 95% confidence interval were calculated by binomial method.</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b) Method of Calculating Mean Measured Concentrations: Time-weighted mean (as defined in OECD TG 211).</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(e.g. 95% CL)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3.1 mg/L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Measured Concentrations:</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The test concentrations were measured using GC/MS.</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lastRenderedPageBreak/>
              <w:t>Table1. Concentration of the Test Substance in Test Water.</w:t>
            </w:r>
          </w:p>
          <w:tbl>
            <w:tblPr>
              <w:tblW w:w="6920" w:type="dxa"/>
              <w:tblCellSpacing w:w="0" w:type="dxa"/>
              <w:tblBorders>
                <w:top w:val="outset" w:sz="12" w:space="0" w:color="auto"/>
                <w:left w:val="outset" w:sz="12" w:space="0" w:color="auto"/>
                <w:bottom w:val="outset" w:sz="12" w:space="0" w:color="auto"/>
                <w:right w:val="outset" w:sz="12" w:space="0" w:color="auto"/>
              </w:tblBorders>
              <w:tblCellMar>
                <w:left w:w="0" w:type="dxa"/>
                <w:right w:w="0" w:type="dxa"/>
              </w:tblCellMar>
              <w:tblLook w:val="04A0"/>
            </w:tblPr>
            <w:tblGrid>
              <w:gridCol w:w="1283"/>
              <w:gridCol w:w="987"/>
              <w:gridCol w:w="1071"/>
              <w:gridCol w:w="1022"/>
              <w:gridCol w:w="969"/>
              <w:gridCol w:w="1588"/>
            </w:tblGrid>
            <w:tr w:rsidR="008C3724" w:rsidRPr="008C3724">
              <w:trPr>
                <w:trHeight w:val="540"/>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Nominal Conc.(mg/L)</w:t>
                  </w:r>
                </w:p>
              </w:tc>
              <w:tc>
                <w:tcPr>
                  <w:tcW w:w="4360" w:type="dxa"/>
                  <w:gridSpan w:val="4"/>
                  <w:tcBorders>
                    <w:top w:val="outset" w:sz="6" w:space="0" w:color="auto"/>
                    <w:left w:val="nil"/>
                    <w:bottom w:val="outset" w:sz="6" w:space="0" w:color="auto"/>
                    <w:right w:val="single" w:sz="8" w:space="0" w:color="000000"/>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Measured Concentration (mg/L</w:t>
                  </w:r>
                  <w:proofErr w:type="gramStart"/>
                  <w:r w:rsidRPr="008C3724">
                    <w:rPr>
                      <w:rFonts w:ascii="MS PGothic" w:eastAsia="MS PGothic" w:hAnsi="MS PGothic" w:cs="MS PGothic"/>
                      <w:kern w:val="0"/>
                      <w:sz w:val="24"/>
                      <w:szCs w:val="24"/>
                    </w:rPr>
                    <w:t>)(</w:t>
                  </w:r>
                  <w:proofErr w:type="gramEnd"/>
                  <w:r w:rsidRPr="008C3724">
                    <w:rPr>
                      <w:rFonts w:ascii="MS PGothic" w:eastAsia="MS PGothic" w:hAnsi="MS PGothic" w:cs="MS PGothic"/>
                      <w:kern w:val="0"/>
                      <w:sz w:val="24"/>
                      <w:szCs w:val="24"/>
                    </w:rPr>
                    <w:t>Percent of Nominal, %)</w:t>
                  </w:r>
                </w:p>
              </w:tc>
              <w:tc>
                <w:tcPr>
                  <w:tcW w:w="1600" w:type="dxa"/>
                  <w:vMerge w:val="restart"/>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 xml:space="preserve">Time-weighted Mean *1 </w:t>
                  </w:r>
                </w:p>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(mg/L)</w:t>
                  </w:r>
                </w:p>
              </w:tc>
            </w:tr>
            <w:tr w:rsidR="008C3724" w:rsidRPr="008C372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 xml:space="preserve">0 hr </w:t>
                  </w:r>
                </w:p>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(new)</w:t>
                  </w:r>
                </w:p>
              </w:tc>
              <w:tc>
                <w:tcPr>
                  <w:tcW w:w="11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 xml:space="preserve">24 hr </w:t>
                  </w:r>
                </w:p>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(old)</w:t>
                  </w:r>
                </w:p>
              </w:tc>
              <w:tc>
                <w:tcPr>
                  <w:tcW w:w="110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 xml:space="preserve">24 hr </w:t>
                  </w:r>
                </w:p>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(new)</w:t>
                  </w:r>
                </w:p>
              </w:tc>
              <w:tc>
                <w:tcPr>
                  <w:tcW w:w="104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 xml:space="preserve">48 hr </w:t>
                  </w:r>
                </w:p>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(old)</w:t>
                  </w: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Control</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11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110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104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160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1.50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0.816 (54)</w:t>
                  </w:r>
                </w:p>
              </w:tc>
              <w:tc>
                <w:tcPr>
                  <w:tcW w:w="11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0.686 (46)</w:t>
                  </w:r>
                </w:p>
              </w:tc>
              <w:tc>
                <w:tcPr>
                  <w:tcW w:w="110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0.826 (55)</w:t>
                  </w:r>
                </w:p>
              </w:tc>
              <w:tc>
                <w:tcPr>
                  <w:tcW w:w="104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0.767 (51)</w:t>
                  </w:r>
                </w:p>
              </w:tc>
              <w:tc>
                <w:tcPr>
                  <w:tcW w:w="160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0.770 (51)</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2.70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1.26 (47)</w:t>
                  </w:r>
                </w:p>
              </w:tc>
              <w:tc>
                <w:tcPr>
                  <w:tcW w:w="11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1.02 (38)</w:t>
                  </w:r>
                </w:p>
              </w:tc>
              <w:tc>
                <w:tcPr>
                  <w:tcW w:w="110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1.53 (57)</w:t>
                  </w:r>
                </w:p>
              </w:tc>
              <w:tc>
                <w:tcPr>
                  <w:tcW w:w="104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1.37 (51)</w:t>
                  </w:r>
                </w:p>
              </w:tc>
              <w:tc>
                <w:tcPr>
                  <w:tcW w:w="160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1.29 (48)</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4.80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3.35 (70)</w:t>
                  </w:r>
                </w:p>
              </w:tc>
              <w:tc>
                <w:tcPr>
                  <w:tcW w:w="11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2.75 (57)</w:t>
                  </w:r>
                </w:p>
              </w:tc>
              <w:tc>
                <w:tcPr>
                  <w:tcW w:w="110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3.28 (68)</w:t>
                  </w:r>
                </w:p>
              </w:tc>
              <w:tc>
                <w:tcPr>
                  <w:tcW w:w="104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3.08 (64)</w:t>
                  </w:r>
                </w:p>
              </w:tc>
              <w:tc>
                <w:tcPr>
                  <w:tcW w:w="160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3.11 (65)</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8.40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5.87 (70)</w:t>
                  </w:r>
                </w:p>
              </w:tc>
              <w:tc>
                <w:tcPr>
                  <w:tcW w:w="11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5.38 (64)</w:t>
                  </w:r>
                </w:p>
              </w:tc>
              <w:tc>
                <w:tcPr>
                  <w:tcW w:w="110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5.98 (71)</w:t>
                  </w:r>
                </w:p>
              </w:tc>
              <w:tc>
                <w:tcPr>
                  <w:tcW w:w="104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5.58 (66)</w:t>
                  </w:r>
                </w:p>
              </w:tc>
              <w:tc>
                <w:tcPr>
                  <w:tcW w:w="160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5.70 (68)</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15.0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11.0 (73)</w:t>
                  </w:r>
                </w:p>
              </w:tc>
              <w:tc>
                <w:tcPr>
                  <w:tcW w:w="11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8.98 (60)</w:t>
                  </w:r>
                </w:p>
              </w:tc>
              <w:tc>
                <w:tcPr>
                  <w:tcW w:w="110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10.0 (67)</w:t>
                  </w:r>
                </w:p>
              </w:tc>
              <w:tc>
                <w:tcPr>
                  <w:tcW w:w="104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8.72 (58)</w:t>
                  </w:r>
                </w:p>
              </w:tc>
              <w:tc>
                <w:tcPr>
                  <w:tcW w:w="160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9.65 (64)</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*1: As defined in OECD TG 211.</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-Water Chemistry</w:t>
            </w:r>
            <w:proofErr w:type="gramStart"/>
            <w:r w:rsidRPr="008C3724">
              <w:rPr>
                <w:rFonts w:ascii="Times New Roman" w:eastAsia="MS PGothic" w:hAnsi="Times New Roman" w:cs="Times New Roman"/>
                <w:kern w:val="0"/>
                <w:sz w:val="20"/>
                <w:szCs w:val="20"/>
              </w:rPr>
              <w:t>:Water</w:t>
            </w:r>
            <w:proofErr w:type="gramEnd"/>
            <w:r w:rsidRPr="008C3724">
              <w:rPr>
                <w:rFonts w:ascii="Times New Roman" w:eastAsia="MS PGothic" w:hAnsi="Times New Roman" w:cs="Times New Roman"/>
                <w:kern w:val="0"/>
                <w:sz w:val="20"/>
                <w:szCs w:val="20"/>
              </w:rPr>
              <w:t xml:space="preserve"> chemistry and temperature were measured for control and each concentration at the start, before and after water replacement, and the end of the test.</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proofErr w:type="gramStart"/>
            <w:r w:rsidRPr="008C3724">
              <w:rPr>
                <w:rFonts w:ascii="Times New Roman" w:eastAsia="MS PGothic" w:hAnsi="Times New Roman" w:cs="Times New Roman"/>
                <w:kern w:val="0"/>
                <w:sz w:val="20"/>
                <w:szCs w:val="20"/>
              </w:rPr>
              <w:t>pH</w:t>
            </w:r>
            <w:proofErr w:type="gramEnd"/>
            <w:r w:rsidRPr="008C3724">
              <w:rPr>
                <w:rFonts w:ascii="Times New Roman" w:eastAsia="MS PGothic" w:hAnsi="Times New Roman" w:cs="Times New Roman"/>
                <w:kern w:val="0"/>
                <w:sz w:val="20"/>
                <w:szCs w:val="20"/>
              </w:rPr>
              <w:t>: 8.2 – 8.4.</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DO: 8.3 - 8.8 mg/L.</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Water Temperature: 20.0 - 20.4 C.</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-Effect Data:</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EC50 (48hr) 3.11mg/L (mc).</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95% Confidence Interval: 1.29 – 5.70 mg/L.</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EC0: 1.29 mg/L.</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EC100: 5.70 mg/L.</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proofErr w:type="gramStart"/>
            <w:r w:rsidRPr="008C3724">
              <w:rPr>
                <w:rFonts w:ascii="Times New Roman" w:eastAsia="MS PGothic" w:hAnsi="Times New Roman" w:cs="Times New Roman"/>
                <w:kern w:val="0"/>
                <w:sz w:val="20"/>
                <w:szCs w:val="20"/>
              </w:rPr>
              <w:t>mc</w:t>
            </w:r>
            <w:proofErr w:type="gramEnd"/>
            <w:r w:rsidRPr="008C3724">
              <w:rPr>
                <w:rFonts w:ascii="Times New Roman" w:eastAsia="MS PGothic" w:hAnsi="Times New Roman" w:cs="Times New Roman"/>
                <w:kern w:val="0"/>
                <w:sz w:val="20"/>
                <w:szCs w:val="20"/>
              </w:rPr>
              <w:t>: based on measured concentrations.</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-Mortality or Immobility</w:t>
            </w:r>
            <w:proofErr w:type="gramStart"/>
            <w:r w:rsidRPr="008C3724">
              <w:rPr>
                <w:rFonts w:ascii="Times New Roman" w:eastAsia="MS PGothic" w:hAnsi="Times New Roman" w:cs="Times New Roman"/>
                <w:kern w:val="0"/>
                <w:sz w:val="20"/>
                <w:szCs w:val="20"/>
              </w:rPr>
              <w:t>:None</w:t>
            </w:r>
            <w:proofErr w:type="gramEnd"/>
            <w:r w:rsidRPr="008C3724">
              <w:rPr>
                <w:rFonts w:ascii="Times New Roman" w:eastAsia="MS PGothic" w:hAnsi="Times New Roman" w:cs="Times New Roman"/>
                <w:kern w:val="0"/>
                <w:sz w:val="20"/>
                <w:szCs w:val="20"/>
              </w:rPr>
              <w:t xml:space="preserve"> of test organisms were immobilized the behaviours at control, 0.770, and 1.29 mg/L.</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Table2. The numbers of Immobile Daphnia magna (Percent Immobility).</w:t>
            </w:r>
            <w:r w:rsidRPr="008C3724">
              <w:rPr>
                <w:rFonts w:ascii="MS PGothic" w:eastAsia="MS PGothic" w:hAnsi="MS PGothic" w:cs="MS PGothic"/>
                <w:kern w:val="0"/>
                <w:sz w:val="24"/>
                <w:szCs w:val="24"/>
              </w:rPr>
              <w:t xml:space="preserve"> </w:t>
            </w:r>
          </w:p>
          <w:tbl>
            <w:tblPr>
              <w:tblW w:w="5480" w:type="dxa"/>
              <w:tblCellSpacing w:w="0" w:type="dxa"/>
              <w:tblBorders>
                <w:top w:val="outset" w:sz="12" w:space="0" w:color="auto"/>
                <w:left w:val="outset" w:sz="12" w:space="0" w:color="auto"/>
                <w:bottom w:val="outset" w:sz="12" w:space="0" w:color="auto"/>
                <w:right w:val="outset" w:sz="12" w:space="0" w:color="auto"/>
              </w:tblBorders>
              <w:tblCellMar>
                <w:left w:w="0" w:type="dxa"/>
                <w:right w:w="0" w:type="dxa"/>
              </w:tblCellMar>
              <w:tblLook w:val="04A0"/>
            </w:tblPr>
            <w:tblGrid>
              <w:gridCol w:w="1283"/>
              <w:gridCol w:w="996"/>
              <w:gridCol w:w="1602"/>
              <w:gridCol w:w="1599"/>
            </w:tblGrid>
            <w:tr w:rsidR="008C3724" w:rsidRPr="008C3724">
              <w:trPr>
                <w:trHeight w:val="540"/>
                <w:tblCellSpacing w:w="0" w:type="dxa"/>
              </w:trPr>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Nominal Conc.(mg/L)</w:t>
                  </w:r>
                </w:p>
              </w:tc>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Measured Conc. (mg/L)</w:t>
                  </w:r>
                </w:p>
              </w:tc>
              <w:tc>
                <w:tcPr>
                  <w:tcW w:w="3560" w:type="dxa"/>
                  <w:gridSpan w:val="2"/>
                  <w:tcBorders>
                    <w:top w:val="outset" w:sz="6" w:space="0" w:color="auto"/>
                    <w:left w:val="nil"/>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 xml:space="preserve">Cumulative Number of Immobilized Daphnia </w:t>
                  </w:r>
                </w:p>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(Percent Immobility, %)</w:t>
                  </w:r>
                </w:p>
              </w:tc>
            </w:tr>
            <w:tr w:rsidR="008C3724" w:rsidRPr="008C3724">
              <w:trPr>
                <w:trHeight w:val="276"/>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780" w:type="dxa"/>
                  <w:tcBorders>
                    <w:top w:val="nil"/>
                    <w:left w:val="nil"/>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0　hour</w:t>
                  </w:r>
                </w:p>
              </w:tc>
              <w:tc>
                <w:tcPr>
                  <w:tcW w:w="1780" w:type="dxa"/>
                  <w:tcBorders>
                    <w:top w:val="nil"/>
                    <w:left w:val="nil"/>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48 hours</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Control</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17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c>
                <w:tcPr>
                  <w:tcW w:w="17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1.50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0.770</w:t>
                  </w:r>
                </w:p>
              </w:tc>
              <w:tc>
                <w:tcPr>
                  <w:tcW w:w="17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c>
                <w:tcPr>
                  <w:tcW w:w="17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lastRenderedPageBreak/>
                    <w:t>2.70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1.29</w:t>
                  </w:r>
                </w:p>
              </w:tc>
              <w:tc>
                <w:tcPr>
                  <w:tcW w:w="17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c>
                <w:tcPr>
                  <w:tcW w:w="17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 (0)</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4.80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3.11</w:t>
                  </w:r>
                </w:p>
              </w:tc>
              <w:tc>
                <w:tcPr>
                  <w:tcW w:w="17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 (10)</w:t>
                  </w:r>
                </w:p>
              </w:tc>
              <w:tc>
                <w:tcPr>
                  <w:tcW w:w="17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 (50)</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8.40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5.70</w:t>
                  </w:r>
                </w:p>
              </w:tc>
              <w:tc>
                <w:tcPr>
                  <w:tcW w:w="17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20 (100)</w:t>
                  </w:r>
                </w:p>
              </w:tc>
              <w:tc>
                <w:tcPr>
                  <w:tcW w:w="17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20 (100)</w:t>
                  </w:r>
                </w:p>
              </w:tc>
            </w:tr>
            <w:tr w:rsidR="008C3724" w:rsidRPr="008C372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15.0</w:t>
                  </w:r>
                </w:p>
              </w:tc>
              <w:tc>
                <w:tcPr>
                  <w:tcW w:w="96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9.65</w:t>
                  </w:r>
                </w:p>
              </w:tc>
              <w:tc>
                <w:tcPr>
                  <w:tcW w:w="17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20 (100)</w:t>
                  </w:r>
                </w:p>
              </w:tc>
              <w:tc>
                <w:tcPr>
                  <w:tcW w:w="1780" w:type="dxa"/>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20 (100)</w:t>
                  </w:r>
                </w:p>
              </w:tc>
            </w:tr>
          </w:tbl>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lastRenderedPageBreak/>
        <w:t xml:space="preserve">Endpoint study record: Short-term toxicity to aquatic invertebrates.002 (IUCLID16)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8037840"/>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IUC5-bb4601bf-4af1-4ca8-aa6e-b323c327006c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10:48:43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554"/>
        <w:gridCol w:w="5311"/>
        <w:gridCol w:w="375"/>
        <w:gridCol w:w="38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 (not assignable)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The original report from GLP study laboratory could not be available; therefore it could not assess the reliability.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93"/>
        <w:gridCol w:w="716"/>
        <w:gridCol w:w="446"/>
        <w:gridCol w:w="419"/>
        <w:gridCol w:w="1662"/>
        <w:gridCol w:w="959"/>
        <w:gridCol w:w="646"/>
        <w:gridCol w:w="869"/>
        <w:gridCol w:w="925"/>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IUCLID (19-FEB-2000)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Hoechst AG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Unveroeffentlichte Untersuchung (W88-231 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2563"/>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guideline: DIN 38412, Teil 11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9232335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6768466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Vehicle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7179373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organisms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1306032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Daphnia magna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Study design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2328318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3283733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freshwater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0019470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24 h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1395"/>
        <w:gridCol w:w="1513"/>
        <w:gridCol w:w="1224"/>
        <w:gridCol w:w="1197"/>
        <w:gridCol w:w="1733"/>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(e.g. 95% CL)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&gt;= 7 — &lt;= 11 mg/L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47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-Effect Data (24hr):</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EC0: 3 - 4 mg/L.</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EC50: 7 - 11 mg/L.</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EC100: 12 mg/L.</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Short-term toxicity to aquatic invertebrates.003 (IUCLID 24)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6282768"/>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IUC5-7dc19fc1-465e-4881-a410-6fc887a30c29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10:48:43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554"/>
        <w:gridCol w:w="5311"/>
        <w:gridCol w:w="375"/>
        <w:gridCol w:w="38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 (not assignable)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The original report from GLP study laboratory could not be available; therefore it could not assess the reliability.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92"/>
        <w:gridCol w:w="715"/>
        <w:gridCol w:w="446"/>
        <w:gridCol w:w="419"/>
        <w:gridCol w:w="1669"/>
        <w:gridCol w:w="958"/>
        <w:gridCol w:w="645"/>
        <w:gridCol w:w="868"/>
        <w:gridCol w:w="924"/>
        <w:gridCol w:w="658"/>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IUCLID (19-FEB-2000)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Hoechst AG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Unveroeffentlichte Untersuchung (04. 02. 1981)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2563"/>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guideline: DIN 38412, Teil 11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2092075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0704480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755333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organisms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7317015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Daphnia magna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Study design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8635542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306194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freshwater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1010650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24 h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lastRenderedPageBreak/>
        <w:t xml:space="preserve">Test conditions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85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Versuchsdurchfuehrung nach den zum Versuchszeitpunkt gueltigen Vorschriften.</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(e.g. 95% CL)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 58 mg/L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6.1.4 Long-term toxicity to aquatic invertebrates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Long-term toxicity to aquatic </w:t>
      </w:r>
      <w:proofErr w:type="gramStart"/>
      <w:r w:rsidRPr="008C3724">
        <w:rPr>
          <w:rFonts w:ascii="Helvetica" w:eastAsia="MS PGothic" w:hAnsi="Helvetica" w:cs="Helvetica"/>
          <w:b/>
          <w:bCs/>
          <w:i/>
          <w:iCs/>
          <w:kern w:val="0"/>
          <w:sz w:val="30"/>
          <w:szCs w:val="30"/>
        </w:rPr>
        <w:t>invertebrates.001(</w:t>
      </w:r>
      <w:proofErr w:type="gramEnd"/>
      <w:r w:rsidRPr="008C3724">
        <w:rPr>
          <w:rFonts w:ascii="Helvetica" w:eastAsia="MS PGothic" w:hAnsi="Helvetica" w:cs="Helvetica"/>
          <w:b/>
          <w:bCs/>
          <w:i/>
          <w:iCs/>
          <w:kern w:val="0"/>
          <w:sz w:val="30"/>
          <w:szCs w:val="30"/>
        </w:rPr>
        <w:t xml:space="preserve">MOE)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33140896"/>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IUC5-1364567e-6742-4dd4-9f10-3bbdc510c28b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10:48:44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145"/>
        <w:gridCol w:w="223"/>
        <w:gridCol w:w="23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 (reliable without restriction)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test guideline study in compliance of GLP.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4"/>
        <w:gridCol w:w="645"/>
        <w:gridCol w:w="446"/>
        <w:gridCol w:w="1539"/>
        <w:gridCol w:w="1160"/>
        <w:gridCol w:w="924"/>
        <w:gridCol w:w="629"/>
        <w:gridCol w:w="838"/>
        <w:gridCol w:w="882"/>
        <w:gridCol w:w="63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MOE, Japan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Ecotoxicity of benzotrifluoride for aquatic species of algae, daphnia and fish.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Unpublished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217"/>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Guideline 211 (Daphnia magna Reproduction Test)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153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6235654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(incl. certificate)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4728202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Trifluoromethylbenzene (CAS: 98-08-8, Wako Pure Chemical Industries Ltd., Lot. No.; KLH6847, Purity =99.83 %, Impurity = 0.01% (water))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8249062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6914272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organisms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1926969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Daphnia magna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Study design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9386390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semi-static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0759392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freshwater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3645536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7355767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21 d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conditions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-Test Organism:</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a) Age: &lt; 24 hours old.</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b) Supplier/Source: Test organisms were obtained from National Institute of Environmental Studies in Japan and had been reproduced in testing laboratory.</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xml:space="preserve">c) Pretreatment: Parental daphnids were acclimated for 14 days on test condition before testing. Daphnids </w:t>
            </w:r>
            <w:r w:rsidRPr="008C3724">
              <w:rPr>
                <w:rFonts w:ascii="Times New Roman" w:eastAsia="MS PGothic" w:hAnsi="Times New Roman" w:cs="Times New Roman"/>
                <w:kern w:val="0"/>
                <w:sz w:val="20"/>
                <w:szCs w:val="20"/>
              </w:rPr>
              <w:lastRenderedPageBreak/>
              <w:t>were fed with Chlorella vulgaris, 0.2 mg carbon/day/individual. During acclimatization, mortality of parental daphnia was below 5% and resting eggs and males were not shown. EC50 (48hr, immobility) for reference substance (potassium dichromate) was 0.75 mg/L.</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-Test Substance: Trifluoromethylbenzene.</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a) Empirical Formula: C7H5F3.</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b) Purity: 99.83 %, Impurity = 0.01% (water).</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-Test Condition:</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a) Dilution Water Source: Elendt M4 medium.</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b) Dilution Water Chemistry: Hardness 250 mg/L as CaCO3.</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c) Exposure Vessel Type: 80 ml test solution in a 100-ml glass vessel with a Teflon sheet on water surface and a lid to prevent a volatilization of test substance (closed system).</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d) Nominal Concentrations: control, 0.100, 0.320, 1.00, 3.20 and 10.0 mg/L (separating ratio 3.2).</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e) Vehicle/Solvent and Concentrations: Not used.</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f) Stock Solution Preparation and Stability: Stock solution (concentration of 60 mg/L) was prepared by diluting the test chemical with dilution water using ultrasonic treatment (3minutes). Subsequently, this stock solution was diluted with dilution water to give each test concentration. Test chemical was stored under room temperature, darkness and light-interception. IR absorption spectrum of the chemical was taken at the start and the end of the test, and both spectrums were not contradictory to each other.</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g) Number of Replicates: 10.</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h) Individuals per Replicate: 1.</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i) Rate of Test Water Change: Every 24 hours.</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j) Water Temperature: 20 +/- 1 C.</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k) Light Condition: 16:8 hours, light - darkness cycle (indoor lighting, &lt;= 800 lux).</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lastRenderedPageBreak/>
              <w:t xml:space="preserve">l) Feeding: Green algae (Chlorella vulgaris), </w:t>
            </w:r>
            <w:proofErr w:type="gramStart"/>
            <w:r w:rsidRPr="008C3724">
              <w:rPr>
                <w:rFonts w:ascii="Times New Roman" w:eastAsia="MS PGothic" w:hAnsi="Times New Roman" w:cs="Times New Roman"/>
                <w:kern w:val="0"/>
                <w:sz w:val="20"/>
                <w:szCs w:val="20"/>
              </w:rPr>
              <w:t>0.2 mgC/day/individual</w:t>
            </w:r>
            <w:proofErr w:type="gramEnd"/>
            <w:r w:rsidRPr="008C3724">
              <w:rPr>
                <w:rFonts w:ascii="Times New Roman" w:eastAsia="MS PGothic" w:hAnsi="Times New Roman" w:cs="Times New Roman"/>
                <w:kern w:val="0"/>
                <w:sz w:val="20"/>
                <w:szCs w:val="20"/>
              </w:rPr>
              <w:t>.</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Analytical Procedure: The test concentrations were measured 3 times (before and after water replacement; 1, 2, 9, 10, 14 and 15-day) during test period using GC/MS.</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Statistical Method:</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a) Data Analysis:</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LC50 and EC50: Binomial method for the LC50, Logit method for the EC50.</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NOEC: The cumulative number of juveniles produced per adult in control and test concentrations after 21days were tested by Dunnett’s multicomparison method.</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b) Method of Calculating Mean Measured Concentrations: Time-weighted mean (as defined in OECD TG 211).</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(e.g. 95% CL)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0.59 mg/L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LOEC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 mg/L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-Measured Concentrations: The test concentrations were measured 5 times (1, 2, 9, 10, 14, and 15-day) using GC/MS.</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Table1. Concentration of Test Substance in Test Water during a 21-day Exposure Period.</w:t>
            </w:r>
          </w:p>
          <w:tbl>
            <w:tblPr>
              <w:tblW w:w="8640" w:type="dxa"/>
              <w:tblCellSpacing w:w="0" w:type="dxa"/>
              <w:tblBorders>
                <w:top w:val="outset" w:sz="12" w:space="0" w:color="auto"/>
                <w:left w:val="outset" w:sz="12" w:space="0" w:color="auto"/>
                <w:bottom w:val="outset" w:sz="12" w:space="0" w:color="auto"/>
                <w:right w:val="outset" w:sz="12" w:space="0" w:color="auto"/>
              </w:tblBorders>
              <w:tblCellMar>
                <w:left w:w="0" w:type="dxa"/>
                <w:right w:w="0" w:type="dxa"/>
              </w:tblCellMar>
              <w:tblLook w:val="04A0"/>
            </w:tblPr>
            <w:tblGrid>
              <w:gridCol w:w="800"/>
              <w:gridCol w:w="900"/>
              <w:gridCol w:w="900"/>
              <w:gridCol w:w="900"/>
              <w:gridCol w:w="900"/>
              <w:gridCol w:w="900"/>
              <w:gridCol w:w="900"/>
              <w:gridCol w:w="1487"/>
              <w:gridCol w:w="801"/>
            </w:tblGrid>
            <w:tr w:rsidR="008C3724" w:rsidRPr="008C3724">
              <w:trPr>
                <w:trHeight w:val="279"/>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Nominal Conc. (mg/L)</w:t>
                  </w:r>
                </w:p>
              </w:tc>
              <w:tc>
                <w:tcPr>
                  <w:tcW w:w="5760" w:type="dxa"/>
                  <w:gridSpan w:val="6"/>
                  <w:tcBorders>
                    <w:top w:val="outset" w:sz="6" w:space="0" w:color="auto"/>
                    <w:left w:val="nil"/>
                    <w:bottom w:val="outset" w:sz="6" w:space="0" w:color="auto"/>
                    <w:right w:val="single" w:sz="8" w:space="0" w:color="000000"/>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Measured Concentration (mg/L)</w:t>
                  </w:r>
                </w:p>
              </w:tc>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Time-weighted mean *1</w:t>
                  </w:r>
                </w:p>
              </w:tc>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 of Nominal</w:t>
                  </w:r>
                </w:p>
              </w:tc>
            </w:tr>
            <w:tr w:rsidR="008C3724" w:rsidRPr="008C372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15</w:t>
                  </w: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new</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old</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new</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old</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new</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old</w:t>
                  </w: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&lt;0.00006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&lt;0.00006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&lt;0.00006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&lt;0.00006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&lt;0.00006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&lt;0.00006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0.0526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0.0695</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0.0582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0.0644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0.390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0.0570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57</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0.320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0.225</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0.194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0.240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0.204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0.229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0.141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0.204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64</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0.652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0.526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0.655</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0.671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0.651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0.434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0.590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59</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3.20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1.94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1.91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2.19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1.99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2.16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1.42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1.93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60</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lastRenderedPageBreak/>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6.98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6.03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6.49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65</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*1: Time-weighted mean as defined in OECD TG 211.</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*2: No measurement was made because all parental Daphnia were dead.</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-Water Chemistry:</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 xml:space="preserve">Water chemistry and temperature were measured for control and each concentration at 0, 1, 7, 8, </w:t>
            </w:r>
            <w:proofErr w:type="gramStart"/>
            <w:r w:rsidRPr="008C3724">
              <w:rPr>
                <w:rFonts w:ascii="Helvetica" w:eastAsia="MS PGothic" w:hAnsi="Helvetica" w:cs="Helvetica"/>
                <w:kern w:val="0"/>
                <w:sz w:val="16"/>
                <w:szCs w:val="16"/>
              </w:rPr>
              <w:t>14</w:t>
            </w:r>
            <w:proofErr w:type="gramEnd"/>
            <w:r w:rsidRPr="008C3724">
              <w:rPr>
                <w:rFonts w:ascii="Helvetica" w:eastAsia="MS PGothic" w:hAnsi="Helvetica" w:cs="Helvetica"/>
                <w:kern w:val="0"/>
                <w:sz w:val="16"/>
                <w:szCs w:val="16"/>
              </w:rPr>
              <w:t>, 15 and 20-day.</w:t>
            </w:r>
          </w:p>
          <w:p w:rsidR="008C3724" w:rsidRPr="008C3724" w:rsidRDefault="008C3724" w:rsidP="008C3724">
            <w:pPr>
              <w:widowControl/>
              <w:jc w:val="left"/>
              <w:rPr>
                <w:rFonts w:ascii="MS PGothic" w:eastAsia="MS PGothic" w:hAnsi="MS PGothic" w:cs="MS PGothic"/>
                <w:kern w:val="0"/>
                <w:sz w:val="24"/>
                <w:szCs w:val="24"/>
              </w:rPr>
            </w:pPr>
            <w:proofErr w:type="gramStart"/>
            <w:r w:rsidRPr="008C3724">
              <w:rPr>
                <w:rFonts w:ascii="Helvetica" w:eastAsia="MS PGothic" w:hAnsi="Helvetica" w:cs="Helvetica"/>
                <w:kern w:val="0"/>
                <w:sz w:val="16"/>
                <w:szCs w:val="16"/>
              </w:rPr>
              <w:t>pH</w:t>
            </w:r>
            <w:proofErr w:type="gramEnd"/>
            <w:r w:rsidRPr="008C3724">
              <w:rPr>
                <w:rFonts w:ascii="Helvetica" w:eastAsia="MS PGothic" w:hAnsi="Helvetica" w:cs="Helvetica"/>
                <w:kern w:val="0"/>
                <w:sz w:val="16"/>
                <w:szCs w:val="16"/>
              </w:rPr>
              <w:t>: 7.5 – 8.4.</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DO: 7.3 – 8.8 mg/L (more than 60% of saturation).</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Water Temperature: 19.8 – 20.7 C.</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Hardness: 236 – 250 mg/L (CaCO3).</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-Effect Data (Parental Mortality):</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LC50 (21days): 3.54 mg/L (mc).</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95% Confidence Interval: 1.93 – 6.49 mg/L.</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-Effect Data(Reproduction):</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EC50 (21days): 3.59mg/L (mc).</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95% Confidence Interval: 2.64 – 9.81 mg/L (mc).</w:t>
            </w:r>
            <w:r w:rsidRPr="008C3724">
              <w:rPr>
                <w:rFonts w:ascii="MS PGothic" w:eastAsia="MS PGothic" w:hAnsi="MS PGothic" w:cs="MS PGothic"/>
                <w:kern w:val="0"/>
                <w:sz w:val="24"/>
                <w:szCs w:val="24"/>
              </w:rPr>
              <w:t xml:space="preserve"> </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NOEC (21days): 0.590 mg/L (mc).</w:t>
            </w:r>
          </w:p>
          <w:p w:rsidR="008C3724" w:rsidRPr="008C3724" w:rsidRDefault="008C3724" w:rsidP="008C3724">
            <w:pPr>
              <w:widowControl/>
              <w:jc w:val="left"/>
              <w:rPr>
                <w:rFonts w:ascii="MS PGothic" w:eastAsia="MS PGothic" w:hAnsi="MS PGothic" w:cs="MS PGothic"/>
                <w:kern w:val="0"/>
                <w:sz w:val="24"/>
                <w:szCs w:val="24"/>
              </w:rPr>
            </w:pPr>
            <w:proofErr w:type="gramStart"/>
            <w:r w:rsidRPr="008C3724">
              <w:rPr>
                <w:rFonts w:ascii="Times New Roman" w:eastAsia="MS PGothic" w:hAnsi="Times New Roman" w:cs="Times New Roman"/>
                <w:kern w:val="0"/>
                <w:sz w:val="20"/>
                <w:szCs w:val="20"/>
              </w:rPr>
              <w:t>mc</w:t>
            </w:r>
            <w:proofErr w:type="gramEnd"/>
            <w:r w:rsidRPr="008C3724">
              <w:rPr>
                <w:rFonts w:ascii="Times New Roman" w:eastAsia="MS PGothic" w:hAnsi="Times New Roman" w:cs="Times New Roman"/>
                <w:kern w:val="0"/>
                <w:sz w:val="20"/>
                <w:szCs w:val="20"/>
              </w:rPr>
              <w:t>: based on measured concentrations.</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Cumulative Number of Died Parental Daphnia:</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Table2. Mean Cumulative Numbers of Offspring Produced per Adult Alive for 21 Days.</w:t>
            </w:r>
            <w:r w:rsidRPr="008C3724">
              <w:rPr>
                <w:rFonts w:ascii="MS PGothic" w:eastAsia="MS PGothic" w:hAnsi="MS PGothic" w:cs="MS PGothic"/>
                <w:kern w:val="0"/>
                <w:sz w:val="24"/>
                <w:szCs w:val="24"/>
              </w:rPr>
              <w:t xml:space="preserve"> </w:t>
            </w:r>
          </w:p>
          <w:tbl>
            <w:tblPr>
              <w:tblW w:w="9600" w:type="dxa"/>
              <w:tblCellSpacing w:w="0" w:type="dxa"/>
              <w:tblBorders>
                <w:top w:val="outset" w:sz="12" w:space="0" w:color="auto"/>
                <w:left w:val="outset" w:sz="12" w:space="0" w:color="auto"/>
                <w:bottom w:val="outset" w:sz="12" w:space="0" w:color="auto"/>
                <w:right w:val="outset" w:sz="12" w:space="0" w:color="auto"/>
              </w:tblBorders>
              <w:tblCellMar>
                <w:left w:w="0" w:type="dxa"/>
                <w:right w:w="0" w:type="dxa"/>
              </w:tblCellMar>
              <w:tblLook w:val="04A0"/>
            </w:tblPr>
            <w:tblGrid>
              <w:gridCol w:w="959"/>
              <w:gridCol w:w="996"/>
              <w:gridCol w:w="1343"/>
              <w:gridCol w:w="680"/>
              <w:gridCol w:w="937"/>
              <w:gridCol w:w="937"/>
              <w:gridCol w:w="937"/>
              <w:gridCol w:w="937"/>
              <w:gridCol w:w="937"/>
              <w:gridCol w:w="937"/>
            </w:tblGrid>
            <w:tr w:rsidR="008C3724" w:rsidRPr="008C3724">
              <w:trPr>
                <w:trHeight w:val="360"/>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Nominal Conc. (mg/L)</w:t>
                  </w:r>
                </w:p>
              </w:tc>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Measured Conc. (mg/L)</w:t>
                  </w:r>
                </w:p>
              </w:tc>
              <w:tc>
                <w:tcPr>
                  <w:tcW w:w="7680" w:type="dxa"/>
                  <w:gridSpan w:val="8"/>
                  <w:vMerge w:val="restart"/>
                  <w:tcBorders>
                    <w:top w:val="outset" w:sz="6" w:space="0" w:color="auto"/>
                    <w:left w:val="outset" w:sz="6" w:space="0" w:color="auto"/>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 xml:space="preserve">Mean Cumulative Numbers of Juveniles Produced Per Adult Alive for 21 days </w:t>
                  </w:r>
                </w:p>
              </w:tc>
            </w:tr>
            <w:tr w:rsidR="008C3724" w:rsidRPr="008C3724">
              <w:trPr>
                <w:trHeight w:val="360"/>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gridSpan w:val="8"/>
                  <w:vMerge/>
                  <w:tcBorders>
                    <w:top w:val="outset" w:sz="6" w:space="0" w:color="auto"/>
                    <w:left w:val="outset" w:sz="6" w:space="0" w:color="auto"/>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gridSpan w:val="8"/>
                  <w:tcBorders>
                    <w:top w:val="outset" w:sz="6" w:space="0" w:color="auto"/>
                    <w:left w:val="nil"/>
                    <w:bottom w:val="outset" w:sz="6" w:space="0" w:color="auto"/>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Days</w:t>
                  </w:r>
                </w:p>
              </w:tc>
            </w:tr>
            <w:tr w:rsidR="008C3724" w:rsidRPr="008C372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14</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24.3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27.8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32.1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48.7</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0.0570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26.1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45.8</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0.320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0.204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26.9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32.9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32.9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49.6</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0.590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26.5</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28.1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28.1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55.3</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3.20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1.93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18.3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21.2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21.2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34.5</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6.49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r>
          </w:tbl>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Table2. Continued.</w:t>
            </w:r>
          </w:p>
          <w:tbl>
            <w:tblPr>
              <w:tblW w:w="8640" w:type="dxa"/>
              <w:tblCellSpacing w:w="0" w:type="dxa"/>
              <w:tblBorders>
                <w:top w:val="outset" w:sz="12" w:space="0" w:color="auto"/>
                <w:left w:val="outset" w:sz="12" w:space="0" w:color="auto"/>
                <w:bottom w:val="outset" w:sz="12" w:space="0" w:color="auto"/>
                <w:right w:val="outset" w:sz="12" w:space="0" w:color="auto"/>
              </w:tblBorders>
              <w:tblCellMar>
                <w:left w:w="0" w:type="dxa"/>
                <w:right w:w="0" w:type="dxa"/>
              </w:tblCellMar>
              <w:tblLook w:val="04A0"/>
            </w:tblPr>
            <w:tblGrid>
              <w:gridCol w:w="960"/>
              <w:gridCol w:w="996"/>
              <w:gridCol w:w="919"/>
              <w:gridCol w:w="919"/>
              <w:gridCol w:w="919"/>
              <w:gridCol w:w="919"/>
              <w:gridCol w:w="919"/>
              <w:gridCol w:w="919"/>
              <w:gridCol w:w="1170"/>
            </w:tblGrid>
            <w:tr w:rsidR="008C3724" w:rsidRPr="008C3724">
              <w:trPr>
                <w:trHeight w:val="360"/>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 xml:space="preserve">Nominal Conc. </w:t>
                  </w:r>
                  <w:r w:rsidRPr="008C3724">
                    <w:rPr>
                      <w:rFonts w:ascii="MS PGothic" w:eastAsia="MS PGothic" w:hAnsi="MS PGothic" w:cs="MS PGothic"/>
                      <w:kern w:val="0"/>
                      <w:sz w:val="24"/>
                      <w:szCs w:val="24"/>
                    </w:rPr>
                    <w:lastRenderedPageBreak/>
                    <w:t>(mg/L)</w:t>
                  </w:r>
                </w:p>
              </w:tc>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lastRenderedPageBreak/>
                    <w:t xml:space="preserve">Measured Conc. </w:t>
                  </w:r>
                  <w:r w:rsidRPr="008C3724">
                    <w:rPr>
                      <w:rFonts w:ascii="MS PGothic" w:eastAsia="MS PGothic" w:hAnsi="MS PGothic" w:cs="MS PGothic"/>
                      <w:kern w:val="0"/>
                      <w:sz w:val="24"/>
                      <w:szCs w:val="24"/>
                    </w:rPr>
                    <w:lastRenderedPageBreak/>
                    <w:t>(mg/L)</w:t>
                  </w:r>
                </w:p>
              </w:tc>
              <w:tc>
                <w:tcPr>
                  <w:tcW w:w="6720" w:type="dxa"/>
                  <w:gridSpan w:val="7"/>
                  <w:vMerge w:val="restart"/>
                  <w:tcBorders>
                    <w:top w:val="outset" w:sz="6" w:space="0" w:color="auto"/>
                    <w:left w:val="outset" w:sz="6" w:space="0" w:color="auto"/>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lastRenderedPageBreak/>
                    <w:t xml:space="preserve">Mean Cumulative Numbers of Juveniles Produced Per Adult Alive for 21 days </w:t>
                  </w:r>
                </w:p>
              </w:tc>
            </w:tr>
            <w:tr w:rsidR="008C3724" w:rsidRPr="008C3724">
              <w:trPr>
                <w:trHeight w:val="360"/>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gridSpan w:val="7"/>
                  <w:vMerge/>
                  <w:tcBorders>
                    <w:top w:val="outset" w:sz="6" w:space="0" w:color="auto"/>
                    <w:left w:val="outset" w:sz="6" w:space="0" w:color="auto"/>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64"/>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gridSpan w:val="7"/>
                  <w:tcBorders>
                    <w:top w:val="outset" w:sz="6" w:space="0" w:color="auto"/>
                    <w:left w:val="nil"/>
                    <w:bottom w:val="outset" w:sz="6" w:space="0" w:color="auto"/>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Days</w:t>
                  </w:r>
                </w:p>
              </w:tc>
            </w:tr>
            <w:tr w:rsidR="008C3724" w:rsidRPr="008C372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21</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58.8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64.4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64.4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85.3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92.7</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92.7</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109.6</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0.0570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64.2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64.2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64.2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90.9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90.9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90.9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109.3</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0.320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0.204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65.2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65.2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68.4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90.6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94.2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94.2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115.9</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0.590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55.3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58.4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72.4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82.8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84.9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84.9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108.1</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3.20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1.93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43.3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45.6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68.3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70.6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70.6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89.9</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6.49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-Time (days) to First Brood Production.</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Control: 8 - 9 days.</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Concentrations: 8 - 9 days.</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-Cumulative numbers of juveniles produced per adult alive.</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Table3. Cumulative numbers of offspring produced per adult alive for 21 days in each test vessel and result of statistical comparison of the mean values.</w:t>
            </w:r>
            <w:r w:rsidRPr="008C3724">
              <w:rPr>
                <w:rFonts w:ascii="MS PGothic" w:eastAsia="MS PGothic" w:hAnsi="MS PGothic" w:cs="MS PGothic"/>
                <w:kern w:val="0"/>
                <w:sz w:val="24"/>
                <w:szCs w:val="24"/>
              </w:rPr>
              <w:t xml:space="preserve"> </w:t>
            </w:r>
          </w:p>
          <w:tbl>
            <w:tblPr>
              <w:tblW w:w="7780" w:type="dxa"/>
              <w:tblCellSpacing w:w="0" w:type="dxa"/>
              <w:tblBorders>
                <w:top w:val="outset" w:sz="12" w:space="0" w:color="auto"/>
                <w:left w:val="outset" w:sz="12" w:space="0" w:color="auto"/>
                <w:bottom w:val="outset" w:sz="12" w:space="0" w:color="auto"/>
                <w:right w:val="outset" w:sz="12" w:space="0" w:color="auto"/>
              </w:tblBorders>
              <w:tblCellMar>
                <w:left w:w="0" w:type="dxa"/>
                <w:right w:w="0" w:type="dxa"/>
              </w:tblCellMar>
              <w:tblLook w:val="04A0"/>
            </w:tblPr>
            <w:tblGrid>
              <w:gridCol w:w="2143"/>
              <w:gridCol w:w="1308"/>
              <w:gridCol w:w="947"/>
              <w:gridCol w:w="947"/>
              <w:gridCol w:w="947"/>
              <w:gridCol w:w="744"/>
              <w:gridCol w:w="744"/>
            </w:tblGrid>
            <w:tr w:rsidR="008C3724" w:rsidRPr="008C3724">
              <w:trPr>
                <w:trHeight w:val="279"/>
                <w:tblCellSpacing w:w="0" w:type="dxa"/>
              </w:trPr>
              <w:tc>
                <w:tcPr>
                  <w:tcW w:w="2020" w:type="dxa"/>
                  <w:vMerge w:val="restart"/>
                  <w:tcBorders>
                    <w:top w:val="outset" w:sz="6" w:space="0" w:color="auto"/>
                    <w:left w:val="outset" w:sz="6" w:space="0" w:color="auto"/>
                    <w:bottom w:val="double" w:sz="6"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Vessel No.</w:t>
                  </w:r>
                </w:p>
              </w:tc>
              <w:tc>
                <w:tcPr>
                  <w:tcW w:w="5760" w:type="dxa"/>
                  <w:gridSpan w:val="6"/>
                  <w:tcBorders>
                    <w:top w:val="outset" w:sz="6" w:space="0" w:color="auto"/>
                    <w:left w:val="nil"/>
                    <w:bottom w:val="outset" w:sz="6" w:space="0" w:color="auto"/>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Measured Concentration (mg/L)</w:t>
                  </w:r>
                </w:p>
              </w:tc>
            </w:tr>
            <w:tr w:rsidR="008C3724" w:rsidRPr="008C3724">
              <w:trPr>
                <w:trHeight w:val="276"/>
                <w:tblCellSpacing w:w="0" w:type="dxa"/>
              </w:trPr>
              <w:tc>
                <w:tcPr>
                  <w:tcW w:w="0" w:type="auto"/>
                  <w:vMerge/>
                  <w:tcBorders>
                    <w:top w:val="outset" w:sz="6" w:space="0" w:color="auto"/>
                    <w:left w:val="outset" w:sz="6" w:space="0" w:color="auto"/>
                    <w:bottom w:val="double" w:sz="6"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0.570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0.204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0.590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1.93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6.49</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D</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D</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129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115</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D</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129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107</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D</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D</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D</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D</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D</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128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D</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D</w:t>
                  </w:r>
                </w:p>
              </w:tc>
            </w:tr>
            <w:tr w:rsidR="008C3724" w:rsidRPr="008C3724">
              <w:trPr>
                <w:trHeight w:val="288"/>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Mean</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109.6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109.3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115.9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108.1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89.9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w:t>
                  </w:r>
                </w:p>
              </w:tc>
            </w:tr>
            <w:tr w:rsidR="008C3724" w:rsidRPr="008C3724">
              <w:trPr>
                <w:trHeight w:val="264"/>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S.D.</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14.2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 xml:space="preserve">　</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Inhibition rate (%)</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100</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Significant difference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D: Were not included for calculation because the parental Daphnia was dead during a 21-day testing period.</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Indicates no significant difference.</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lastRenderedPageBreak/>
              <w:t>*: Indicates a significant difference (a=0.01) from the control.</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Statistical comparison test could not be performed for this concentration because adult alive after 21 days was none.We concluded that this concentration level showed adverse effect on Daphnia reproduction.</w:t>
            </w:r>
            <w:r w:rsidRPr="008C3724">
              <w:rPr>
                <w:rFonts w:ascii="MS PGothic" w:eastAsia="MS PGothic" w:hAnsi="MS PGothic" w:cs="MS PGothic"/>
                <w:kern w:val="0"/>
                <w:sz w:val="24"/>
                <w:szCs w:val="24"/>
              </w:rPr>
              <w:t xml:space="preserve">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lastRenderedPageBreak/>
        <w:t xml:space="preserve">6.1.5 Toxicity to aquatic algae and cyanobacteria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Toxicity to aquatic algae and </w:t>
      </w:r>
      <w:proofErr w:type="gramStart"/>
      <w:r w:rsidRPr="008C3724">
        <w:rPr>
          <w:rFonts w:ascii="Helvetica" w:eastAsia="MS PGothic" w:hAnsi="Helvetica" w:cs="Helvetica"/>
          <w:b/>
          <w:bCs/>
          <w:i/>
          <w:iCs/>
          <w:kern w:val="0"/>
          <w:sz w:val="30"/>
          <w:szCs w:val="30"/>
        </w:rPr>
        <w:t>cyanobacteria.001(</w:t>
      </w:r>
      <w:proofErr w:type="gramEnd"/>
      <w:r w:rsidRPr="008C3724">
        <w:rPr>
          <w:rFonts w:ascii="Helvetica" w:eastAsia="MS PGothic" w:hAnsi="Helvetica" w:cs="Helvetica"/>
          <w:b/>
          <w:bCs/>
          <w:i/>
          <w:iCs/>
          <w:kern w:val="0"/>
          <w:sz w:val="30"/>
          <w:szCs w:val="30"/>
        </w:rPr>
        <w:t xml:space="preserve">MOE)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87527285"/>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IUC5-668c58be-cd02-4fbf-b424-043195fe976f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10:48:44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145"/>
        <w:gridCol w:w="223"/>
        <w:gridCol w:w="23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 (reliable without restriction)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test guideline study in compliance of GLP.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4"/>
        <w:gridCol w:w="645"/>
        <w:gridCol w:w="446"/>
        <w:gridCol w:w="1539"/>
        <w:gridCol w:w="1160"/>
        <w:gridCol w:w="924"/>
        <w:gridCol w:w="629"/>
        <w:gridCol w:w="838"/>
        <w:gridCol w:w="882"/>
        <w:gridCol w:w="63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MOE, Japan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Ecotoxicity of benzotrifluoride for aquatic species of algae, daphnia and fish.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Unpublished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701"/>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153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3456669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(incl. certificate)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lastRenderedPageBreak/>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6122959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Trifluoromethylbenzene (CAS: 98-08-8, Wako Pure Chemical Industries Ltd., Lot. No.; KLH6847, Purity =99.83 %, Impurity = 0.01% (water))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8327755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012281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organisms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234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2238479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Pseudokirchnerella subcapitata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Study design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2869832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static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8228958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freshwater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11435127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9879358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72 h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conditions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-Test Organism:</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a) Supplier/Source: Obtained from American Type Culture Collection and cultivated aseptically using Gorham medium in laboratory.</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b) Method of Cultivation: Sterile.</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c) Strain Number: ATCC22662.</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d) Pretreatment: Test algae were pre-incubated for 4 days under the same methods of the test. EbC50 (0-72hr) for a reference substance (potassium dichromate) was 0.431 mg/L.</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lastRenderedPageBreak/>
              <w:t>-Test Substance: Trifluoromethylbenzene.</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a) Empirical Formula: C7H5F3.</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b) Purity: 99.83 %, Impurity = 0.01% (water).</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Test Conditions:</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a) Medium: OECD medium.</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b) Exposure Vessel Type: 100 mL medium in a 500mL glass stoppered Erlenmeyer flask (closed system).</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c) Nominal Concentrations: control, 3.00, 6.30, 13.0, 27.0 and 57.0 mg/L (geometrical ratio: 2.1).</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d) Vehicle/Solvent and Concentrations: Not used.</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e) Stock Solution Preparation and Stability: Stock solution of concentration 57 mg/L was prepared by dissolving the test chemical in test medium and stirring with ultrasonic agitation for 5 minutes. Then this solution was diluted with test medium to give each test concentrations. Test chemical was stored under room temperature, darkness and light-interception. IR absorption spectrum of the chemical was taken at the start and the end of the test, and both spectrums were not contradictory to each other.</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f) Number of Replicates: 6 (control), 3 (all other concentrations).</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xml:space="preserve">g) Initial Cell Number: </w:t>
            </w:r>
            <w:proofErr w:type="gramStart"/>
            <w:r w:rsidRPr="008C3724">
              <w:rPr>
                <w:rFonts w:ascii="Times New Roman" w:eastAsia="MS PGothic" w:hAnsi="Times New Roman" w:cs="Times New Roman"/>
                <w:kern w:val="0"/>
                <w:sz w:val="20"/>
                <w:szCs w:val="20"/>
              </w:rPr>
              <w:t>5,000 cells/mL</w:t>
            </w:r>
            <w:proofErr w:type="gramEnd"/>
            <w:r w:rsidRPr="008C3724">
              <w:rPr>
                <w:rFonts w:ascii="Times New Roman" w:eastAsia="MS PGothic" w:hAnsi="Times New Roman" w:cs="Times New Roman"/>
                <w:kern w:val="0"/>
                <w:sz w:val="20"/>
                <w:szCs w:val="20"/>
              </w:rPr>
              <w:t>.</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h) Water Temperature: 23+/-2C.</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i) Light Condition: 65uE/m2/s, continuously.</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j) Shaking: 100 rpm.</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xml:space="preserve">k) </w:t>
            </w:r>
            <w:proofErr w:type="gramStart"/>
            <w:r w:rsidRPr="008C3724">
              <w:rPr>
                <w:rFonts w:ascii="Times New Roman" w:eastAsia="MS PGothic" w:hAnsi="Times New Roman" w:cs="Times New Roman"/>
                <w:kern w:val="0"/>
                <w:sz w:val="20"/>
                <w:szCs w:val="20"/>
              </w:rPr>
              <w:t>pH</w:t>
            </w:r>
            <w:proofErr w:type="gramEnd"/>
            <w:r w:rsidRPr="008C3724">
              <w:rPr>
                <w:rFonts w:ascii="Times New Roman" w:eastAsia="MS PGothic" w:hAnsi="Times New Roman" w:cs="Times New Roman"/>
                <w:kern w:val="0"/>
                <w:sz w:val="20"/>
                <w:szCs w:val="20"/>
              </w:rPr>
              <w:t>: Not adjusted during test period.</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Analytical Procedure: Test concentrations were measured at 0, 24, 48, 72-hour during test period using by GC/MS.</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Statistical Method:</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lastRenderedPageBreak/>
              <w:t>a) Data Analysis: Least-squares method for EC50. Dunnett's test (a=0.05) for NOEC.</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b) Method of Calculating Mean Measured Concentrations: Time-weighted mean (as defined in OECD TG 211).</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00"/>
        <w:gridCol w:w="1513"/>
        <w:gridCol w:w="1130"/>
        <w:gridCol w:w="1922"/>
        <w:gridCol w:w="159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(e.g. 95% CL)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5.4 mg/L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3 mg/L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area under growth curve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1.5 mg/L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1.5 mg/L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area under growth curve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LOEC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3 mg/L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LOEC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3 mg/L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area under growth curve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62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Measured Concentrations:</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Test concentrations were measured at 24 hour intervals using by GC/MS.</w:t>
            </w:r>
          </w:p>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Table1. Concentration of the Test Substance in Test Water.</w:t>
            </w:r>
          </w:p>
          <w:tbl>
            <w:tblPr>
              <w:tblW w:w="5760" w:type="dxa"/>
              <w:tblCellSpacing w:w="0" w:type="dxa"/>
              <w:tblBorders>
                <w:top w:val="outset" w:sz="12" w:space="0" w:color="auto"/>
                <w:left w:val="outset" w:sz="12" w:space="0" w:color="auto"/>
                <w:bottom w:val="outset" w:sz="12" w:space="0" w:color="auto"/>
                <w:right w:val="outset" w:sz="12" w:space="0" w:color="auto"/>
              </w:tblBorders>
              <w:tblCellMar>
                <w:left w:w="0" w:type="dxa"/>
                <w:right w:w="0" w:type="dxa"/>
              </w:tblCellMar>
              <w:tblLook w:val="04A0"/>
            </w:tblPr>
            <w:tblGrid>
              <w:gridCol w:w="960"/>
              <w:gridCol w:w="930"/>
              <w:gridCol w:w="930"/>
              <w:gridCol w:w="930"/>
              <w:gridCol w:w="930"/>
              <w:gridCol w:w="1080"/>
            </w:tblGrid>
            <w:tr w:rsidR="008C3724" w:rsidRPr="008C3724">
              <w:trPr>
                <w:trHeight w:val="792"/>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Nominal Conc. (mg/L)</w:t>
                  </w:r>
                </w:p>
              </w:tc>
              <w:tc>
                <w:tcPr>
                  <w:tcW w:w="3840" w:type="dxa"/>
                  <w:gridSpan w:val="4"/>
                  <w:tcBorders>
                    <w:top w:val="outset" w:sz="6" w:space="0" w:color="auto"/>
                    <w:left w:val="nil"/>
                    <w:bottom w:val="outset" w:sz="6" w:space="0" w:color="auto"/>
                    <w:right w:val="single" w:sz="8" w:space="0" w:color="000000"/>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Measured Concentration (mg/L</w:t>
                  </w:r>
                  <w:proofErr w:type="gramStart"/>
                  <w:r w:rsidRPr="008C3724">
                    <w:rPr>
                      <w:rFonts w:ascii="Helvetica" w:eastAsia="MS PGothic" w:hAnsi="Helvetica" w:cs="Helvetica"/>
                      <w:kern w:val="0"/>
                      <w:sz w:val="16"/>
                      <w:szCs w:val="16"/>
                    </w:rPr>
                    <w:t>)(</w:t>
                  </w:r>
                  <w:proofErr w:type="gramEnd"/>
                  <w:r w:rsidRPr="008C3724">
                    <w:rPr>
                      <w:rFonts w:ascii="Helvetica" w:eastAsia="MS PGothic" w:hAnsi="Helvetica" w:cs="Helvetica"/>
                      <w:kern w:val="0"/>
                      <w:sz w:val="16"/>
                      <w:szCs w:val="16"/>
                    </w:rPr>
                    <w:t>Percent of Nominal, %)</w:t>
                  </w:r>
                </w:p>
              </w:tc>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Time-weighted</w:t>
                  </w:r>
                  <w:r w:rsidRPr="008C3724">
                    <w:rPr>
                      <w:rFonts w:ascii="Helvetica" w:eastAsia="MS PGothic" w:hAnsi="Helvetica" w:cs="Helvetica"/>
                      <w:kern w:val="0"/>
                      <w:sz w:val="16"/>
                      <w:szCs w:val="16"/>
                    </w:rPr>
                    <w:t xml:space="preserve">　</w:t>
                  </w:r>
                  <w:r w:rsidRPr="008C3724">
                    <w:rPr>
                      <w:rFonts w:ascii="Helvetica" w:eastAsia="MS PGothic" w:hAnsi="Helvetica" w:cs="Helvetica"/>
                      <w:kern w:val="0"/>
                      <w:sz w:val="16"/>
                      <w:szCs w:val="16"/>
                    </w:rPr>
                    <w:t>mean *1</w:t>
                  </w:r>
                </w:p>
              </w:tc>
            </w:tr>
            <w:tr w:rsidR="008C3724" w:rsidRPr="008C372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hr</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24 hr</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48 hr</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72 hr</w:t>
                  </w: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&lt;0.0001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&lt;0.0001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&lt;0.0001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&lt;0.0001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3.08 (103)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0.331 (11)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0.253 (8)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0.163 (5)</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0.576 (19)</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6.30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5.93 (94)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1.00 (16)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0.862 (14)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0.708 (11)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1.49 (24)</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11.9 (92)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2.03 (16)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1.77 (14)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1.47 (11)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3.03 (23)</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27.0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21.8 (81)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3.88 (14)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3.23 (12)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2.71 (10)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5.63 (21)</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57.0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49.3 (86)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7.98 (14)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7.04 (12)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5.74 (10)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12.2 (21)</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lastRenderedPageBreak/>
              <w:t>*1: Time-weighted mean (as defined in OECD TG 211).</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Water Chemistry</w:t>
            </w:r>
            <w:proofErr w:type="gramStart"/>
            <w:r w:rsidRPr="008C3724">
              <w:rPr>
                <w:rFonts w:ascii="Times New Roman" w:eastAsia="MS PGothic" w:hAnsi="Times New Roman" w:cs="Times New Roman"/>
                <w:kern w:val="0"/>
                <w:sz w:val="20"/>
                <w:szCs w:val="20"/>
              </w:rPr>
              <w:t>:pH</w:t>
            </w:r>
            <w:proofErr w:type="gramEnd"/>
            <w:r w:rsidRPr="008C3724">
              <w:rPr>
                <w:rFonts w:ascii="Times New Roman" w:eastAsia="MS PGothic" w:hAnsi="Times New Roman" w:cs="Times New Roman"/>
                <w:kern w:val="0"/>
                <w:sz w:val="20"/>
                <w:szCs w:val="20"/>
              </w:rPr>
              <w:t xml:space="preserve"> was measured for controls and each concentration. At the start and the end of test, the pH was 7.8 - 8.1 and 7.9 - 10.5, respectively. Temperature in algal culture cabinet was maintained 23+/-2 C during test period.</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proofErr w:type="gramStart"/>
            <w:r w:rsidRPr="008C3724">
              <w:rPr>
                <w:rFonts w:ascii="Times New Roman" w:eastAsia="MS PGothic" w:hAnsi="Times New Roman" w:cs="Times New Roman"/>
                <w:kern w:val="0"/>
                <w:sz w:val="20"/>
                <w:szCs w:val="20"/>
              </w:rPr>
              <w:t>pH</w:t>
            </w:r>
            <w:proofErr w:type="gramEnd"/>
            <w:r w:rsidRPr="008C3724">
              <w:rPr>
                <w:rFonts w:ascii="Times New Roman" w:eastAsia="MS PGothic" w:hAnsi="Times New Roman" w:cs="Times New Roman"/>
                <w:kern w:val="0"/>
                <w:sz w:val="20"/>
                <w:szCs w:val="20"/>
              </w:rPr>
              <w:t>: 7.8 - 10.5,Temperature: 21.9 – 22.2 C.</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xml:space="preserve">Table2. </w:t>
            </w:r>
            <w:proofErr w:type="gramStart"/>
            <w:r w:rsidRPr="008C3724">
              <w:rPr>
                <w:rFonts w:ascii="Times New Roman" w:eastAsia="MS PGothic" w:hAnsi="Times New Roman" w:cs="Times New Roman"/>
                <w:kern w:val="0"/>
                <w:sz w:val="20"/>
                <w:szCs w:val="20"/>
              </w:rPr>
              <w:t>pH</w:t>
            </w:r>
            <w:proofErr w:type="gramEnd"/>
            <w:r w:rsidRPr="008C3724">
              <w:rPr>
                <w:rFonts w:ascii="Times New Roman" w:eastAsia="MS PGothic" w:hAnsi="Times New Roman" w:cs="Times New Roman"/>
                <w:kern w:val="0"/>
                <w:sz w:val="20"/>
                <w:szCs w:val="20"/>
              </w:rPr>
              <w:t xml:space="preserve"> Values.</w:t>
            </w:r>
            <w:r w:rsidRPr="008C3724">
              <w:rPr>
                <w:rFonts w:ascii="MS PGothic" w:eastAsia="MS PGothic" w:hAnsi="MS PGothic" w:cs="MS PGothic"/>
                <w:kern w:val="0"/>
                <w:sz w:val="24"/>
                <w:szCs w:val="24"/>
              </w:rPr>
              <w:t xml:space="preserve"> </w:t>
            </w:r>
          </w:p>
          <w:tbl>
            <w:tblPr>
              <w:tblW w:w="2880" w:type="dxa"/>
              <w:tblCellSpacing w:w="0" w:type="dxa"/>
              <w:tblBorders>
                <w:top w:val="outset" w:sz="12" w:space="0" w:color="auto"/>
                <w:left w:val="outset" w:sz="12" w:space="0" w:color="auto"/>
                <w:bottom w:val="outset" w:sz="12" w:space="0" w:color="auto"/>
                <w:right w:val="outset" w:sz="12" w:space="0" w:color="auto"/>
              </w:tblBorders>
              <w:tblCellMar>
                <w:left w:w="0" w:type="dxa"/>
                <w:right w:w="0" w:type="dxa"/>
              </w:tblCellMar>
              <w:tblLook w:val="04A0"/>
            </w:tblPr>
            <w:tblGrid>
              <w:gridCol w:w="960"/>
              <w:gridCol w:w="872"/>
              <w:gridCol w:w="1048"/>
            </w:tblGrid>
            <w:tr w:rsidR="008C3724" w:rsidRPr="008C3724">
              <w:trPr>
                <w:trHeight w:val="792"/>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Nominal Conc. (mg/L)</w:t>
                  </w:r>
                </w:p>
              </w:tc>
              <w:tc>
                <w:tcPr>
                  <w:tcW w:w="1920" w:type="dxa"/>
                  <w:gridSpan w:val="2"/>
                  <w:tcBorders>
                    <w:top w:val="outset" w:sz="6" w:space="0" w:color="auto"/>
                    <w:left w:val="nil"/>
                    <w:bottom w:val="outset" w:sz="6" w:space="0" w:color="auto"/>
                    <w:right w:val="single" w:sz="8" w:space="0" w:color="000000"/>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pH</w:t>
                  </w:r>
                </w:p>
              </w:tc>
            </w:tr>
            <w:tr w:rsidR="008C3724" w:rsidRPr="008C372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0hour</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72hour</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10.5</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10.3</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6.30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10.4</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9</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27.0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8.1</w:t>
                  </w:r>
                </w:p>
              </w:tc>
            </w:tr>
            <w:tr w:rsidR="008C3724" w:rsidRPr="008C372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57.0</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7.9</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-Effect Data (Growth Rate):</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EC50 (0 - 72 hr): 5.40 mg/L (mc).</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95% Confidence Interval: Not calculated.</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Using the measured concentrations of 3.03 and 5.63 mg/L in the regression analysis.</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NOEC (0 - 72 hr): 1.49 mg/L (mc).</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LOEC (0 - 72 hr): 3.03 mg/L (mc).</w:t>
            </w:r>
          </w:p>
          <w:p w:rsidR="008C3724" w:rsidRPr="008C3724" w:rsidRDefault="008C3724" w:rsidP="008C3724">
            <w:pPr>
              <w:widowControl/>
              <w:jc w:val="left"/>
              <w:rPr>
                <w:rFonts w:ascii="MS PGothic" w:eastAsia="MS PGothic" w:hAnsi="MS PGothic" w:cs="MS PGothic"/>
                <w:kern w:val="0"/>
                <w:sz w:val="24"/>
                <w:szCs w:val="24"/>
              </w:rPr>
            </w:pPr>
            <w:proofErr w:type="gramStart"/>
            <w:r w:rsidRPr="008C3724">
              <w:rPr>
                <w:rFonts w:ascii="Times New Roman" w:eastAsia="MS PGothic" w:hAnsi="Times New Roman" w:cs="Times New Roman"/>
                <w:kern w:val="0"/>
                <w:sz w:val="20"/>
                <w:szCs w:val="20"/>
              </w:rPr>
              <w:t>mc</w:t>
            </w:r>
            <w:proofErr w:type="gramEnd"/>
            <w:r w:rsidRPr="008C3724">
              <w:rPr>
                <w:rFonts w:ascii="Times New Roman" w:eastAsia="MS PGothic" w:hAnsi="Times New Roman" w:cs="Times New Roman"/>
                <w:kern w:val="0"/>
                <w:sz w:val="20"/>
                <w:szCs w:val="20"/>
              </w:rPr>
              <w:t>: based on measured concentrations.</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-Effect Data (Area Under Growth Curve) :</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EC50 (0 - 72 hr): 2.96 mg/L (mc).</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95% Confidence Interval: 1.96 – 4.46 mg/L.</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Using the measured concentrations of 1.49, 3.03, and 5.63 mg/L in regression analysis.</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NOEC (0 - 72 hr): 1.49 mg/L (mc).</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3 0慣誰" w:eastAsia="-3 0慣誰" w:hAnsi="Helvetica" w:cs="Helvetica" w:hint="eastAsia"/>
                <w:kern w:val="0"/>
                <w:sz w:val="24"/>
                <w:szCs w:val="24"/>
              </w:rPr>
              <w:t>LOEC (0 - 72 hr): 3.03 mg/L (mc).</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Growth Inhibition (%) of Pseudokirchneriella subcapitata.</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Table3. Growth Rate, Inhibition and Cell density of Pseudokirchneriella subcapitata.</w:t>
            </w:r>
            <w:r w:rsidRPr="008C3724">
              <w:rPr>
                <w:rFonts w:ascii="MS PGothic" w:eastAsia="MS PGothic" w:hAnsi="MS PGothic" w:cs="MS PGothic"/>
                <w:kern w:val="0"/>
                <w:sz w:val="24"/>
                <w:szCs w:val="24"/>
              </w:rPr>
              <w:t xml:space="preserve"> </w:t>
            </w:r>
          </w:p>
          <w:tbl>
            <w:tblPr>
              <w:tblW w:w="6600" w:type="dxa"/>
              <w:tblCellSpacing w:w="0" w:type="dxa"/>
              <w:tblBorders>
                <w:top w:val="outset" w:sz="12" w:space="0" w:color="auto"/>
                <w:left w:val="outset" w:sz="12" w:space="0" w:color="auto"/>
                <w:bottom w:val="outset" w:sz="12" w:space="0" w:color="auto"/>
                <w:right w:val="outset" w:sz="12" w:space="0" w:color="auto"/>
              </w:tblBorders>
              <w:tblCellMar>
                <w:left w:w="0" w:type="dxa"/>
                <w:right w:w="0" w:type="dxa"/>
              </w:tblCellMar>
              <w:tblLook w:val="04A0"/>
            </w:tblPr>
            <w:tblGrid>
              <w:gridCol w:w="996"/>
              <w:gridCol w:w="1438"/>
              <w:gridCol w:w="1206"/>
              <w:gridCol w:w="1680"/>
              <w:gridCol w:w="1280"/>
            </w:tblGrid>
            <w:tr w:rsidR="008C3724" w:rsidRPr="008C3724">
              <w:trPr>
                <w:trHeight w:val="792"/>
                <w:tblCellSpacing w:w="0" w:type="dxa"/>
              </w:trPr>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Measured Conc. (mg/L)</w:t>
                  </w:r>
                </w:p>
              </w:tc>
              <w:tc>
                <w:tcPr>
                  <w:tcW w:w="2820" w:type="dxa"/>
                  <w:gridSpan w:val="2"/>
                  <w:tcBorders>
                    <w:top w:val="outset" w:sz="6" w:space="0" w:color="auto"/>
                    <w:left w:val="nil"/>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Growth rate (0-72 hr)</w:t>
                  </w:r>
                </w:p>
              </w:tc>
              <w:tc>
                <w:tcPr>
                  <w:tcW w:w="2820" w:type="dxa"/>
                  <w:gridSpan w:val="2"/>
                  <w:tcBorders>
                    <w:top w:val="outset" w:sz="6" w:space="0" w:color="auto"/>
                    <w:left w:val="nil"/>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Cell density (72 hr)</w:t>
                  </w:r>
                </w:p>
              </w:tc>
            </w:tr>
            <w:tr w:rsidR="008C3724" w:rsidRPr="008C3724">
              <w:trPr>
                <w:trHeight w:val="54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Rate (Average)</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Inhibition (%)</w:t>
                  </w:r>
                </w:p>
              </w:tc>
              <w:tc>
                <w:tcPr>
                  <w:tcW w:w="1540" w:type="dxa"/>
                  <w:tcBorders>
                    <w:top w:val="nil"/>
                    <w:left w:val="nil"/>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Cell density(cells/ml)</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Inhibition (%)</w:t>
                  </w:r>
                </w:p>
              </w:tc>
            </w:tr>
            <w:tr w:rsidR="008C3724" w:rsidRPr="008C372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lastRenderedPageBreak/>
                    <w:t>Control</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1.50</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449,900</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w:t>
                  </w:r>
                </w:p>
              </w:tc>
            </w:tr>
            <w:tr w:rsidR="008C3724" w:rsidRPr="008C372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0.576</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1.56</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-3.96</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536,900</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-19.3</w:t>
                  </w:r>
                </w:p>
              </w:tc>
            </w:tr>
            <w:tr w:rsidR="008C3724" w:rsidRPr="008C372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1.49</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1.54</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-2.61</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503,200</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-11.8</w:t>
                  </w:r>
                </w:p>
              </w:tc>
            </w:tr>
            <w:tr w:rsidR="008C3724" w:rsidRPr="008C372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3.03</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1.28</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14.4</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234,200</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47.9</w:t>
                  </w:r>
                </w:p>
              </w:tc>
            </w:tr>
            <w:tr w:rsidR="008C3724" w:rsidRPr="008C372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5.63</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0.71</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52.6</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42,300</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90.6</w:t>
                  </w:r>
                </w:p>
              </w:tc>
            </w:tr>
            <w:tr w:rsidR="008C3724" w:rsidRPr="008C372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12.2</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0.19</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87.4</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8,800</w:t>
                  </w:r>
                </w:p>
              </w:tc>
              <w:tc>
                <w:tcPr>
                  <w:tcW w:w="0" w:type="auto"/>
                  <w:tcBorders>
                    <w:top w:val="nil"/>
                    <w:left w:val="nil"/>
                    <w:bottom w:val="outset" w:sz="6" w:space="0" w:color="auto"/>
                    <w:right w:val="outset" w:sz="6" w:space="0" w:color="auto"/>
                  </w:tcBorders>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MS PGothic" w:eastAsia="MS PGothic" w:hAnsi="MS PGothic" w:cs="MS PGothic"/>
                      <w:kern w:val="0"/>
                      <w:sz w:val="24"/>
                      <w:szCs w:val="24"/>
                    </w:rPr>
                    <w:t>98.0</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 Growth Curves: Exponential growth phase during 72 hours.</w:t>
            </w:r>
            <w:r w:rsidRPr="008C3724">
              <w:rPr>
                <w:rFonts w:ascii="MS PGothic" w:eastAsia="MS PGothic" w:hAnsi="MS PGothic" w:cs="MS PGothic"/>
                <w:kern w:val="0"/>
                <w:sz w:val="24"/>
                <w:szCs w:val="24"/>
              </w:rPr>
              <w:t xml:space="preserve"> </w:t>
            </w:r>
          </w:p>
          <w:p w:rsidR="008C3724" w:rsidRPr="008C3724" w:rsidRDefault="008C3724" w:rsidP="008C3724">
            <w:pPr>
              <w:widowControl/>
              <w:jc w:val="left"/>
              <w:rPr>
                <w:rFonts w:ascii="MS PGothic" w:eastAsia="MS PGothic" w:hAnsi="MS PGothic" w:cs="MS PGothic"/>
                <w:kern w:val="0"/>
                <w:sz w:val="24"/>
                <w:szCs w:val="24"/>
              </w:rPr>
            </w:pPr>
            <w:r w:rsidRPr="008C3724">
              <w:rPr>
                <w:rFonts w:ascii="Times New Roman" w:eastAsia="MS PGothic" w:hAnsi="Times New Roman" w:cs="Times New Roman"/>
                <w:kern w:val="0"/>
                <w:sz w:val="20"/>
                <w:szCs w:val="20"/>
              </w:rPr>
              <w:t>Measurement of algal cell density was conducted for surrogate of algal biomass in this test. Present values were obtained and estimated by growth rate based on number of algal cells.</w:t>
            </w:r>
            <w:r w:rsidRPr="008C3724">
              <w:rPr>
                <w:rFonts w:ascii="MS PGothic" w:eastAsia="MS PGothic" w:hAnsi="MS PGothic" w:cs="MS PGothic"/>
                <w:kern w:val="0"/>
                <w:sz w:val="24"/>
                <w:szCs w:val="24"/>
              </w:rPr>
              <w:t xml:space="preserve"> </w:t>
            </w:r>
          </w:p>
        </w:tc>
      </w:tr>
    </w:tbl>
    <w:p w:rsidR="008C3724" w:rsidRDefault="008C3724" w:rsidP="00326B05">
      <w:pPr>
        <w:widowControl/>
        <w:spacing w:beforeLines="50" w:line="360" w:lineRule="exact"/>
        <w:jc w:val="left"/>
        <w:rPr>
          <w:rFonts w:ascii="Helvetica" w:eastAsia="MS PGothic" w:hAnsi="Helvetica" w:cs="Helvetica"/>
          <w:b/>
          <w:bCs/>
          <w:kern w:val="0"/>
          <w:sz w:val="32"/>
          <w:szCs w:val="32"/>
          <w:u w:val="single"/>
        </w:rPr>
        <w:sectPr w:rsidR="008C3724">
          <w:pgSz w:w="11906" w:h="16838"/>
          <w:pgMar w:top="1985" w:right="1701" w:bottom="1701" w:left="1701" w:header="851" w:footer="992" w:gutter="0"/>
          <w:cols w:space="425"/>
          <w:docGrid w:type="lines" w:linePitch="360"/>
        </w:sectPr>
      </w:pP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proofErr w:type="gramStart"/>
      <w:r w:rsidRPr="008C3724">
        <w:rPr>
          <w:rFonts w:ascii="Helvetica" w:eastAsia="MS PGothic" w:hAnsi="Helvetica" w:cs="Helvetica"/>
          <w:b/>
          <w:bCs/>
          <w:kern w:val="0"/>
          <w:sz w:val="32"/>
          <w:szCs w:val="32"/>
          <w:u w:val="single"/>
        </w:rPr>
        <w:lastRenderedPageBreak/>
        <w:t>7 Toxicological information</w:t>
      </w:r>
      <w:proofErr w:type="gramEnd"/>
      <w:r w:rsidRPr="008C3724">
        <w:rPr>
          <w:rFonts w:ascii="Helvetica" w:eastAsia="MS PGothic" w:hAnsi="Helvetica" w:cs="Helvetica"/>
          <w:b/>
          <w:bCs/>
          <w:kern w:val="0"/>
          <w:sz w:val="32"/>
          <w:szCs w:val="32"/>
          <w:u w:val="single"/>
        </w:rPr>
        <w:t xml:space="preserve">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7.2 Acute Toxicity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7.2.1 Acute toxicity: oral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Acute toxicity: oral.001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35271381"/>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IUC5-a5abbc1a-d924-414b-a778-8b53de564aef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10:47:56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240"/>
        <w:gridCol w:w="229"/>
        <w:gridCol w:w="23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 (not assignable)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Only abstract, no detailed data. Secondary source.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437"/>
        <w:gridCol w:w="678"/>
        <w:gridCol w:w="446"/>
        <w:gridCol w:w="1158"/>
        <w:gridCol w:w="6727"/>
        <w:gridCol w:w="1194"/>
        <w:gridCol w:w="755"/>
        <w:gridCol w:w="1077"/>
        <w:gridCol w:w="1215"/>
        <w:gridCol w:w="801"/>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Benzotrifluorid.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BG Chemie, Toxikologische Bewertung. Heidelberg, Berufsgenossenschaft der chemischen Industrie Vol. 75 (1993) p27-33. (English translation from German)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Khalepo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1968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Toksikol. Nov. Prom. Khim. Veshchestv. 10, 131. (cited in BG Chemie, 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Limit test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7976550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9894733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764494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92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3393794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Name of test material: benzotrifluoride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animals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5020383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rat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2250305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6079235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39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55029025"/>
              <w:rPr>
                <w:rFonts w:ascii="Helvetica" w:eastAsia="MS PGothic" w:hAnsi="Helvetica" w:cs="Helvetica"/>
                <w:kern w:val="0"/>
                <w:sz w:val="16"/>
                <w:szCs w:val="16"/>
              </w:rPr>
            </w:pPr>
            <w:r w:rsidRPr="008C3724">
              <w:rPr>
                <w:rFonts w:ascii="Helvetica" w:eastAsia="MS PGothic" w:hAnsi="Helvetica" w:cs="Helvetica"/>
                <w:kern w:val="0"/>
                <w:sz w:val="16"/>
                <w:szCs w:val="16"/>
              </w:rPr>
              <w:t>TEST ANIMALS- Weight at study initiation: 180-220 g</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Administration / exposure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2871183"/>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oral: gavage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5069971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Doses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267795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134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14187174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6 rats were used.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9721181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47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7730774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Duration of observation period following administration: 14 days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784"/>
        <w:gridCol w:w="1265"/>
        <w:gridCol w:w="811"/>
        <w:gridCol w:w="1692"/>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15000 mg/kg bw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&gt;= 11538 — &lt;= 19500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8653917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1073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4205187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Initial signs of toxicity observed in the rats were short-term excitation, disturbances of coordination and atonia, which gradually progressed to narcosis.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9579622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1841521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lastRenderedPageBreak/>
        <w:t xml:space="preserve">Other findings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2741510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Acute toxicity: oral.002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30070998"/>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IUC5-42bc0624-0db8-4e9f-b586-5feaf864fbc1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10:47:56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240"/>
        <w:gridCol w:w="229"/>
        <w:gridCol w:w="23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 (not assignable)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Only abstract, no detailed data. Secondary source.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437"/>
        <w:gridCol w:w="678"/>
        <w:gridCol w:w="446"/>
        <w:gridCol w:w="1158"/>
        <w:gridCol w:w="6727"/>
        <w:gridCol w:w="1194"/>
        <w:gridCol w:w="755"/>
        <w:gridCol w:w="1077"/>
        <w:gridCol w:w="1215"/>
        <w:gridCol w:w="801"/>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Benzotrifluorid.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BG Chemie, Toxikologische Bewertung. Heidelberg, Berufsgenossenschaft der chemischen Industrie Vol. 75 (1993) p27-33. (English translation from German)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Khalepo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1968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Toksikol. Nov. Prom. Khim. Veshchestv. 10, 131 (cited in BG Chemie, 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4447040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6385809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4197788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92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4494750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Name of test material: benzotrifluoride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animals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7121733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mouse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9513402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4827457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373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9937141"/>
              <w:rPr>
                <w:rFonts w:ascii="Helvetica" w:eastAsia="MS PGothic" w:hAnsi="Helvetica" w:cs="Helvetica"/>
                <w:kern w:val="0"/>
                <w:sz w:val="16"/>
                <w:szCs w:val="16"/>
              </w:rPr>
            </w:pPr>
            <w:r w:rsidRPr="008C3724">
              <w:rPr>
                <w:rFonts w:ascii="Helvetica" w:eastAsia="MS PGothic" w:hAnsi="Helvetica" w:cs="Helvetica"/>
                <w:kern w:val="0"/>
                <w:sz w:val="16"/>
                <w:szCs w:val="16"/>
              </w:rPr>
              <w:t>TEST ANIMALS- Weight at study initiation: 25-30 g</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Administration / exposure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0158394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oral: gavage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23801359"/>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Doses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394038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14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2368837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6 mice were used.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0441140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47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8022878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Duration of observation period following administration: 14 days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784"/>
        <w:gridCol w:w="1265"/>
        <w:gridCol w:w="811"/>
        <w:gridCol w:w="1603"/>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10000 mg/kg bw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&gt;= 7462 — &lt;= 13400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9678998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252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9885634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signs of toxicity were reported.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0036184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3148496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Other findings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9761867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lastRenderedPageBreak/>
        <w:t xml:space="preserve">7.2.2 Acute toxicity: inhalation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Acute toxicity: inhalation.001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47298815"/>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IUC5-dd1950df-2dce-4c10-a12f-a455aa61149a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10:47:57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240"/>
        <w:gridCol w:w="229"/>
        <w:gridCol w:w="23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 (not assignable)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Only abstract, no detailed data. Secondary source.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48"/>
        <w:gridCol w:w="1636"/>
        <w:gridCol w:w="446"/>
        <w:gridCol w:w="2678"/>
        <w:gridCol w:w="4886"/>
        <w:gridCol w:w="1087"/>
        <w:gridCol w:w="705"/>
        <w:gridCol w:w="983"/>
        <w:gridCol w:w="1083"/>
        <w:gridCol w:w="736"/>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Benzotrifluorid.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BG Chemie, Toxikologische Bewertung. Heidelberg, Berufsgenossenschaft der chemischen Industrie Vol. 75, p27-33. (English translation from German)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Izmerov, N.F., Sanotsky, I.V., Sodorov, K.K.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1982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Toxicometric parameters of industrial toxic chemicals under single exposure.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United Nations Environmental Programme (1982) p25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24632766"/>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7672242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297889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92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7376571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Name of test material: benzotrifluoride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animals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0837550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rat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6302984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13105017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Administration / exposure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80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0413727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inhalation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2415931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Vehicle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4689542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6505339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6064671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 h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8544925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1450998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9706417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784"/>
        <w:gridCol w:w="1113"/>
        <w:gridCol w:w="811"/>
        <w:gridCol w:w="1603"/>
        <w:gridCol w:w="1113"/>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70.81 mg/L air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&gt;= 54.53 — &lt;= 91.97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Acute toxicity: inhalation.002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22624169"/>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IUC5-9495cbe1-685d-415d-9f29-09c1788b3b82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10:47:57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240"/>
        <w:gridCol w:w="229"/>
        <w:gridCol w:w="23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 (not assignable)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Only abstract, no detailed data. Secondary source.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48"/>
        <w:gridCol w:w="1636"/>
        <w:gridCol w:w="446"/>
        <w:gridCol w:w="2678"/>
        <w:gridCol w:w="4886"/>
        <w:gridCol w:w="1087"/>
        <w:gridCol w:w="705"/>
        <w:gridCol w:w="983"/>
        <w:gridCol w:w="1083"/>
        <w:gridCol w:w="736"/>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Benzotrifluorid.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BG Chemie, Toxikologische Bewertung. Heidelberg, Berufsgenossenschaft der chemischen Industrie Vol. 75, p27-33. (English translation from German)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Izmerov, N.F., Sanotsky, I.V., Sodorov, K.K.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1982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Toxicometric parameters of industrial toxic chemicals under single exposure.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United Nations Environmental Programme (1982) P25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87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0331598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acute toxic class method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9825763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10148864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2506151"/>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92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0656165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Name of test material: benzotrifluoride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animals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9382201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mouse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5462503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4485598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Administration / exposure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80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41789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inhalation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8019704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0039687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5082036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22033706"/>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2 h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2392704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4860502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11589951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784"/>
        <w:gridCol w:w="1113"/>
        <w:gridCol w:w="811"/>
        <w:gridCol w:w="1692"/>
        <w:gridCol w:w="1113"/>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92.24 mg/L air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&gt;= 69.45 — &lt;= 129.63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h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7.2.3 Acute toxicity: dermal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Acute toxicity: dermal.001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75135154"/>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IUC5-9d17d33c-794d-4a77-b4f4-49ae5ce58ba4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10:47:57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98"/>
        <w:gridCol w:w="212"/>
        <w:gridCol w:w="21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Secondary source, but reliable guideline study.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45"/>
        <w:gridCol w:w="1720"/>
        <w:gridCol w:w="446"/>
        <w:gridCol w:w="2616"/>
        <w:gridCol w:w="4870"/>
        <w:gridCol w:w="1086"/>
        <w:gridCol w:w="705"/>
        <w:gridCol w:w="982"/>
        <w:gridCol w:w="1082"/>
        <w:gridCol w:w="736"/>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Benzotrifluorid.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BG Vhemie, Toxikologische Bewertung. Heidelberg, Berufsgenossenschaft der chemischen Industrie Vol. 75, p27-33. (English translation from German)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Hoechst AG, Pharma Forschung Toxikologie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Benzotrifluorid, Prufung der akuten dermalen Toxizitat an der Wisatr-Ratte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Unpulished report no.88.0126 (cited in BG Chemie, 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1442785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standard acute method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6979857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292"/>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Guideline 402 (Acute Dermal Toxicity)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8538782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68787156"/>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549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75353128"/>
              <w:rPr>
                <w:rFonts w:ascii="Helvetica" w:eastAsia="MS PGothic" w:hAnsi="Helvetica" w:cs="Helvetica"/>
                <w:kern w:val="0"/>
                <w:sz w:val="16"/>
                <w:szCs w:val="16"/>
              </w:rPr>
            </w:pPr>
            <w:r w:rsidRPr="008C3724">
              <w:rPr>
                <w:rFonts w:ascii="Helvetica" w:eastAsia="MS PGothic" w:hAnsi="Helvetica" w:cs="Helvetica"/>
                <w:kern w:val="0"/>
                <w:sz w:val="16"/>
                <w:szCs w:val="16"/>
              </w:rPr>
              <w:t>- Name of test material: benzotrifluoride- Analytical purity: 99.95% by weight</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animals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9005399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rat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57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0040756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Wistar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2295507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male/female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658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02596046"/>
              <w:rPr>
                <w:rFonts w:ascii="Helvetica" w:eastAsia="MS PGothic" w:hAnsi="Helvetica" w:cs="Helvetica"/>
                <w:kern w:val="0"/>
                <w:sz w:val="16"/>
                <w:szCs w:val="16"/>
              </w:rPr>
            </w:pPr>
            <w:r w:rsidRPr="008C3724">
              <w:rPr>
                <w:rFonts w:ascii="Helvetica" w:eastAsia="MS PGothic" w:hAnsi="Helvetica" w:cs="Helvetica"/>
                <w:kern w:val="0"/>
                <w:sz w:val="16"/>
                <w:szCs w:val="16"/>
              </w:rPr>
              <w:t>TEST ANIMALS- Weight at study initiation: average initial weight: male 216 g; female 210 g</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Administration / exposure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4155360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occlusive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4892315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dermal exposure </w:t>
      </w:r>
    </w:p>
    <w:tbl>
      <w:tblPr>
        <w:tblW w:w="0" w:type="auto"/>
        <w:tblCellSpacing w:w="7" w:type="dxa"/>
        <w:tblCellMar>
          <w:top w:w="45" w:type="dxa"/>
          <w:left w:w="45" w:type="dxa"/>
          <w:bottom w:w="45" w:type="dxa"/>
          <w:right w:w="45" w:type="dxa"/>
        </w:tblCellMar>
        <w:tblLook w:val="04A0"/>
      </w:tblPr>
      <w:tblGrid>
        <w:gridCol w:w="39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11454552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The substance was applied to the shaved dorsal skin.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24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98438746"/>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Not specified but 24 hr in the OECD TG 402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Doses </w:t>
      </w:r>
    </w:p>
    <w:tbl>
      <w:tblPr>
        <w:tblW w:w="0" w:type="auto"/>
        <w:tblCellSpacing w:w="7" w:type="dxa"/>
        <w:tblCellMar>
          <w:top w:w="45" w:type="dxa"/>
          <w:left w:w="45" w:type="dxa"/>
          <w:bottom w:w="45" w:type="dxa"/>
          <w:right w:w="45" w:type="dxa"/>
        </w:tblCellMar>
        <w:tblLook w:val="04A0"/>
      </w:tblPr>
      <w:tblGrid>
        <w:gridCol w:w="120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6595280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2000 mg/kg bw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120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2233598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5 rats/sex/dose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4650707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47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8117673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Duration of observation period following administration: 14 days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313"/>
        <w:gridCol w:w="811"/>
        <w:gridCol w:w="668"/>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&gt; 2000 mg/kg bw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198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1189576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deaths were observed.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187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2747273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signs were observed.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7987732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292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7003483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macroscopic effects were observed.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7.2.4 Acute toxicity: other routes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lastRenderedPageBreak/>
        <w:t xml:space="preserve">Endpoint study record: Acute toxicity: other routes.001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21220467"/>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IUC5-1267d6cb-7067-4825-9553-e9a5934a2e61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10:47:58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23"/>
        <w:gridCol w:w="148"/>
        <w:gridCol w:w="15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disregarded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 (not assignable)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Only abstract, no detailed data.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62"/>
        <w:gridCol w:w="1872"/>
        <w:gridCol w:w="446"/>
        <w:gridCol w:w="2758"/>
        <w:gridCol w:w="3181"/>
        <w:gridCol w:w="1320"/>
        <w:gridCol w:w="813"/>
        <w:gridCol w:w="1188"/>
        <w:gridCol w:w="1370"/>
        <w:gridCol w:w="878"/>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Doull, J., Plazak, V., Brois, S. J.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1962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 survey of compounds for radiation protection.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National Technical Information of Service AD 277-689.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2655413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4651538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33903960"/>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92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5963868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Name of test material: benzotrifluoride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animals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3331705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mouse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477767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46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2321662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male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652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19112001"/>
              <w:rPr>
                <w:rFonts w:ascii="Helvetica" w:eastAsia="MS PGothic" w:hAnsi="Helvetica" w:cs="Helvetica"/>
                <w:kern w:val="0"/>
                <w:sz w:val="16"/>
                <w:szCs w:val="16"/>
              </w:rPr>
            </w:pPr>
            <w:r w:rsidRPr="008C3724">
              <w:rPr>
                <w:rFonts w:ascii="Helvetica" w:eastAsia="MS PGothic" w:hAnsi="Helvetica" w:cs="Helvetica"/>
                <w:kern w:val="0"/>
                <w:sz w:val="16"/>
                <w:szCs w:val="16"/>
              </w:rPr>
              <w:t>TEST ANIMALS- Age at study initiation: 6 - 8 weeks old- Weight at study initiation: 20-25 g</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Administration / exposure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13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2885595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intraperitoneal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127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1749904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propylene glycol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Doses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7555284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150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29000611"/>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10 mice were used.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0084696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462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3418601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Duration of observation period following administration: 7 days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437"/>
        <w:gridCol w:w="784"/>
        <w:gridCol w:w="1878"/>
        <w:gridCol w:w="811"/>
        <w:gridCol w:w="668"/>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&gt; 100 — &lt; 200 mg/kg bw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7.3 Irritation / corrosion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7.3.1 Skin irritation / corrosion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Skin irritation / corrosion.001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63679495"/>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IUC5-eb7771e3-45e1-40a3-b7a2-b1043cf60276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10:47:58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98"/>
        <w:gridCol w:w="212"/>
        <w:gridCol w:w="21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Secondary source, but reliable guideline study.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8"/>
        <w:gridCol w:w="1640"/>
        <w:gridCol w:w="446"/>
        <w:gridCol w:w="3130"/>
        <w:gridCol w:w="4560"/>
        <w:gridCol w:w="1066"/>
        <w:gridCol w:w="695"/>
        <w:gridCol w:w="963"/>
        <w:gridCol w:w="1057"/>
        <w:gridCol w:w="723"/>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Benzotrifluorid.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BG Chemie, Toxikologische Bewertung. Heidelberg, Berufsgenossenschaft der chemischen Industrie Vol. 75, p27-33. (English translation from German)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Hoechst AG, Pharma Forschung Toxikologie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Benzotrifluorid D, Prufung auf akute dermale Reizwirkung/Atzwirkung am Kaninchen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Unpulished report no.84.0049 (cited in BG Chemie, 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12507871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in vivo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154"/>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Guideline 404 (Acute Dermal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2397380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7307186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64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1701363"/>
              <w:rPr>
                <w:rFonts w:ascii="Helvetica" w:eastAsia="MS PGothic" w:hAnsi="Helvetica" w:cs="Helvetica"/>
                <w:kern w:val="0"/>
                <w:sz w:val="16"/>
                <w:szCs w:val="16"/>
              </w:rPr>
            </w:pPr>
            <w:r w:rsidRPr="008C3724">
              <w:rPr>
                <w:rFonts w:ascii="Helvetica" w:eastAsia="MS PGothic" w:hAnsi="Helvetica" w:cs="Helvetica"/>
                <w:kern w:val="0"/>
                <w:sz w:val="16"/>
                <w:szCs w:val="16"/>
              </w:rPr>
              <w:t>- Name of test material: benzotrifluoride- Analytical purity: &gt;99%</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animals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0899351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rabbit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151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2395433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New Zealand White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390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50937329"/>
              <w:rPr>
                <w:rFonts w:ascii="Helvetica" w:eastAsia="MS PGothic" w:hAnsi="Helvetica" w:cs="Helvetica"/>
                <w:kern w:val="0"/>
                <w:sz w:val="16"/>
                <w:szCs w:val="16"/>
              </w:rPr>
            </w:pPr>
            <w:r w:rsidRPr="008C3724">
              <w:rPr>
                <w:rFonts w:ascii="Helvetica" w:eastAsia="MS PGothic" w:hAnsi="Helvetica" w:cs="Helvetica"/>
                <w:kern w:val="0"/>
                <w:sz w:val="16"/>
                <w:szCs w:val="16"/>
              </w:rPr>
              <w:t>TEST ANIMALS- Weight at study initiation: 2.8-3.1 kg</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system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111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2872233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semiocclusive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Preparation of test site </w:t>
      </w:r>
    </w:p>
    <w:tbl>
      <w:tblPr>
        <w:tblW w:w="0" w:type="auto"/>
        <w:tblCellSpacing w:w="7" w:type="dxa"/>
        <w:tblCellMar>
          <w:top w:w="45" w:type="dxa"/>
          <w:left w:w="45" w:type="dxa"/>
          <w:bottom w:w="45" w:type="dxa"/>
          <w:right w:w="45" w:type="dxa"/>
        </w:tblCellMar>
        <w:tblLook w:val="04A0"/>
      </w:tblPr>
      <w:tblGrid>
        <w:gridCol w:w="63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3056935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shaved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5829625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28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50577107"/>
              <w:rPr>
                <w:rFonts w:ascii="Helvetica" w:eastAsia="MS PGothic" w:hAnsi="Helvetica" w:cs="Helvetica"/>
                <w:kern w:val="0"/>
                <w:sz w:val="16"/>
                <w:szCs w:val="16"/>
              </w:rPr>
            </w:pPr>
            <w:r w:rsidRPr="008C3724">
              <w:rPr>
                <w:rFonts w:ascii="Helvetica" w:eastAsia="MS PGothic" w:hAnsi="Helvetica" w:cs="Helvetica"/>
                <w:kern w:val="0"/>
                <w:sz w:val="16"/>
                <w:szCs w:val="16"/>
              </w:rPr>
              <w:t>TEST MATERIAL- Amount(s) applied (volume or weight with unit): 0.5 ml</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158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2223529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Exposure time: 4 hrs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70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2159760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weeks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Number of animals </w:t>
      </w:r>
    </w:p>
    <w:tbl>
      <w:tblPr>
        <w:tblW w:w="0" w:type="auto"/>
        <w:tblCellSpacing w:w="7" w:type="dxa"/>
        <w:tblCellMar>
          <w:top w:w="45" w:type="dxa"/>
          <w:left w:w="45" w:type="dxa"/>
          <w:bottom w:w="45" w:type="dxa"/>
          <w:right w:w="45" w:type="dxa"/>
        </w:tblCellMar>
        <w:tblLook w:val="04A0"/>
      </w:tblPr>
      <w:tblGrid>
        <w:gridCol w:w="73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0696428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3 rabbits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16938636"/>
              <w:rPr>
                <w:rFonts w:ascii="Helvetica" w:eastAsia="MS PGothic" w:hAnsi="Helvetica" w:cs="Helvetica"/>
                <w:kern w:val="0"/>
                <w:sz w:val="16"/>
                <w:szCs w:val="16"/>
              </w:rPr>
            </w:pPr>
            <w:r w:rsidRPr="008C3724">
              <w:rPr>
                <w:rFonts w:ascii="Helvetica" w:eastAsia="MS PGothic" w:hAnsi="Helvetica" w:cs="Helvetica"/>
                <w:kern w:val="0"/>
                <w:sz w:val="16"/>
                <w:szCs w:val="16"/>
              </w:rPr>
              <w:t>TEST SITE- Area of exposure: Skin of back and sides.SCORING SYSTEM</w:t>
            </w:r>
            <w:proofErr w:type="gramStart"/>
            <w:r w:rsidRPr="008C3724">
              <w:rPr>
                <w:rFonts w:ascii="Helvetica" w:eastAsia="MS PGothic" w:hAnsi="Helvetica" w:cs="Helvetica"/>
                <w:kern w:val="0"/>
                <w:sz w:val="16"/>
                <w:szCs w:val="16"/>
              </w:rPr>
              <w:t>:The</w:t>
            </w:r>
            <w:proofErr w:type="gramEnd"/>
            <w:r w:rsidRPr="008C3724">
              <w:rPr>
                <w:rFonts w:ascii="Helvetica" w:eastAsia="MS PGothic" w:hAnsi="Helvetica" w:cs="Helvetica"/>
                <w:kern w:val="0"/>
                <w:sz w:val="16"/>
                <w:szCs w:val="16"/>
              </w:rPr>
              <w:t xml:space="preserve"> findings at test sites were evaluated 30 and 60 min after the end of exposure and after 24, 48 and 72 hrs. The findings were expressed numerically in accordance with the Draize scheme.</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483"/>
        <w:gridCol w:w="517"/>
        <w:gridCol w:w="899"/>
        <w:gridCol w:w="535"/>
        <w:gridCol w:w="918"/>
        <w:gridCol w:w="1042"/>
        <w:gridCol w:w="76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erythema and eschar score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edema score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0.2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4542015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Areas of very mild edema and mild to moderate erythema were observed in all rabbits up to 72 hrs after application. While the erythema and edema had almost completely disappeared by the end of observation period, the skin surface remained dry and rough, and was parchment-like and flaky in parts. Scab formation was seen in 1 animal after 7 days. The average irritation value was 2.0 for erythema and eschar formation and 0.2 for edema formation. Benzotrifluoride was accordingly assessed as a skin irritant in rabbits.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Skin irritation / corrosion.002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15516749"/>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IUC5-5c648ac3-c140-4f03-a725-a5b0ce87d376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10:47:58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240"/>
        <w:gridCol w:w="229"/>
        <w:gridCol w:w="23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disregarded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 (not assignable)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Only abstract, no detailed data. Secondary source.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458"/>
        <w:gridCol w:w="678"/>
        <w:gridCol w:w="446"/>
        <w:gridCol w:w="1158"/>
        <w:gridCol w:w="6658"/>
        <w:gridCol w:w="1206"/>
        <w:gridCol w:w="760"/>
        <w:gridCol w:w="1087"/>
        <w:gridCol w:w="1229"/>
        <w:gridCol w:w="808"/>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Benzotrifluorid.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BG Chemie, Toxikologische Bewertung. Heidelberg, Berufsgenossenschaft der chemischen Industrie Vol. 75, p27-33. (English translation from German)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Khalepo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1968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Toksikol. Nov. Prom. Khim. Veshchestv. 10, 131 (cited in BG Chemie, 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2386145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in vivo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1795146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4232538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92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7575823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Name of test material: benzotrifluoride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animals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Species </w:t>
      </w:r>
    </w:p>
    <w:tbl>
      <w:tblPr>
        <w:tblW w:w="0" w:type="auto"/>
        <w:tblCellSpacing w:w="7" w:type="dxa"/>
        <w:tblCellMar>
          <w:top w:w="45" w:type="dxa"/>
          <w:left w:w="45" w:type="dxa"/>
          <w:bottom w:w="45" w:type="dxa"/>
          <w:right w:w="45" w:type="dxa"/>
        </w:tblCellMar>
        <w:tblLook w:val="04A0"/>
      </w:tblPr>
      <w:tblGrid>
        <w:gridCol w:w="51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7110514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rabbit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439070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system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7116470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Preparation of test site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5608022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3608448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38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8584905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TEST MATERIAL- Amount(s) applied (volume or weight with unit): 4 drops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173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1903528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10 days, once per day.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4393292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703696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11643960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373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7865873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TEST SITE- Area of exposure: 4×5 cm area of skin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Results and discussions </w:t>
      </w:r>
    </w:p>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534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8389910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Mild dermatitis occurred with thickening of the skin folds and slight flaking.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7.3.2 Eye irritation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Eye irritation.001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8886675"/>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IUC5-07e86d73-183d-4319-baf7-3764011ab29b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10:47:59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98"/>
        <w:gridCol w:w="212"/>
        <w:gridCol w:w="21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Secondary source, but reliable guideline study.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4"/>
        <w:gridCol w:w="1633"/>
        <w:gridCol w:w="446"/>
        <w:gridCol w:w="3176"/>
        <w:gridCol w:w="4533"/>
        <w:gridCol w:w="1064"/>
        <w:gridCol w:w="694"/>
        <w:gridCol w:w="962"/>
        <w:gridCol w:w="1054"/>
        <w:gridCol w:w="722"/>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Benzotrifluorid.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BG Chemie, Toxikologische Bewertung. Heidelberg, Berufsgenossenschaft der chemischen Industrie Vol. 75, p27-33. (English translation from German)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Hoechst AG, Pharma </w:t>
            </w:r>
            <w:r w:rsidRPr="008C3724">
              <w:rPr>
                <w:rFonts w:ascii="Helvetica" w:eastAsia="MS PGothic" w:hAnsi="Helvetica" w:cs="Helvetica"/>
                <w:kern w:val="0"/>
                <w:sz w:val="16"/>
                <w:szCs w:val="16"/>
              </w:rPr>
              <w:lastRenderedPageBreak/>
              <w:t xml:space="preserve">Forschung Toxikologie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Benzotrifluorid D, Prufung auf akute </w:t>
            </w:r>
            <w:r w:rsidRPr="008C3724">
              <w:rPr>
                <w:rFonts w:ascii="Helvetica" w:eastAsia="MS PGothic" w:hAnsi="Helvetica" w:cs="Helvetica"/>
                <w:kern w:val="0"/>
                <w:sz w:val="16"/>
                <w:szCs w:val="16"/>
              </w:rPr>
              <w:lastRenderedPageBreak/>
              <w:t xml:space="preserve">Reizwirkung/Atzwirkung am Auge beim Kaninchen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Unpulished report no.84.00427 (cited in BG Chemie, 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4038850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in vivo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914"/>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Guideline 405 (Acute Eye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4237521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6359848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64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07789840"/>
              <w:rPr>
                <w:rFonts w:ascii="Helvetica" w:eastAsia="MS PGothic" w:hAnsi="Helvetica" w:cs="Helvetica"/>
                <w:kern w:val="0"/>
                <w:sz w:val="16"/>
                <w:szCs w:val="16"/>
              </w:rPr>
            </w:pPr>
            <w:r w:rsidRPr="008C3724">
              <w:rPr>
                <w:rFonts w:ascii="Helvetica" w:eastAsia="MS PGothic" w:hAnsi="Helvetica" w:cs="Helvetica"/>
                <w:kern w:val="0"/>
                <w:sz w:val="16"/>
                <w:szCs w:val="16"/>
              </w:rPr>
              <w:t>- Name of test material: benzotrifluoride- Analytical purity: &gt;99%</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animals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2342772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rabbit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151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8332147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New Zealand White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lastRenderedPageBreak/>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390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73835672"/>
              <w:rPr>
                <w:rFonts w:ascii="Helvetica" w:eastAsia="MS PGothic" w:hAnsi="Helvetica" w:cs="Helvetica"/>
                <w:kern w:val="0"/>
                <w:sz w:val="16"/>
                <w:szCs w:val="16"/>
              </w:rPr>
            </w:pPr>
            <w:r w:rsidRPr="008C3724">
              <w:rPr>
                <w:rFonts w:ascii="Helvetica" w:eastAsia="MS PGothic" w:hAnsi="Helvetica" w:cs="Helvetica"/>
                <w:kern w:val="0"/>
                <w:sz w:val="16"/>
                <w:szCs w:val="16"/>
              </w:rPr>
              <w:t>TEST ANIMALS- Weight at study initiation: 2.6-3.1 kg</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system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72450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unchanged (no vehicle)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28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95024477"/>
              <w:rPr>
                <w:rFonts w:ascii="Helvetica" w:eastAsia="MS PGothic" w:hAnsi="Helvetica" w:cs="Helvetica"/>
                <w:kern w:val="0"/>
                <w:sz w:val="16"/>
                <w:szCs w:val="16"/>
              </w:rPr>
            </w:pPr>
            <w:r w:rsidRPr="008C3724">
              <w:rPr>
                <w:rFonts w:ascii="Helvetica" w:eastAsia="MS PGothic" w:hAnsi="Helvetica" w:cs="Helvetica"/>
                <w:kern w:val="0"/>
                <w:sz w:val="16"/>
                <w:szCs w:val="16"/>
              </w:rPr>
              <w:t>TEST MATERIAL- Amount(s) applied (volume or weight with unit): 0.1 ml</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53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8060098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single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73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710967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3 rabbits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25261862"/>
              <w:rPr>
                <w:rFonts w:ascii="Helvetica" w:eastAsia="MS PGothic" w:hAnsi="Helvetica" w:cs="Helvetica"/>
                <w:kern w:val="0"/>
                <w:sz w:val="16"/>
                <w:szCs w:val="16"/>
              </w:rPr>
            </w:pPr>
            <w:r w:rsidRPr="008C3724">
              <w:rPr>
                <w:rFonts w:ascii="Helvetica" w:eastAsia="MS PGothic" w:hAnsi="Helvetica" w:cs="Helvetica"/>
                <w:kern w:val="0"/>
                <w:sz w:val="16"/>
                <w:szCs w:val="16"/>
              </w:rPr>
              <w:t>REMOVAL OF TEST SUBSTANCE- Washing (if done): wash with physiological saline- Time after start of exposure: 24 hrs after exposureSCORING SYSTEM</w:t>
            </w:r>
            <w:proofErr w:type="gramStart"/>
            <w:r w:rsidRPr="008C3724">
              <w:rPr>
                <w:rFonts w:ascii="Helvetica" w:eastAsia="MS PGothic" w:hAnsi="Helvetica" w:cs="Helvetica"/>
                <w:kern w:val="0"/>
                <w:sz w:val="16"/>
                <w:szCs w:val="16"/>
              </w:rPr>
              <w:t>:The</w:t>
            </w:r>
            <w:proofErr w:type="gramEnd"/>
            <w:r w:rsidRPr="008C3724">
              <w:rPr>
                <w:rFonts w:ascii="Helvetica" w:eastAsia="MS PGothic" w:hAnsi="Helvetica" w:cs="Helvetica"/>
                <w:kern w:val="0"/>
                <w:sz w:val="16"/>
                <w:szCs w:val="16"/>
              </w:rPr>
              <w:t xml:space="preserve"> effects were evaluated in accordance with the Draize scheme, 1, 24, 48 and 72 hrs after instillation.</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4147381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One hour after instillation, the vessels were clearly injected and the </w:t>
            </w:r>
            <w:proofErr w:type="gramStart"/>
            <w:r w:rsidRPr="008C3724">
              <w:rPr>
                <w:rFonts w:ascii="Helvetica" w:eastAsia="MS PGothic" w:hAnsi="Helvetica" w:cs="Helvetica"/>
                <w:kern w:val="0"/>
                <w:sz w:val="16"/>
                <w:szCs w:val="16"/>
              </w:rPr>
              <w:t>conjunctiva were</w:t>
            </w:r>
            <w:proofErr w:type="gramEnd"/>
            <w:r w:rsidRPr="008C3724">
              <w:rPr>
                <w:rFonts w:ascii="Helvetica" w:eastAsia="MS PGothic" w:hAnsi="Helvetica" w:cs="Helvetica"/>
                <w:kern w:val="0"/>
                <w:sz w:val="16"/>
                <w:szCs w:val="16"/>
              </w:rPr>
              <w:t xml:space="preserve"> carmine-colored and slightly swollen. At all other examination times, the eyes appeared normal. The average irritation values for conjunctival redness, conjunctival swelling, iritis and clouding of the cornea were 0 in each case. Benzotrifluoride was thus evaluated as not irritating to the eye.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Eye irritation.002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31863571"/>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IUC5-dbb8ab17-f3ef-4246-92f0-550b28d8f768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10:47:59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3161"/>
        <w:gridCol w:w="3240"/>
        <w:gridCol w:w="229"/>
        <w:gridCol w:w="23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disregarded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 (not assignable)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Only abstract, no detailed data. Secondary source.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458"/>
        <w:gridCol w:w="678"/>
        <w:gridCol w:w="446"/>
        <w:gridCol w:w="1158"/>
        <w:gridCol w:w="6658"/>
        <w:gridCol w:w="1206"/>
        <w:gridCol w:w="760"/>
        <w:gridCol w:w="1087"/>
        <w:gridCol w:w="1229"/>
        <w:gridCol w:w="808"/>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Benzotrifluorid.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BG Chemie, Toxikologische Bewertung. Heidelberg, Berufsgenossenschaft der chemischen Industrie Vol. 75, p27-33. (English translation from German)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Khalepo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1968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Toksikol. Nov. Prom. Khim. Veshchestv. 10, 131 (cited in BG Chemie, 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2246741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in vivo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347131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6416431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Details on test material </w:t>
      </w:r>
    </w:p>
    <w:tbl>
      <w:tblPr>
        <w:tblW w:w="0" w:type="auto"/>
        <w:tblCellSpacing w:w="7" w:type="dxa"/>
        <w:tblCellMar>
          <w:top w:w="45" w:type="dxa"/>
          <w:left w:w="45" w:type="dxa"/>
          <w:bottom w:w="45" w:type="dxa"/>
          <w:right w:w="45" w:type="dxa"/>
        </w:tblCellMar>
        <w:tblLook w:val="04A0"/>
      </w:tblPr>
      <w:tblGrid>
        <w:gridCol w:w="292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233776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Name of test material: benzotrifluoride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animals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8752176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rabbit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6699830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system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8116031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9534016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9088727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6281176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3167163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4326091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699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5154771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Benzotrifluoride caused slight inflammation of the conjunctiva in rabbits, which cleared up rapidly.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lastRenderedPageBreak/>
        <w:t xml:space="preserve">7.5 Repeated dose toxicity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7.5.1 Repeated dose toxicity: oral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Repeated dose toxicity: oral.001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89897469"/>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IUC5-158dfff2-f442-48e4-9c4e-538a24536558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10:47:59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33"/>
        <w:gridCol w:w="155"/>
        <w:gridCol w:w="16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 (reliable without restriction)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Guideline study under GLP.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82"/>
        <w:gridCol w:w="1551"/>
        <w:gridCol w:w="446"/>
        <w:gridCol w:w="4631"/>
        <w:gridCol w:w="2259"/>
        <w:gridCol w:w="2177"/>
        <w:gridCol w:w="696"/>
        <w:gridCol w:w="964"/>
        <w:gridCol w:w="1058"/>
        <w:gridCol w:w="724"/>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MHW (Ministry of Health and Welfare), Japan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1996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Combined Repeat Dose and Reproductive/Developmental Toxicity Screening Test of Trifluoromethylbenzene by Oral Administration in Rats.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Toxicity Testing Reports of Environmental Chemicals. 4, 255-265.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Safety Assessment Laboratory, Panapharm Laboratories Co., Ltd.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Cross-reference to same study </w:t>
      </w:r>
    </w:p>
    <w:tbl>
      <w:tblPr>
        <w:tblW w:w="0" w:type="auto"/>
        <w:tblCellSpacing w:w="7" w:type="dxa"/>
        <w:tblCellMar>
          <w:top w:w="45" w:type="dxa"/>
          <w:left w:w="45" w:type="dxa"/>
          <w:bottom w:w="45" w:type="dxa"/>
          <w:right w:w="45" w:type="dxa"/>
        </w:tblCellMar>
        <w:tblLook w:val="04A0"/>
      </w:tblPr>
      <w:tblGrid>
        <w:gridCol w:w="522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8037698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Toxicity to reproduction. 001Developmental Toxicity / teratogenicity. 001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Test type </w:t>
      </w:r>
    </w:p>
    <w:tbl>
      <w:tblPr>
        <w:tblW w:w="0" w:type="auto"/>
        <w:tblCellSpacing w:w="7" w:type="dxa"/>
        <w:tblCellMar>
          <w:top w:w="45" w:type="dxa"/>
          <w:left w:w="45" w:type="dxa"/>
          <w:bottom w:w="45" w:type="dxa"/>
          <w:right w:w="45" w:type="dxa"/>
        </w:tblCellMar>
        <w:tblLook w:val="04A0"/>
      </w:tblPr>
      <w:tblGrid>
        <w:gridCol w:w="503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2743202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combined repeated dose and reproduction / developmental screening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6245002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11270"/>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guideline: the proposal for the OECD Guideline for testing of chemicals for combined repeat dose and reproductive/developmental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2717393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1146536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44351012"/>
              <w:rPr>
                <w:rFonts w:ascii="Helvetica" w:eastAsia="MS PGothic" w:hAnsi="Helvetica" w:cs="Helvetica"/>
                <w:kern w:val="0"/>
                <w:sz w:val="16"/>
                <w:szCs w:val="16"/>
              </w:rPr>
            </w:pPr>
            <w:r w:rsidRPr="008C3724">
              <w:rPr>
                <w:rFonts w:ascii="Helvetica" w:eastAsia="MS PGothic" w:hAnsi="Helvetica" w:cs="Helvetica"/>
                <w:kern w:val="0"/>
                <w:sz w:val="16"/>
                <w:szCs w:val="16"/>
              </w:rPr>
              <w:t>- Name of test material: Trifluoromethylbenzene- Physical state: Colorless clear liquid. Highly soluble in ethanol and ether; insoluble to water.- Analytical purity: 99.7%- Lot/batch No.: KCM2054- Stability under test conditions: Stable during test period- Storage condition of test material: Storage at room temperature- Other: Supplied by Wako Pure Chemical Industries, Ltd.</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animals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8124722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rat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97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2899588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Crj: CD(SD)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Sex </w:t>
      </w:r>
    </w:p>
    <w:tbl>
      <w:tblPr>
        <w:tblW w:w="0" w:type="auto"/>
        <w:tblCellSpacing w:w="7" w:type="dxa"/>
        <w:tblCellMar>
          <w:top w:w="45" w:type="dxa"/>
          <w:left w:w="45" w:type="dxa"/>
          <w:bottom w:w="45" w:type="dxa"/>
          <w:right w:w="45" w:type="dxa"/>
        </w:tblCellMar>
        <w:tblLook w:val="04A0"/>
      </w:tblPr>
      <w:tblGrid>
        <w:gridCol w:w="99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8893371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male/female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16582339"/>
              <w:rPr>
                <w:rFonts w:ascii="Helvetica" w:eastAsia="MS PGothic" w:hAnsi="Helvetica" w:cs="Helvetica"/>
                <w:kern w:val="0"/>
                <w:sz w:val="16"/>
                <w:szCs w:val="16"/>
              </w:rPr>
            </w:pPr>
            <w:r w:rsidRPr="00326B05">
              <w:rPr>
                <w:rFonts w:ascii="Helvetica" w:eastAsia="MS PGothic" w:hAnsi="Helvetica" w:cs="Helvetica"/>
                <w:kern w:val="0"/>
                <w:sz w:val="16"/>
                <w:szCs w:val="16"/>
                <w:lang w:val="fr-FR"/>
              </w:rPr>
              <w:t xml:space="preserve">TEST ANIMALS- Source: Charles River Japan, Inc.- </w:t>
            </w:r>
            <w:r w:rsidRPr="008C3724">
              <w:rPr>
                <w:rFonts w:ascii="Helvetica" w:eastAsia="MS PGothic" w:hAnsi="Helvetica" w:cs="Helvetica"/>
                <w:kern w:val="0"/>
                <w:sz w:val="16"/>
                <w:szCs w:val="16"/>
              </w:rPr>
              <w:t>Age at study initiation: 10 weeks old- Weight at study initiation:Male: 319.7 - 391.2 gFemale: 224.7 - 265.0 g- Housing: The animals were individually housed in stainless steel cages during the administration period, by two (one each of male and female) during mating period. Females were housed in polycarbonate plastic cages with bedding during gestation and lactation period.- Diet: ad libitum- Water: ad libitum- Acclimation period: 7 daysENVIRONMENTAL CONDITIONS- Temperature (°C): 24 ± 2 °C- Humidity (%): 55 ± 10%- Air changes (per hr): 13 times/hr- Photoperiod (hrs dark / hrs light): 12 hrs dark / 12 hrs light</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Administration / exposure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1159867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oral: gavage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3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4359065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corn oil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62620564"/>
              <w:rPr>
                <w:rFonts w:ascii="Helvetica" w:eastAsia="MS PGothic" w:hAnsi="Helvetica" w:cs="Helvetica"/>
                <w:kern w:val="0"/>
                <w:sz w:val="16"/>
                <w:szCs w:val="16"/>
              </w:rPr>
            </w:pPr>
            <w:r w:rsidRPr="008C3724">
              <w:rPr>
                <w:rFonts w:ascii="Helvetica" w:eastAsia="MS PGothic" w:hAnsi="Helvetica" w:cs="Helvetica"/>
                <w:kern w:val="0"/>
                <w:sz w:val="16"/>
                <w:szCs w:val="16"/>
              </w:rPr>
              <w:t>PREPARATION OF DOSING SOLUTIONS: Corn oil as vehicle was added to the test substance and the suspension solutions of prescribed concentrations were prepared.VEHICLE- Justification for use and choice of vehicle: no data- Amount of vehicle (if gavage): 5 ml/kg bw- Lot/batch no. (if required): L51257F</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8824120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784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46948790"/>
              <w:rPr>
                <w:rFonts w:ascii="Helvetica" w:eastAsia="MS PGothic" w:hAnsi="Helvetica" w:cs="Helvetica"/>
                <w:kern w:val="0"/>
                <w:sz w:val="16"/>
                <w:szCs w:val="16"/>
              </w:rPr>
            </w:pPr>
            <w:r w:rsidRPr="008C3724">
              <w:rPr>
                <w:rFonts w:ascii="Helvetica" w:eastAsia="MS PGothic" w:hAnsi="Helvetica" w:cs="Helvetica"/>
                <w:kern w:val="0"/>
                <w:sz w:val="16"/>
                <w:szCs w:val="16"/>
              </w:rPr>
              <w:t>Nominal concentrations: 0.4, 2 and 10 w/v %Measured concentrations: Within 10% of nominal concentrations</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1341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42258699"/>
              <w:rPr>
                <w:rFonts w:ascii="Helvetica" w:eastAsia="MS PGothic" w:hAnsi="Helvetica" w:cs="Helvetica"/>
                <w:kern w:val="0"/>
                <w:sz w:val="16"/>
                <w:szCs w:val="16"/>
              </w:rPr>
            </w:pPr>
            <w:r w:rsidRPr="008C3724">
              <w:rPr>
                <w:rFonts w:ascii="Helvetica" w:eastAsia="MS PGothic" w:hAnsi="Helvetica" w:cs="Helvetica"/>
                <w:kern w:val="0"/>
                <w:sz w:val="16"/>
                <w:szCs w:val="16"/>
              </w:rPr>
              <w:t>Males: 49 days including a 14-day pre-mating period and the subsequent 35 days, Females: for a 14-day pre-mating period, during mating and gestation periods, and until day 3 of lactation</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47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1554191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Daily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Doses/concentrations </w:t>
      </w:r>
    </w:p>
    <w:tbl>
      <w:tblPr>
        <w:tblW w:w="0" w:type="auto"/>
        <w:tblCellSpacing w:w="7" w:type="dxa"/>
        <w:tblCellMar>
          <w:top w:w="45" w:type="dxa"/>
          <w:left w:w="45" w:type="dxa"/>
          <w:bottom w:w="45" w:type="dxa"/>
          <w:right w:w="45" w:type="dxa"/>
        </w:tblCellMar>
        <w:tblLook w:val="04A0"/>
      </w:tblPr>
      <w:tblGrid>
        <w:gridCol w:w="771"/>
        <w:gridCol w:w="1714"/>
      </w:tblGrid>
      <w:tr w:rsidR="008C3724" w:rsidRPr="008C3724">
        <w:trPr>
          <w:tblCellSpacing w:w="7" w:type="dxa"/>
        </w:trPr>
        <w:tc>
          <w:tcPr>
            <w:tcW w:w="0" w:type="auto"/>
            <w:gridSpan w:val="2"/>
            <w:tcBorders>
              <w:top w:val="nil"/>
              <w:left w:val="nil"/>
              <w:bottom w:val="nil"/>
              <w:right w:val="nil"/>
            </w:tcBorders>
            <w:hideMark/>
          </w:tcPr>
          <w:p w:rsidR="008C3724" w:rsidRPr="008C3724" w:rsidRDefault="008C3724" w:rsidP="008C3724">
            <w:pPr>
              <w:widowControl/>
              <w:jc w:val="left"/>
              <w:divId w:val="753629647"/>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0, 20, 100 and 500 mg/kg bw/day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actual ingested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157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4450714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12 animals/sex/dose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175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5645280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concurrent vehicle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24735985"/>
              <w:rPr>
                <w:rFonts w:ascii="Helvetica" w:eastAsia="MS PGothic" w:hAnsi="Helvetica" w:cs="Helvetica"/>
                <w:kern w:val="0"/>
                <w:sz w:val="16"/>
                <w:szCs w:val="16"/>
              </w:rPr>
            </w:pPr>
            <w:r w:rsidRPr="008C3724">
              <w:rPr>
                <w:rFonts w:ascii="Helvetica" w:eastAsia="MS PGothic" w:hAnsi="Helvetica" w:cs="Helvetica"/>
                <w:kern w:val="0"/>
                <w:sz w:val="16"/>
                <w:szCs w:val="16"/>
              </w:rPr>
              <w:t>- Dose selection rationale: A preliminary study was conducted to determine the doses to be employed. The substance was administered for 2 weeks at doses of 0, 100, 500 and 1000 mg/kg bw/day. As a result, increase or increasing trend of glutamic pyruvic transaminase (GPT), total cholesterol and phospholpids as well as increase in the liver weight were observed at doses of 500 mg/kg bw/day or more. Based on these results, the doses in the main study were determined to be 20, 100 and 500 mg/kg bw/day.- Rationale for animal assignment: Body weight-balanced randomization</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Examinations </w:t>
      </w:r>
    </w:p>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99999362"/>
              <w:rPr>
                <w:rFonts w:ascii="Helvetica" w:eastAsia="MS PGothic" w:hAnsi="Helvetica" w:cs="Helvetica"/>
                <w:kern w:val="0"/>
                <w:sz w:val="16"/>
                <w:szCs w:val="16"/>
              </w:rPr>
            </w:pPr>
            <w:r w:rsidRPr="008C3724">
              <w:rPr>
                <w:rFonts w:ascii="Helvetica" w:eastAsia="MS PGothic" w:hAnsi="Helvetica" w:cs="Helvetica"/>
                <w:kern w:val="0"/>
                <w:sz w:val="16"/>
                <w:szCs w:val="16"/>
              </w:rPr>
              <w:t>CAGE SIDE OBSERVATIONS: Yes - Time schedule: DailyBODY WEIGHT: Yes- Time schedule for examinations: Male: twice a week throughout the administration period; Female: twice a week during the pre-mating and mating period, and days 0, 4, 7, 10, 14, 17 and 21 of gestation, and days 0 and 4 of lactation.FOOD CONSUMPTION AND COMPOUND INTAKE): Yes- Food consumption for each animal determined and mean daily diet consumption calculated as g food/kg body weight/day: Yes- Time schedule for examinations: Male: the same days as measurement of body weight except the mating period; Female: the same days measurement of body weight except the mating period. Measurement not done on day 0 of gestation and day 0 of lactation, and measured on the day following each day.FOOD EFFICIENCY: NoWATER CONSUMPTION AND COMPOUND INTAKE (if drinking water study): NoOPHTHALMOSCOPIC EXAMINATION: NoHAEMATOLOGY: Yes (male only</w:t>
            </w:r>
            <w:proofErr w:type="gramStart"/>
            <w:r w:rsidRPr="008C3724">
              <w:rPr>
                <w:rFonts w:ascii="Helvetica" w:eastAsia="MS PGothic" w:hAnsi="Helvetica" w:cs="Helvetica"/>
                <w:kern w:val="0"/>
                <w:sz w:val="16"/>
                <w:szCs w:val="16"/>
              </w:rPr>
              <w:t>)-</w:t>
            </w:r>
            <w:proofErr w:type="gramEnd"/>
            <w:r w:rsidRPr="008C3724">
              <w:rPr>
                <w:rFonts w:ascii="Helvetica" w:eastAsia="MS PGothic" w:hAnsi="Helvetica" w:cs="Helvetica"/>
                <w:kern w:val="0"/>
                <w:sz w:val="16"/>
                <w:szCs w:val="16"/>
              </w:rPr>
              <w:t xml:space="preserve"> Time schedule for collection of blood: On the day following the end of the administration period. - Anaesthetic used for blood collection: Yes. Anaesthetized with sodium pentobarbital - Animals fasted: Yes. Over 18 hrs after the administration period- How many animals: All males: 47 males (11-12/dose</w:t>
            </w:r>
            <w:proofErr w:type="gramStart"/>
            <w:r w:rsidRPr="008C3724">
              <w:rPr>
                <w:rFonts w:ascii="Helvetica" w:eastAsia="MS PGothic" w:hAnsi="Helvetica" w:cs="Helvetica"/>
                <w:kern w:val="0"/>
                <w:sz w:val="16"/>
                <w:szCs w:val="16"/>
              </w:rPr>
              <w:t>)-</w:t>
            </w:r>
            <w:proofErr w:type="gramEnd"/>
            <w:r w:rsidRPr="008C3724">
              <w:rPr>
                <w:rFonts w:ascii="Helvetica" w:eastAsia="MS PGothic" w:hAnsi="Helvetica" w:cs="Helvetica"/>
                <w:kern w:val="0"/>
                <w:sz w:val="16"/>
                <w:szCs w:val="16"/>
              </w:rPr>
              <w:t xml:space="preserve"> Parameters checked in Table 1 were examined.CLINICAL CHEMISTRY: Yes (male only)- Time schedule for collection of blood: On the following day of the end of the administration period.- Animals fasted: Yes. Over 18 hrs after the administration period- How many animals: All males: 47 males (11-12/dose)- Parameters checked in table 2 were examined.URINALYSIS: No</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Sacrifice and pathology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3601224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GROSS PATHOLOGY: Yes Organ weights: Brain, heart, lungs, thymus, liver spleen, kidneys, adrenals, testes, epididymides and ovaries were weighed.HISTOPATHOLOGY: YesThe organs weighed and the visually abnormal tissues were preserved in 10% buffered formalin solution (testes and epididymides in Bouin’s fluid).The following tissues were observed histopathologically.0 and 500 mg/kg bw/day group (all animals): brain, heart, lungs, thymus, liver spleen, kidneys, adrenals, testes, epididymides and ovaries20 and 100 mg/kg bw/day group (all animals): thymus, liver and kidneys500 mg/kg bw/day group (two females): stomach100 and 500 </w:t>
            </w:r>
            <w:r w:rsidRPr="008C3724">
              <w:rPr>
                <w:rFonts w:ascii="Helvetica" w:eastAsia="MS PGothic" w:hAnsi="Helvetica" w:cs="Helvetica"/>
                <w:kern w:val="0"/>
                <w:sz w:val="16"/>
                <w:szCs w:val="16"/>
              </w:rPr>
              <w:lastRenderedPageBreak/>
              <w:t>mg/kg bw/day (one each female): thoracic cavity100 mg/kg bw/day group (one female): thoracic lymph node</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lastRenderedPageBreak/>
        <w:t xml:space="preserve">Statistics </w:t>
      </w:r>
    </w:p>
    <w:tbl>
      <w:tblPr>
        <w:tblW w:w="0" w:type="auto"/>
        <w:tblCellSpacing w:w="7" w:type="dxa"/>
        <w:tblCellMar>
          <w:top w:w="45" w:type="dxa"/>
          <w:left w:w="45" w:type="dxa"/>
          <w:bottom w:w="45" w:type="dxa"/>
          <w:right w:w="45" w:type="dxa"/>
        </w:tblCellMar>
        <w:tblLook w:val="04A0"/>
      </w:tblPr>
      <w:tblGrid>
        <w:gridCol w:w="1126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1824213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Statistical analyses were conducted using Bartlett’s test, one way ANOVA, Dunnett’s or Scheffe’s pair wise comparison test and Kruskal-Wallis rank sum test.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2919"/>
        <w:gridCol w:w="811"/>
        <w:gridCol w:w="962"/>
        <w:gridCol w:w="5623"/>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Basis for effect level / 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 mg/kg bw/day (actual dose received)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proofErr w:type="gramStart"/>
            <w:r w:rsidRPr="008C3724">
              <w:rPr>
                <w:rFonts w:ascii="Helvetica" w:eastAsia="MS PGothic" w:hAnsi="Helvetica" w:cs="Helvetica"/>
                <w:kern w:val="0"/>
                <w:sz w:val="16"/>
                <w:szCs w:val="16"/>
              </w:rPr>
              <w:t>test</w:t>
            </w:r>
            <w:proofErr w:type="gramEnd"/>
            <w:r w:rsidRPr="008C372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Based on histopathological changes in liver/kidneys found in the above doses.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Results of examinations </w:t>
      </w:r>
    </w:p>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Clinical signs and mortality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2224179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effects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Body weight and weight gain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1096680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effects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Food consumption and compound intake (if feeding study)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2827747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effects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Food efficiency </w:t>
      </w:r>
    </w:p>
    <w:tbl>
      <w:tblPr>
        <w:tblW w:w="0" w:type="auto"/>
        <w:tblCellSpacing w:w="7" w:type="dxa"/>
        <w:tblCellMar>
          <w:top w:w="45" w:type="dxa"/>
          <w:left w:w="45" w:type="dxa"/>
          <w:bottom w:w="45" w:type="dxa"/>
          <w:right w:w="45" w:type="dxa"/>
        </w:tblCellMar>
        <w:tblLook w:val="04A0"/>
      </w:tblPr>
      <w:tblGrid>
        <w:gridCol w:w="107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3640358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not examined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Water consumption and compound intake (if drinking water study) </w:t>
      </w:r>
    </w:p>
    <w:tbl>
      <w:tblPr>
        <w:tblW w:w="0" w:type="auto"/>
        <w:tblCellSpacing w:w="7" w:type="dxa"/>
        <w:tblCellMar>
          <w:top w:w="45" w:type="dxa"/>
          <w:left w:w="45" w:type="dxa"/>
          <w:bottom w:w="45" w:type="dxa"/>
          <w:right w:w="45" w:type="dxa"/>
        </w:tblCellMar>
        <w:tblLook w:val="04A0"/>
      </w:tblPr>
      <w:tblGrid>
        <w:gridCol w:w="107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8909033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not examined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Ophthalmoscopic examination </w:t>
      </w:r>
    </w:p>
    <w:tbl>
      <w:tblPr>
        <w:tblW w:w="0" w:type="auto"/>
        <w:tblCellSpacing w:w="7" w:type="dxa"/>
        <w:tblCellMar>
          <w:top w:w="45" w:type="dxa"/>
          <w:left w:w="45" w:type="dxa"/>
          <w:bottom w:w="45" w:type="dxa"/>
          <w:right w:w="45" w:type="dxa"/>
        </w:tblCellMar>
        <w:tblLook w:val="04A0"/>
      </w:tblPr>
      <w:tblGrid>
        <w:gridCol w:w="107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7653381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not examined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Haematology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1617354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effects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Clinical chemistry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88007615"/>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yes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Urinalysis </w:t>
      </w:r>
    </w:p>
    <w:tbl>
      <w:tblPr>
        <w:tblW w:w="0" w:type="auto"/>
        <w:tblCellSpacing w:w="7" w:type="dxa"/>
        <w:tblCellMar>
          <w:top w:w="45" w:type="dxa"/>
          <w:left w:w="45" w:type="dxa"/>
          <w:bottom w:w="45" w:type="dxa"/>
          <w:right w:w="45" w:type="dxa"/>
        </w:tblCellMar>
        <w:tblLook w:val="04A0"/>
      </w:tblPr>
      <w:tblGrid>
        <w:gridCol w:w="107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3698265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not examined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Neurobehaviour </w:t>
      </w:r>
    </w:p>
    <w:tbl>
      <w:tblPr>
        <w:tblW w:w="0" w:type="auto"/>
        <w:tblCellSpacing w:w="7" w:type="dxa"/>
        <w:tblCellMar>
          <w:top w:w="45" w:type="dxa"/>
          <w:left w:w="45" w:type="dxa"/>
          <w:bottom w:w="45" w:type="dxa"/>
          <w:right w:w="45" w:type="dxa"/>
        </w:tblCellMar>
        <w:tblLook w:val="04A0"/>
      </w:tblPr>
      <w:tblGrid>
        <w:gridCol w:w="107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8975787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not examined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Organ weights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1063213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9704947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Histopathology: non-neoplastic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12306289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Histopathology: neoplastic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5344933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effects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results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3499928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CLINICAL SIGNS AND MORTALITYAll groups: no treatment-related clinical signs observed.500 mg/kg bw/day group: One each of male and female died due to erroneous administration on day 10 of treatment and on day 19 of gestation. Another female died after delivery on day 23 of gestation, which was considered not substance-related (See 7.8.1 Toxicity to reproduction).HAEMATOLOGY (Table 1): male500 mg/kg bw/day group: very slight decrease in MCH value observed. All of other red blood cell parameters revealed no changes. Therefore this was considered to be toxicologically meaningless.CLINICAL CHEMISTRY (Table 2): male500 mg/kg bw/day group: decreases in glutamic oxaloacetic transaminase (GOT) and glucose, and increases in total protein, albumin, total cholesterol, phosopholipid and calcium100 mg/kg bw/day group: decrease in GOTORGAN WEIGHTS (Table 3)Male:500 mg/kg bw/day group: increases in absolute and relative weights of liver and kidneys.100 mg/kg bw/day group: increase in relative weight of liver.Female:500 mg/kg bw/day group: increases in absolute and relative weights of liver.GROSS PATHOLOGYMale (sacrificed at the termination of administration period):500 mg/kg bw/day group: Kidneys; enlargement (2 cases), discoloration (3 cases), excavation (one case).Control group: Lungs; grayish white color (one case)Female: (sacrificed on day 4 of lactation) 20 mg/kg bw/day group: Liver; diaphragmatic nodule (one case)Control group: Spleen; adhesion to surrounding adipose tissue (one case)HISTOPATHOLOGY: NON-NEOPLASTIC (Table 4)Male:500 mg/kg bw/day group: -Liver: centrilobular hypertrophy of hepatocytes (11 cases)-Kidney: appearance of hyaline droplets and epithelial necrosis of proximal tubules (11 cases), dilatation of proximal tubules (9 cases), basophilic changes in the epithelium of the proximal tubules (6 cases), scar (one case)100 mg/kg bw/day group: -Liver: centrilobular hypertrophy of hepatocytes (10 cases)-Kidney: appearance of hyaline droplets and epithelial necrosis of proximal tubules (12 cases), dilatation of proximal tubules (one case), basophilic </w:t>
            </w:r>
            <w:r w:rsidRPr="008C3724">
              <w:rPr>
                <w:rFonts w:ascii="Helvetica" w:eastAsia="MS PGothic" w:hAnsi="Helvetica" w:cs="Helvetica"/>
                <w:kern w:val="0"/>
                <w:sz w:val="16"/>
                <w:szCs w:val="16"/>
              </w:rPr>
              <w:lastRenderedPageBreak/>
              <w:t>changes in the epithelium of the proximal tubules (2 cases)Control group:-Lung: cellular infiltration and thickening of the arterial tunica media (sporadic change)Female:500 mg/kg bw/day group: -Liver: centrilobular hypertrophy of hepatocytes (10 cases)-Thymus: atrophy of cortex (2 cases)-Spleen: increase of extramedullary hematopoiesis (one case, considered to be sporadic)100 mg/kg bw/day group:-Liver: centrilobular hypertrophy of hepatocytes (3 cases)Control group:-Spleen: increase of extramedullary hematopoiesis (one case, considered to be sporadic), adhesion of spleen to surrounding adipose tissue (one case, considered to be sporadic)-Lung: cellular infiltration and thickening of the arterial tunica media (one case, considered to be sporadic)Dead female:500 mg/kg bw/day group (one case):-Liver: centrilobular hypertrophy of hepatocytes-Kidney: thrombus in renal vessels-Thymus: necrosis of lymphocytes-Forestomach: ulcer100 mg/kg bw/day group (one case all pups died):-Liver: periportal to midzonal fatty change-Kidney: fatty change and necrosis of proximal tubules</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268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Table 1. Hematological findings of male rats treated orally with trifluoromethylbenzene in the combined repeat dose and reproductive/developmental toxicity screening test</w:t>
            </w:r>
          </w:p>
          <w:tbl>
            <w:tblPr>
              <w:tblW w:w="9740" w:type="dxa"/>
              <w:tblCellSpacing w:w="0" w:type="dxa"/>
              <w:tblCellMar>
                <w:left w:w="0" w:type="dxa"/>
                <w:right w:w="0" w:type="dxa"/>
              </w:tblCellMar>
              <w:tblLook w:val="04A0"/>
            </w:tblPr>
            <w:tblGrid>
              <w:gridCol w:w="2220"/>
              <w:gridCol w:w="1880"/>
              <w:gridCol w:w="1880"/>
              <w:gridCol w:w="1880"/>
              <w:gridCol w:w="1880"/>
            </w:tblGrid>
            <w:tr w:rsidR="008C3724" w:rsidRPr="008C3724">
              <w:trPr>
                <w:trHeight w:val="270"/>
                <w:tblCellSpacing w:w="0" w:type="dxa"/>
              </w:trPr>
              <w:tc>
                <w:tcPr>
                  <w:tcW w:w="22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Dose (mg/kg)</w:t>
                  </w:r>
                </w:p>
              </w:tc>
              <w:tc>
                <w:tcPr>
                  <w:tcW w:w="18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8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w:t>
                  </w:r>
                </w:p>
              </w:tc>
              <w:tc>
                <w:tcPr>
                  <w:tcW w:w="18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w:t>
                  </w:r>
                </w:p>
              </w:tc>
              <w:tc>
                <w:tcPr>
                  <w:tcW w:w="18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500</w:t>
                  </w:r>
                </w:p>
              </w:tc>
            </w:tr>
            <w:tr w:rsidR="008C3724" w:rsidRPr="008C3724">
              <w:trPr>
                <w:trHeight w:val="270"/>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animals</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w:t>
                  </w:r>
                </w:p>
              </w:tc>
            </w:tr>
            <w:tr w:rsidR="008C3724" w:rsidRPr="008C3724">
              <w:trPr>
                <w:trHeight w:val="315"/>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Leukocyte (10</w:t>
                  </w:r>
                  <w:r w:rsidRPr="008C3724">
                    <w:rPr>
                      <w:rFonts w:ascii="Helvetica" w:eastAsia="MS PGothic" w:hAnsi="Helvetica" w:cs="Helvetica"/>
                      <w:kern w:val="0"/>
                      <w:sz w:val="16"/>
                      <w:szCs w:val="16"/>
                      <w:vertAlign w:val="superscript"/>
                    </w:rPr>
                    <w:t>2</w:t>
                  </w:r>
                  <w:r w:rsidRPr="008C3724">
                    <w:rPr>
                      <w:rFonts w:ascii="Helvetica" w:eastAsia="MS PGothic" w:hAnsi="Helvetica" w:cs="Helvetica"/>
                      <w:kern w:val="0"/>
                      <w:sz w:val="16"/>
                      <w:szCs w:val="16"/>
                    </w:rPr>
                    <w:t>/μl)</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79 ± 16</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72 ± 18</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86 ± 16</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77 ±19</w:t>
                  </w:r>
                </w:p>
              </w:tc>
            </w:tr>
            <w:tr w:rsidR="008C3724" w:rsidRPr="008C3724">
              <w:trPr>
                <w:trHeight w:val="315"/>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Erythrocyte (10</w:t>
                  </w:r>
                  <w:r w:rsidRPr="008C3724">
                    <w:rPr>
                      <w:rFonts w:ascii="Helvetica" w:eastAsia="MS PGothic" w:hAnsi="Helvetica" w:cs="Helvetica"/>
                      <w:kern w:val="0"/>
                      <w:sz w:val="16"/>
                      <w:szCs w:val="16"/>
                      <w:vertAlign w:val="superscript"/>
                    </w:rPr>
                    <w:t>4</w:t>
                  </w:r>
                  <w:r w:rsidRPr="008C3724">
                    <w:rPr>
                      <w:rFonts w:ascii="Helvetica" w:eastAsia="MS PGothic" w:hAnsi="Helvetica" w:cs="Helvetica"/>
                      <w:kern w:val="0"/>
                      <w:sz w:val="16"/>
                      <w:szCs w:val="16"/>
                    </w:rPr>
                    <w:t>/μl)</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853 ± 36</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872 ± 35</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868 ± 27</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877 ±30</w:t>
                  </w:r>
                </w:p>
              </w:tc>
            </w:tr>
            <w:tr w:rsidR="008C3724" w:rsidRPr="008C3724">
              <w:trPr>
                <w:trHeight w:val="270"/>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Hemoglobin (g/dl)</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14.8 ± 0.6</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14.9 ± 0.6</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14.6 ± 0.2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14.6 ± 0.5</w:t>
                  </w:r>
                </w:p>
              </w:tc>
            </w:tr>
            <w:tr w:rsidR="008C3724" w:rsidRPr="008C3724">
              <w:trPr>
                <w:trHeight w:val="270"/>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Hematocrit (%)</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47.3 ± 1.9</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48.4 ± 1.8</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47.4 ± 1.3</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47.2 ± 2.0</w:t>
                  </w:r>
                </w:p>
              </w:tc>
            </w:tr>
            <w:tr w:rsidR="008C3724" w:rsidRPr="008C3724">
              <w:trPr>
                <w:trHeight w:val="315"/>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Platelets (10</w:t>
                  </w:r>
                  <w:r w:rsidRPr="008C3724">
                    <w:rPr>
                      <w:rFonts w:ascii="Helvetica" w:eastAsia="MS PGothic" w:hAnsi="Helvetica" w:cs="Helvetica"/>
                      <w:kern w:val="0"/>
                      <w:sz w:val="16"/>
                      <w:szCs w:val="16"/>
                      <w:vertAlign w:val="superscript"/>
                    </w:rPr>
                    <w:t>4</w:t>
                  </w:r>
                  <w:r w:rsidRPr="008C3724">
                    <w:rPr>
                      <w:rFonts w:ascii="Helvetica" w:eastAsia="MS PGothic" w:hAnsi="Helvetica" w:cs="Helvetica"/>
                      <w:kern w:val="0"/>
                      <w:sz w:val="16"/>
                      <w:szCs w:val="16"/>
                    </w:rPr>
                    <w:t>/μl)</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100.3 ± 12.3</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92.0 ± 10.9</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95.9 ± 8.2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102.5 ± 7.8</w:t>
                  </w:r>
                </w:p>
              </w:tc>
            </w:tr>
            <w:tr w:rsidR="008C3724" w:rsidRPr="008C3724">
              <w:trPr>
                <w:trHeight w:val="270"/>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MCV (fl)</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56 ± 1</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56 ± 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55 ± 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54 ± 2</w:t>
                  </w:r>
                </w:p>
              </w:tc>
            </w:tr>
            <w:tr w:rsidR="008C3724" w:rsidRPr="008C3724">
              <w:trPr>
                <w:trHeight w:val="315"/>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MCH (pg)</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17.3 ± 0.6</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17.1 ± 0.4</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16.8 ± 0.5</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16.6 ± 0.5</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MCHC (%)</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31.2 ± 0.5</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30.9 ± 0.5</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30.8 ± 0.6</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30.9 ± 0</w:t>
                  </w:r>
                  <w:r w:rsidRPr="008C3724">
                    <w:rPr>
                      <w:rFonts w:ascii="MS PGothic" w:eastAsia="MS PGothic" w:hAnsi="MS PGothic" w:cs="MS PGothic"/>
                      <w:kern w:val="0"/>
                      <w:sz w:val="24"/>
                      <w:szCs w:val="24"/>
                    </w:rPr>
                    <w:t>.7</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 P&lt;0.05 (significantly different from control)</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Values are mean ± SD</w:t>
            </w:r>
          </w:p>
          <w:p w:rsidR="008C3724" w:rsidRPr="008C3724" w:rsidRDefault="008C3724" w:rsidP="008C3724">
            <w:pPr>
              <w:widowControl/>
              <w:spacing w:before="450"/>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Table 2. Blood chemical findings of male rats treated orally with trifluoromethylbenzene in the combined repeat dose and reproductive/developmental toxicity screening test</w:t>
            </w:r>
          </w:p>
          <w:tbl>
            <w:tblPr>
              <w:tblW w:w="9840" w:type="dxa"/>
              <w:tblCellSpacing w:w="0" w:type="dxa"/>
              <w:tblCellMar>
                <w:left w:w="0" w:type="dxa"/>
                <w:right w:w="0" w:type="dxa"/>
              </w:tblCellMar>
              <w:tblLook w:val="04A0"/>
            </w:tblPr>
            <w:tblGrid>
              <w:gridCol w:w="2064"/>
              <w:gridCol w:w="1944"/>
              <w:gridCol w:w="1944"/>
              <w:gridCol w:w="1944"/>
              <w:gridCol w:w="1944"/>
            </w:tblGrid>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Dose (mg/kg)</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500</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animals</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T. protein (g/dl)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5.3 ± 0.2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5.3 ± 0.3</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5.5 ± 0.1</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5.8 ± 0.2</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Albumin (g/dl)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 xml:space="preserve">3.7 ± 0.2 </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3.6 ±0.1</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3.8 ± 0.1</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4.1 ± 0.2</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A/G ratio</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2.23 ± 0.20</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2.25 ±0.29</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2.25 ± 0.25</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2.37 ± 0.19</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GOT (IU/l)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98 ± 12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86 ± 12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82 ± 14</w:t>
                  </w:r>
                  <w:r w:rsidRPr="008C3724">
                    <w:rPr>
                      <w:rFonts w:ascii="Helvetica" w:eastAsia="MS PGothic" w:hAnsi="Helvetica" w:cs="Helvetica"/>
                      <w:kern w:val="0"/>
                      <w:sz w:val="16"/>
                      <w:szCs w:val="16"/>
                      <w:vertAlign w:val="superscript"/>
                    </w:rPr>
                    <w:t>*</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77 ± 15</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GPT (IU/l)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24 ± 4</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 ± 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23 ± 3</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 ± 4</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γ-GTP (IU/l)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0.4 ± 0.2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0.4 ± 0.2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0.4 ± 0.2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0.5 ± 0.2</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ALP (IU/l)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198 ± 23</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203 ± 29</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197 ± 27</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184 ± 24</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 cholesterol (mg/gl)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50 ± 9</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46 ± 9</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56 ± 12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85 ± 10</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Triglycerides (mg/dl)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31 ± 10</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28 ± 8</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35 ± 12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66 ± 15</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Phospholipids (mg/dl)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80 ± 12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77 ± 12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93 ± 17</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140 ± 14</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 bilirubin (mg/dl)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 ± 0.0</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 ± 0.0</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 ± 0.0</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 ± 0.0</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Glucose (mg/dl)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138 ± 14</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132 ± 12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123 ± 15</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103 ± 13</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BUN (mg/dl)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14.0 ± 2.1</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14.5 ± 2.2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14.9 ± 1.3</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16.1 ± 1.9</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Creatinine (mg/dl)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0.5 ± 0.1</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0.4 ± 0.1</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0.5 ± 0.1</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0.4 ± 0.1</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IP (mg/dl)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6.4 ± 0.6</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6.4 ± 0.8</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6.4 ± 0.6</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6.1 ± 0.6</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Ca (mg/dl)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9.5 ± 0.2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9.5 ± 0.2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9.6 ± 0.2</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9.9 ± 0.2</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Na (mEq/l)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147.1 ± 1.0</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147.5 ± 0.8</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146.6 ± 0.8</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147.1 ± 0.7</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K (mEq/l)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4.38 ± 0.26</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4.32 ± 0.20</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4.36 ± 0.10</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4.34 ± 0.17</w:t>
                  </w:r>
                </w:p>
              </w:tc>
            </w:tr>
            <w:tr w:rsidR="008C3724" w:rsidRPr="008C3724">
              <w:trPr>
                <w:trHeight w:val="270"/>
                <w:tblCellSpacing w:w="0" w:type="dxa"/>
              </w:trPr>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Cl (mEq/l)</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105.4 ± 1.4</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106.2 ± 1.1</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104.6 ± 0.8</w:t>
                  </w:r>
                </w:p>
              </w:tc>
              <w:tc>
                <w:tcPr>
                  <w:tcW w:w="232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104.2 ± 1.1</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 P&lt;0.05, **: P&lt;0.01 (significantly different from control)</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Values are mean ± SD</w:t>
            </w:r>
          </w:p>
          <w:p w:rsidR="008C3724" w:rsidRPr="008C3724" w:rsidRDefault="008C3724" w:rsidP="008C3724">
            <w:pPr>
              <w:widowControl/>
              <w:spacing w:before="450"/>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Table 3. Absolute and relative organ weights of rats treated orally with trifluoromethylbenzene in the combined repeat dose and reproductive/developmental toxicity screening test</w:t>
            </w:r>
          </w:p>
          <w:tbl>
            <w:tblPr>
              <w:tblW w:w="10260" w:type="dxa"/>
              <w:tblCellSpacing w:w="0" w:type="dxa"/>
              <w:tblCellMar>
                <w:left w:w="0" w:type="dxa"/>
                <w:right w:w="0" w:type="dxa"/>
              </w:tblCellMar>
              <w:tblLook w:val="04A0"/>
            </w:tblPr>
            <w:tblGrid>
              <w:gridCol w:w="2189"/>
              <w:gridCol w:w="2017"/>
              <w:gridCol w:w="2018"/>
              <w:gridCol w:w="2018"/>
              <w:gridCol w:w="2018"/>
            </w:tblGrid>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Dose (mg/kg)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500</w:t>
                  </w:r>
                </w:p>
              </w:tc>
            </w:tr>
            <w:tr w:rsidR="008C3724" w:rsidRPr="008C3724">
              <w:trPr>
                <w:trHeight w:val="270"/>
                <w:tblCellSpacing w:w="0" w:type="dxa"/>
              </w:trPr>
              <w:tc>
                <w:tcPr>
                  <w:tcW w:w="2740" w:type="dxa"/>
                  <w:gridSpan w:val="5"/>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Male</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animals</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w:t>
                  </w:r>
                </w:p>
              </w:tc>
            </w:tr>
            <w:tr w:rsidR="008C3724" w:rsidRPr="008C3724">
              <w:trPr>
                <w:trHeight w:val="270"/>
                <w:tblCellSpacing w:w="0" w:type="dxa"/>
              </w:trPr>
              <w:tc>
                <w:tcPr>
                  <w:tcW w:w="2740" w:type="dxa"/>
                  <w:gridSpan w:val="5"/>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 xml:space="preserve">Absolute organ weight </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Final Body Weight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516.2 ± 35.7</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497.1 ± 40.6</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501.1 ± 37.6</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477.8 ± 41.6</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Brain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2.15 ± 0.09</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2.15 ± 0.05</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2.14 ± 0.09</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2.13 ± 0.06</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Heart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1.59 ± 0.10</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1.60 ± 0.08</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1.52 ± 0.13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1.60 ± 0.20</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Lungs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1.60 ± 0.27</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1.46 ± 0.13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1.51 ± 0.11</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1.42 ± 0.12</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Thymus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0.39 ± 0.06</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0.40 ± 0.11</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0.36 ± 0.07</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0.34 ± 0.08</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Liver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14.46 ± 1.75</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13.35 ± 1.73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15.44 ± 1.20</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18.86 ± 1.61</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Spleen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0.78 ± 0.11</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0.76 ± 0.13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0.75 ± 0.12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0.78 ± 0.12</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Kidneys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3.20 ± 0.28</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3.27 ± 0.25</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3.51 ± 0.23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4.33 ± 0.65</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Adrenals (mg)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64.5 ± 6.1</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65.0 ± 7.4</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61.3 ± 6.5</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61.8 ± 6.9</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Testes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3.45 ± 0.24</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3.34 ± 0.20</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3.43 ± 0.21</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3.47 ± 0.30</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Epididymides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1.32 ± 0.09</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1.32 ± 0.09</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1.31 ± 0.10</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1.33 ± 0.10</w:t>
                  </w:r>
                </w:p>
              </w:tc>
            </w:tr>
            <w:tr w:rsidR="008C3724" w:rsidRPr="008C3724">
              <w:trPr>
                <w:trHeight w:val="270"/>
                <w:tblCellSpacing w:w="0" w:type="dxa"/>
              </w:trPr>
              <w:tc>
                <w:tcPr>
                  <w:tcW w:w="2740" w:type="dxa"/>
                  <w:gridSpan w:val="5"/>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70"/>
                <w:tblCellSpacing w:w="0" w:type="dxa"/>
              </w:trPr>
              <w:tc>
                <w:tcPr>
                  <w:tcW w:w="2740" w:type="dxa"/>
                  <w:gridSpan w:val="5"/>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Relative organ weight</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Brain (g/100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0.42 ± 0.03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0.44 ± 0.03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0.43 ± 0.02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0.45 ± 0.04</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Heart (g/100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0.31 ± 0.03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0.32 ± 0.03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0.30 ± 0.03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0.33 ± 0.03</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Lungs (g/100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0.31 ± 0.07</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0.29 ± 0.02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0.30 ± 0.02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0.30 ± 0.03</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Thymus (g/100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0.07 ± 0.01</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0.08 ± 0.02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0.07 ± 0.02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0.07 ± 0.02</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Liver (g/100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2.80 ± 0.21</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2.68 ± 0.19</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3.09 ± 0.25</w:t>
                  </w:r>
                  <w:r w:rsidRPr="008C3724">
                    <w:rPr>
                      <w:rFonts w:ascii="Helvetica" w:eastAsia="MS PGothic" w:hAnsi="Helvetica" w:cs="Helvetica"/>
                      <w:kern w:val="0"/>
                      <w:sz w:val="16"/>
                      <w:szCs w:val="16"/>
                      <w:vertAlign w:val="superscript"/>
                    </w:rPr>
                    <w:t>*</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3.96 ± 0.24</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Spleen (g/100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0.15 ± 0.02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0.15 ± 0.02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0.15 ± 0.02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0.16 ± 0.03</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Kidneys (g/100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0.62 ± 0.04</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0.66 ± 0.04</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0.70 ± 0.06</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0.91 ± 0.14</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Adrenals (mg/100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12.5 ± 1.0</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13.1 ± 1.3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12.3 ± 1.8</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13.0 ± 1.5</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Testes (g/100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0.67 ± 0.06</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0.68 ± 0.07</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0.69 ± 0.06</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0.73 ± 0.06</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Epididymides (g/100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0.26 ± 0.03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0.27 ± 0.03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0.26 ± 0.02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0.28 ± 0.02</w:t>
                  </w:r>
                </w:p>
              </w:tc>
            </w:tr>
            <w:tr w:rsidR="008C3724" w:rsidRPr="008C3724">
              <w:trPr>
                <w:trHeight w:val="270"/>
                <w:tblCellSpacing w:w="0" w:type="dxa"/>
              </w:trPr>
              <w:tc>
                <w:tcPr>
                  <w:tcW w:w="2740" w:type="dxa"/>
                  <w:gridSpan w:val="5"/>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70"/>
                <w:tblCellSpacing w:w="0" w:type="dxa"/>
              </w:trPr>
              <w:tc>
                <w:tcPr>
                  <w:tcW w:w="2740" w:type="dxa"/>
                  <w:gridSpan w:val="5"/>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Female</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animals</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w:t>
                  </w:r>
                </w:p>
              </w:tc>
            </w:tr>
            <w:tr w:rsidR="008C3724" w:rsidRPr="008C3724">
              <w:trPr>
                <w:trHeight w:val="270"/>
                <w:tblCellSpacing w:w="0" w:type="dxa"/>
              </w:trPr>
              <w:tc>
                <w:tcPr>
                  <w:tcW w:w="2740" w:type="dxa"/>
                  <w:gridSpan w:val="5"/>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Absolute organ weight</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Final Body Weight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347.9 ± 14.2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348.9 ± 19.6</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354.0 ± 21.6</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342.2 ± 18.8</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Brain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2.03 ± 0.08</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2.07 ± 0.09</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2.07 ± 0.06</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2.05 ± 0.05</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Heart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1.12 ± 0.12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1.11 ± 0.08</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1.07 ± 0.10</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1.08 ± 0.13</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Lungs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1.25 ± 0.20</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1.26 ± 0.14</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1.46 ± 0.79</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1.19 ± 0.10</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Thymus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0.20 ± 0.03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0.20 ± 0.08</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0.22 ± 0.07</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0.17 ± 0.05</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Liver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14.62 ± 1.16</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14.65 ± 1.36</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15.21 ± 1.28</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16.32 ± 1.59</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Spleen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0.68 ± 0.12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0.65 ± 0.06</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0.64 ± 0.09</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0.62 ± 0.12</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Kidneys (g)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2.07 ± 0.16</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2.08 ± 0.14</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2.10 ± 0.11</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2.16 ± 0.07</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Adrenals (mg)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76.1 ± 9.2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78.4 ± 8.3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78.6 ± 7.0</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74.7 ± 9.6</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Ovaries (mg)</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101.0 ± 12.2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109.1 ± 14.4</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110.9 ± 12.0</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108.9 ± 7.3</w:t>
                  </w:r>
                </w:p>
              </w:tc>
            </w:tr>
            <w:tr w:rsidR="008C3724" w:rsidRPr="008C3724">
              <w:trPr>
                <w:trHeight w:val="270"/>
                <w:tblCellSpacing w:w="0" w:type="dxa"/>
              </w:trPr>
              <w:tc>
                <w:tcPr>
                  <w:tcW w:w="2740" w:type="dxa"/>
                  <w:gridSpan w:val="5"/>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70"/>
                <w:tblCellSpacing w:w="0" w:type="dxa"/>
              </w:trPr>
              <w:tc>
                <w:tcPr>
                  <w:tcW w:w="2740" w:type="dxa"/>
                  <w:gridSpan w:val="5"/>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Relative organ weight</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Brain (g/100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0.58 ± 0.03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0.60 ± 0.05</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0.59 ± 0.04</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0.60 ± 0.02</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Heart (g/100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0.32 ± 0.03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0.32 ± 0.02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0.30 ± 0.04</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0.32 ± 0.03</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Lungs (g/100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0.36 ± 0.06</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0.36 ± 0.02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0.42 ± 0.27</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0.35 ± 0.03</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Thymus (g/100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0.06 ± 0.01</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0.06 ± 0.02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0.06 ± 0.02</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0.05 ± 0.01</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Liver (g/100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4.20 ± 0.23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4.20 ± 0.29</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4.30 ± 0.23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4.77 ± 0.44</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Spleen (g/100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0.19 ± 0.03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0.19 ± 0.01</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0.18 ± 0.03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0.18 ± 0.03</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Kidneys (g/100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0.60 ± 0.03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0.60 ± 0.04</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0.59 ± 0.03</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0.63 ± 0.04</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Adrenals (mg/100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21.9 ± 2.6</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22.4 ± 2.0</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22.2 ± 1.6</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21.8 ± 2.3</w:t>
                  </w:r>
                </w:p>
              </w:tc>
            </w:tr>
            <w:tr w:rsidR="008C3724" w:rsidRPr="008C3724">
              <w:trPr>
                <w:trHeight w:val="270"/>
                <w:tblCellSpacing w:w="0" w:type="dxa"/>
              </w:trPr>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Ovaries (mg/100 g B.W.)</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29.0 ± 3.0</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31.4 ± 4.4</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31.4 ± 3.5</w:t>
                  </w:r>
                </w:p>
              </w:tc>
              <w:tc>
                <w:tcPr>
                  <w:tcW w:w="274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31.8 ± 2.1</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 P&lt;0.05, **: P&lt;0.01 (significantly different from control)</w:t>
            </w:r>
          </w:p>
          <w:p w:rsid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Values are mean ± SD</w:t>
            </w:r>
          </w:p>
          <w:p w:rsidR="00424A90" w:rsidRPr="008C3724" w:rsidRDefault="00424A90" w:rsidP="008C3724">
            <w:pPr>
              <w:widowControl/>
              <w:jc w:val="left"/>
              <w:rPr>
                <w:rFonts w:ascii="MS PGothic" w:eastAsia="MS PGothic" w:hAnsi="MS PGothic" w:cs="MS PGothic"/>
                <w:kern w:val="0"/>
                <w:sz w:val="24"/>
                <w:szCs w:val="24"/>
              </w:rPr>
            </w:pPr>
          </w:p>
          <w:tbl>
            <w:tblPr>
              <w:tblW w:w="10780" w:type="dxa"/>
              <w:tblCellMar>
                <w:left w:w="99" w:type="dxa"/>
                <w:right w:w="99" w:type="dxa"/>
              </w:tblCellMar>
              <w:tblLook w:val="04A0"/>
            </w:tblPr>
            <w:tblGrid>
              <w:gridCol w:w="954"/>
              <w:gridCol w:w="876"/>
              <w:gridCol w:w="421"/>
              <w:gridCol w:w="315"/>
              <w:gridCol w:w="432"/>
              <w:gridCol w:w="549"/>
              <w:gridCol w:w="421"/>
              <w:gridCol w:w="315"/>
              <w:gridCol w:w="432"/>
              <w:gridCol w:w="549"/>
              <w:gridCol w:w="421"/>
              <w:gridCol w:w="315"/>
              <w:gridCol w:w="432"/>
              <w:gridCol w:w="549"/>
              <w:gridCol w:w="310"/>
              <w:gridCol w:w="315"/>
              <w:gridCol w:w="432"/>
              <w:gridCol w:w="549"/>
              <w:gridCol w:w="421"/>
              <w:gridCol w:w="315"/>
              <w:gridCol w:w="432"/>
              <w:gridCol w:w="549"/>
              <w:gridCol w:w="580"/>
            </w:tblGrid>
            <w:tr w:rsidR="00424A90" w:rsidRPr="00424A90" w:rsidTr="00424A90">
              <w:trPr>
                <w:trHeight w:val="885"/>
              </w:trPr>
              <w:tc>
                <w:tcPr>
                  <w:tcW w:w="10200" w:type="dxa"/>
                  <w:gridSpan w:val="22"/>
                  <w:tcBorders>
                    <w:top w:val="nil"/>
                    <w:left w:val="nil"/>
                    <w:bottom w:val="nil"/>
                    <w:right w:val="nil"/>
                  </w:tcBorders>
                  <w:shd w:val="clear" w:color="auto" w:fill="auto"/>
                  <w:vAlign w:val="center"/>
                  <w:hideMark/>
                </w:tcPr>
                <w:p w:rsidR="00424A90" w:rsidRPr="00424A90" w:rsidRDefault="00424A90" w:rsidP="00424A90">
                  <w:pPr>
                    <w:widowControl/>
                    <w:jc w:val="left"/>
                    <w:rPr>
                      <w:rFonts w:ascii="Arial" w:eastAsia="MS PGothic" w:hAnsi="Arial" w:cs="Arial"/>
                      <w:color w:val="000000"/>
                      <w:kern w:val="0"/>
                      <w:sz w:val="20"/>
                      <w:szCs w:val="20"/>
                    </w:rPr>
                  </w:pPr>
                  <w:r w:rsidRPr="00424A90">
                    <w:rPr>
                      <w:rFonts w:ascii="Arial" w:eastAsia="MS PGothic" w:hAnsi="Arial" w:cs="Arial"/>
                      <w:color w:val="000000"/>
                      <w:kern w:val="0"/>
                      <w:sz w:val="20"/>
                      <w:szCs w:val="20"/>
                    </w:rPr>
                    <w:t xml:space="preserve">Table 4. Histopathological findings of rats treated orally with trifluoromethylbenzene in the combined repeat dose and reproductive/developmental toxicity screening test </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1180" w:type="dxa"/>
                  <w:vMerge w:val="restart"/>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p>
              </w:tc>
              <w:tc>
                <w:tcPr>
                  <w:tcW w:w="8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Dose (mg/kg)</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20</w:t>
                  </w:r>
                </w:p>
              </w:tc>
              <w:tc>
                <w:tcPr>
                  <w:tcW w:w="4860" w:type="dxa"/>
                  <w:gridSpan w:val="1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100</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1180" w:type="dxa"/>
                  <w:vMerge/>
                  <w:tcBorders>
                    <w:top w:val="nil"/>
                    <w:left w:val="nil"/>
                    <w:bottom w:val="nil"/>
                    <w:right w:val="nil"/>
                  </w:tcBorders>
                  <w:vAlign w:val="center"/>
                  <w:hideMark/>
                </w:tcPr>
                <w:p w:rsidR="00424A90" w:rsidRPr="00424A90" w:rsidRDefault="00424A90" w:rsidP="00424A90">
                  <w:pPr>
                    <w:widowControl/>
                    <w:jc w:val="left"/>
                    <w:rPr>
                      <w:rFonts w:ascii="Arial" w:eastAsia="MS PGothic" w:hAnsi="Arial" w:cs="Arial"/>
                      <w:color w:val="000000"/>
                      <w:kern w:val="0"/>
                      <w:sz w:val="20"/>
                      <w:szCs w:val="20"/>
                    </w:rPr>
                  </w:pPr>
                </w:p>
              </w:tc>
              <w:tc>
                <w:tcPr>
                  <w:tcW w:w="840" w:type="dxa"/>
                  <w:vMerge w:val="restart"/>
                  <w:tcBorders>
                    <w:top w:val="nil"/>
                    <w:left w:val="nil"/>
                    <w:bottom w:val="single" w:sz="4" w:space="0" w:color="000000"/>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Terminal sacrifice</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Terminal sacrifice</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Terminal sacrifice</w:t>
                  </w:r>
                </w:p>
              </w:tc>
              <w:tc>
                <w:tcPr>
                  <w:tcW w:w="154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Imminent sacrifice/Dead</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Total</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118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Organs and findings</w:t>
                  </w:r>
                </w:p>
              </w:tc>
              <w:tc>
                <w:tcPr>
                  <w:tcW w:w="840" w:type="dxa"/>
                  <w:vMerge/>
                  <w:tcBorders>
                    <w:top w:val="nil"/>
                    <w:left w:val="nil"/>
                    <w:bottom w:val="single" w:sz="4" w:space="0" w:color="000000"/>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28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10200" w:type="dxa"/>
                  <w:gridSpan w:val="2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Male</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Number of animals</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540" w:type="dxa"/>
                  <w:gridSpan w:val="4"/>
                  <w:vMerge w:val="restart"/>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1660" w:type="dxa"/>
                  <w:gridSpan w:val="4"/>
                  <w:vMerge w:val="restart"/>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Liver</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54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166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Hypertrophy, centrilobular</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9</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54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166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Lung</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54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166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Cellular infiltration</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vMerge w:val="restart"/>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1660" w:type="dxa"/>
                  <w:gridSpan w:val="4"/>
                  <w:vMerge w:val="restart"/>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154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166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xml:space="preserve">- Thickening, tunica media, </w:t>
                  </w:r>
                  <w:r w:rsidRPr="00424A90">
                    <w:rPr>
                      <w:rFonts w:ascii="Arial" w:eastAsia="MS PGothic" w:hAnsi="Arial" w:cs="Arial"/>
                      <w:color w:val="000000"/>
                      <w:kern w:val="0"/>
                      <w:sz w:val="20"/>
                      <w:szCs w:val="20"/>
                    </w:rPr>
                    <w:lastRenderedPageBreak/>
                    <w:t>artery</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lastRenderedPageBreak/>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166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154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166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lastRenderedPageBreak/>
                    <w:t>Kidney</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54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166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Hyaline droplets, proximal tubules</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3</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9</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54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166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Necrosis, proximal tubules</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7</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5</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54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166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Dilatation, proximal tubules</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54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166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Change, basophilic, proximal tubules</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54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166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Scar</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54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166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10200" w:type="dxa"/>
                  <w:gridSpan w:val="22"/>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10200" w:type="dxa"/>
                  <w:gridSpan w:val="2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Female</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Number of animals</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154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1a</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Liver</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154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Hypertrophy, centrilobular</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8</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3</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9</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3</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Change, fatty, periportal and mid-zonal</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Stomach</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54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Ulcer, forestomach</w:t>
                  </w:r>
                </w:p>
              </w:tc>
              <w:tc>
                <w:tcPr>
                  <w:tcW w:w="8180" w:type="dxa"/>
                  <w:gridSpan w:val="20"/>
                  <w:vMerge w:val="restart"/>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xml:space="preserve">- Ulcer, glandular </w:t>
                  </w:r>
                  <w:r w:rsidRPr="00424A90">
                    <w:rPr>
                      <w:rFonts w:ascii="Arial" w:eastAsia="MS PGothic" w:hAnsi="Arial" w:cs="Arial"/>
                      <w:color w:val="000000"/>
                      <w:kern w:val="0"/>
                      <w:sz w:val="20"/>
                      <w:szCs w:val="20"/>
                    </w:rPr>
                    <w:lastRenderedPageBreak/>
                    <w:t>stomach</w:t>
                  </w:r>
                </w:p>
              </w:tc>
              <w:tc>
                <w:tcPr>
                  <w:tcW w:w="8180" w:type="dxa"/>
                  <w:gridSpan w:val="20"/>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lastRenderedPageBreak/>
                    <w:t>Lung</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154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Cellular infiltration</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vMerge w:val="restart"/>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Thickening, tunica media, artery</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Thymus</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154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Atrophy</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vMerge w:val="restart"/>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540" w:type="dxa"/>
                  <w:gridSpan w:val="4"/>
                  <w:vMerge w:val="restart"/>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Necrosis, lymphocyte</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54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Spleen</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54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765"/>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Hematopoiesis, extramedullary, increased</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320" w:type="dxa"/>
                  <w:gridSpan w:val="8"/>
                  <w:vMerge w:val="restart"/>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28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Adhesion, adipose tissue</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320" w:type="dxa"/>
                  <w:gridSpan w:val="8"/>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28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Proliferation, plasma cell, red pulp</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320" w:type="dxa"/>
                  <w:gridSpan w:val="8"/>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28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Thoracic lymph node</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154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Proliferation, plasma cell, medulla</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54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Kidney</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154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lastRenderedPageBreak/>
                    <w:t>- Change, fatty, proximal tubules</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Thrombus</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Necrosis, proximal tubules</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Thoracic cavity</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154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118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Abscess</w:t>
                  </w:r>
                </w:p>
              </w:tc>
              <w:tc>
                <w:tcPr>
                  <w:tcW w:w="8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54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10200" w:type="dxa"/>
                  <w:gridSpan w:val="22"/>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Arial" w:eastAsia="MS PGothic" w:hAnsi="Arial" w:cs="Arial"/>
                      <w:color w:val="000000"/>
                      <w:kern w:val="0"/>
                      <w:sz w:val="20"/>
                      <w:szCs w:val="20"/>
                    </w:rPr>
                  </w:pPr>
                  <w:r w:rsidRPr="00424A90">
                    <w:rPr>
                      <w:rFonts w:ascii="Arial" w:eastAsia="MS PGothic" w:hAnsi="Arial" w:cs="Arial"/>
                      <w:color w:val="000000"/>
                      <w:kern w:val="0"/>
                      <w:sz w:val="20"/>
                      <w:szCs w:val="20"/>
                    </w:rPr>
                    <w:t xml:space="preserve">Grade sign: -, none; +, mild; ++, moderate; +++, marked </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10200" w:type="dxa"/>
                  <w:gridSpan w:val="22"/>
                  <w:tcBorders>
                    <w:top w:val="nil"/>
                    <w:left w:val="nil"/>
                    <w:bottom w:val="nil"/>
                    <w:right w:val="nil"/>
                  </w:tcBorders>
                  <w:shd w:val="clear" w:color="auto" w:fill="auto"/>
                  <w:vAlign w:val="center"/>
                  <w:hideMark/>
                </w:tcPr>
                <w:p w:rsidR="00424A90" w:rsidRPr="00424A90" w:rsidRDefault="00424A90" w:rsidP="00424A90">
                  <w:pPr>
                    <w:widowControl/>
                    <w:jc w:val="left"/>
                    <w:rPr>
                      <w:rFonts w:ascii="Arial" w:eastAsia="MS PGothic" w:hAnsi="Arial" w:cs="Arial"/>
                      <w:color w:val="000000"/>
                      <w:kern w:val="0"/>
                      <w:sz w:val="20"/>
                      <w:szCs w:val="20"/>
                    </w:rPr>
                  </w:pPr>
                  <w:proofErr w:type="gramStart"/>
                  <w:r w:rsidRPr="00424A90">
                    <w:rPr>
                      <w:rFonts w:ascii="Arial" w:eastAsia="MS PGothic" w:hAnsi="Arial" w:cs="Arial"/>
                      <w:color w:val="000000"/>
                      <w:kern w:val="0"/>
                      <w:sz w:val="20"/>
                      <w:szCs w:val="20"/>
                    </w:rPr>
                    <w:t>Figures in parentheses represents</w:t>
                  </w:r>
                  <w:proofErr w:type="gramEnd"/>
                  <w:r w:rsidRPr="00424A90">
                    <w:rPr>
                      <w:rFonts w:ascii="Arial" w:eastAsia="MS PGothic" w:hAnsi="Arial" w:cs="Arial"/>
                      <w:color w:val="000000"/>
                      <w:kern w:val="0"/>
                      <w:sz w:val="20"/>
                      <w:szCs w:val="20"/>
                    </w:rPr>
                    <w:t xml:space="preserve"> the number of animals with tissues examined histopathologically. </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690"/>
              </w:trPr>
              <w:tc>
                <w:tcPr>
                  <w:tcW w:w="10200" w:type="dxa"/>
                  <w:gridSpan w:val="22"/>
                  <w:tcBorders>
                    <w:top w:val="nil"/>
                    <w:left w:val="nil"/>
                    <w:bottom w:val="nil"/>
                    <w:right w:val="nil"/>
                  </w:tcBorders>
                  <w:shd w:val="clear" w:color="auto" w:fill="auto"/>
                  <w:vAlign w:val="center"/>
                  <w:hideMark/>
                </w:tcPr>
                <w:p w:rsidR="00424A90" w:rsidRPr="00424A90" w:rsidRDefault="00424A90" w:rsidP="00424A90">
                  <w:pPr>
                    <w:widowControl/>
                    <w:jc w:val="left"/>
                    <w:rPr>
                      <w:rFonts w:ascii="Arial" w:eastAsia="MS PGothic" w:hAnsi="Arial" w:cs="Arial"/>
                      <w:color w:val="000000"/>
                      <w:kern w:val="0"/>
                      <w:sz w:val="20"/>
                      <w:szCs w:val="20"/>
                    </w:rPr>
                  </w:pPr>
                  <w:proofErr w:type="gramStart"/>
                  <w:r w:rsidRPr="00424A90">
                    <w:rPr>
                      <w:rFonts w:ascii="Arial" w:eastAsia="MS PGothic" w:hAnsi="Arial" w:cs="Arial"/>
                      <w:color w:val="000000"/>
                      <w:kern w:val="0"/>
                      <w:sz w:val="20"/>
                      <w:szCs w:val="20"/>
                    </w:rPr>
                    <w:t>a</w:t>
                  </w:r>
                  <w:proofErr w:type="gramEnd"/>
                  <w:r w:rsidRPr="00424A90">
                    <w:rPr>
                      <w:rFonts w:ascii="Arial" w:eastAsia="MS PGothic" w:hAnsi="Arial" w:cs="Arial"/>
                      <w:color w:val="000000"/>
                      <w:kern w:val="0"/>
                      <w:sz w:val="20"/>
                      <w:szCs w:val="20"/>
                    </w:rPr>
                    <w:t>: All newborns from one dam in the 100 mg/kg bw/day group died until day 2 postpartum. Consequently the dam was immediately sacrificed.</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675"/>
              </w:trPr>
              <w:tc>
                <w:tcPr>
                  <w:tcW w:w="10200" w:type="dxa"/>
                  <w:gridSpan w:val="22"/>
                  <w:tcBorders>
                    <w:top w:val="nil"/>
                    <w:left w:val="nil"/>
                    <w:bottom w:val="nil"/>
                    <w:right w:val="nil"/>
                  </w:tcBorders>
                  <w:shd w:val="clear" w:color="auto" w:fill="auto"/>
                  <w:vAlign w:val="center"/>
                  <w:hideMark/>
                </w:tcPr>
                <w:p w:rsidR="00424A90" w:rsidRPr="00424A90" w:rsidRDefault="00424A90" w:rsidP="00424A90">
                  <w:pPr>
                    <w:widowControl/>
                    <w:jc w:val="left"/>
                    <w:rPr>
                      <w:rFonts w:ascii="Arial" w:eastAsia="MS PGothic" w:hAnsi="Arial" w:cs="Arial"/>
                      <w:color w:val="000000"/>
                      <w:kern w:val="0"/>
                      <w:sz w:val="20"/>
                      <w:szCs w:val="20"/>
                    </w:rPr>
                  </w:pPr>
                  <w:r w:rsidRPr="00424A90">
                    <w:rPr>
                      <w:rFonts w:ascii="Arial" w:eastAsia="MS PGothic" w:hAnsi="Arial" w:cs="Arial"/>
                      <w:color w:val="000000"/>
                      <w:kern w:val="0"/>
                      <w:sz w:val="20"/>
                      <w:szCs w:val="20"/>
                    </w:rPr>
                    <w:t xml:space="preserve">Table 4 (continued) Histopathological findings of rats treated orally with trifluoromethylbenzene in the combined repeat dose and reproductive/developmental toxicity screening test </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1180" w:type="dxa"/>
                  <w:vMerge w:val="restart"/>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8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Dose (mg/kg)</w:t>
                  </w:r>
                </w:p>
              </w:tc>
              <w:tc>
                <w:tcPr>
                  <w:tcW w:w="4980" w:type="dxa"/>
                  <w:gridSpan w:val="1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500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1180" w:type="dxa"/>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840" w:type="dxa"/>
                  <w:vMerge w:val="restart"/>
                  <w:tcBorders>
                    <w:top w:val="nil"/>
                    <w:left w:val="nil"/>
                    <w:bottom w:val="single" w:sz="4" w:space="0" w:color="000000"/>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Terminal sacrifice</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Imminent sacrifice/Dead</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Total</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118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Organs and findings</w:t>
                  </w:r>
                </w:p>
              </w:tc>
              <w:tc>
                <w:tcPr>
                  <w:tcW w:w="840" w:type="dxa"/>
                  <w:vMerge/>
                  <w:tcBorders>
                    <w:top w:val="nil"/>
                    <w:left w:val="nil"/>
                    <w:bottom w:val="single" w:sz="4" w:space="0" w:color="000000"/>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7000" w:type="dxa"/>
                  <w:gridSpan w:val="1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Male</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Number of animals</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1b</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Liver</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xml:space="preserve">- Hypertrophy, </w:t>
                  </w:r>
                  <w:r w:rsidRPr="00424A90">
                    <w:rPr>
                      <w:rFonts w:ascii="Arial" w:eastAsia="MS PGothic" w:hAnsi="Arial" w:cs="Arial"/>
                      <w:color w:val="000000"/>
                      <w:kern w:val="0"/>
                      <w:sz w:val="20"/>
                      <w:szCs w:val="20"/>
                    </w:rPr>
                    <w:lastRenderedPageBreak/>
                    <w:t>centrilobular</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lastRenderedPageBreak/>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lastRenderedPageBreak/>
                    <w:t>Lung</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Cellular infiltration</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Thickening, tunica media, artery</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Kidney</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Hyaline droplets, proximal tubules</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Necrosis, proximal tubules</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8</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3</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8</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3</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Dilatation, proximal tubules</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6</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3</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6</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Change, basophilic, proximal tubules</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5</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6</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6</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6</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Scar</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7000" w:type="dxa"/>
                  <w:gridSpan w:val="14"/>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7000" w:type="dxa"/>
                  <w:gridSpan w:val="1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Female</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Number of animals</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2c</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Liver</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Hypertrophy, centrilobular</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xml:space="preserve">- Change, fatty, </w:t>
                  </w:r>
                  <w:r w:rsidRPr="00424A90">
                    <w:rPr>
                      <w:rFonts w:ascii="Arial" w:eastAsia="MS PGothic" w:hAnsi="Arial" w:cs="Arial"/>
                      <w:color w:val="000000"/>
                      <w:kern w:val="0"/>
                      <w:sz w:val="20"/>
                      <w:szCs w:val="20"/>
                    </w:rPr>
                    <w:lastRenderedPageBreak/>
                    <w:t>periportal and mid-zonal</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lastRenderedPageBreak/>
                    <w:t>10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lastRenderedPageBreak/>
                    <w:t>Stomach</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Ulcer, forestomach</w:t>
                  </w:r>
                </w:p>
              </w:tc>
              <w:tc>
                <w:tcPr>
                  <w:tcW w:w="1660" w:type="dxa"/>
                  <w:gridSpan w:val="4"/>
                  <w:vMerge w:val="restart"/>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Ulcer, glandular stomach</w:t>
                  </w:r>
                </w:p>
              </w:tc>
              <w:tc>
                <w:tcPr>
                  <w:tcW w:w="1660" w:type="dxa"/>
                  <w:gridSpan w:val="4"/>
                  <w:vMerge/>
                  <w:tcBorders>
                    <w:top w:val="nil"/>
                    <w:left w:val="nil"/>
                    <w:bottom w:val="nil"/>
                    <w:right w:val="nil"/>
                  </w:tcBorders>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Lung</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Cellular infiltration</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Thickening, tunica media, artery</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Thymus</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Atrophy</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8</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9</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Necrosis, lymphocyte</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Spleen</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765"/>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Hematopoiesis, extramedullary, increased</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9</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Adhesion, adipose tissue</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Proliferation, plasma cell, red pulp</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lastRenderedPageBreak/>
                    <w:t>Thoracic lymph node</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Proliferation, plasma cell, medulla</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MS PGothic" w:eastAsia="MS PGothic" w:hAnsi="MS PGothic" w:cs="MS PGothic"/>
                      <w:color w:val="000000"/>
                      <w:kern w:val="0"/>
                      <w:sz w:val="22"/>
                    </w:rPr>
                  </w:pP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Kidney</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Change, fatty, proximal tubules</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Thrombus</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11</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51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Necrosis, proximal tubules</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12</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Thoracic cavity</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2020" w:type="dxa"/>
                  <w:gridSpan w:val="2"/>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 Abscess</w:t>
                  </w:r>
                </w:p>
              </w:tc>
              <w:tc>
                <w:tcPr>
                  <w:tcW w:w="1660" w:type="dxa"/>
                  <w:gridSpan w:val="4"/>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4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30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1</w:t>
                  </w:r>
                </w:p>
              </w:tc>
              <w:tc>
                <w:tcPr>
                  <w:tcW w:w="42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540" w:type="dxa"/>
                  <w:tcBorders>
                    <w:top w:val="nil"/>
                    <w:left w:val="nil"/>
                    <w:bottom w:val="nil"/>
                    <w:right w:val="nil"/>
                  </w:tcBorders>
                  <w:shd w:val="clear" w:color="auto" w:fill="auto"/>
                  <w:vAlign w:val="center"/>
                  <w:hideMark/>
                </w:tcPr>
                <w:p w:rsidR="00424A90" w:rsidRPr="00424A90" w:rsidRDefault="00424A90" w:rsidP="00424A90">
                  <w:pPr>
                    <w:widowControl/>
                    <w:jc w:val="center"/>
                    <w:rPr>
                      <w:rFonts w:ascii="Arial" w:eastAsia="MS PGothic" w:hAnsi="Arial" w:cs="Arial"/>
                      <w:color w:val="000000"/>
                      <w:kern w:val="0"/>
                      <w:sz w:val="20"/>
                      <w:szCs w:val="20"/>
                    </w:rPr>
                  </w:pPr>
                  <w:r w:rsidRPr="00424A90">
                    <w:rPr>
                      <w:rFonts w:ascii="Arial" w:eastAsia="MS PGothic" w:hAnsi="Arial" w:cs="Arial"/>
                      <w:color w:val="000000"/>
                      <w:kern w:val="0"/>
                      <w:sz w:val="20"/>
                      <w:szCs w:val="20"/>
                    </w:rPr>
                    <w:t>0</w:t>
                  </w:r>
                </w:p>
              </w:tc>
              <w:tc>
                <w:tcPr>
                  <w:tcW w:w="2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30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42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4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10200" w:type="dxa"/>
                  <w:gridSpan w:val="22"/>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Arial" w:eastAsia="MS PGothic" w:hAnsi="Arial" w:cs="Arial"/>
                      <w:color w:val="000000"/>
                      <w:kern w:val="0"/>
                      <w:sz w:val="20"/>
                      <w:szCs w:val="20"/>
                    </w:rPr>
                  </w:pPr>
                  <w:r w:rsidRPr="00424A90">
                    <w:rPr>
                      <w:rFonts w:ascii="Arial" w:eastAsia="MS PGothic" w:hAnsi="Arial" w:cs="Arial"/>
                      <w:color w:val="000000"/>
                      <w:kern w:val="0"/>
                      <w:sz w:val="20"/>
                      <w:szCs w:val="20"/>
                    </w:rPr>
                    <w:t xml:space="preserve">Grade sign: -, none; +, mild; ++, moderate; +++, marked </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10200" w:type="dxa"/>
                  <w:gridSpan w:val="22"/>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Arial" w:eastAsia="MS PGothic" w:hAnsi="Arial" w:cs="Arial"/>
                      <w:color w:val="000000"/>
                      <w:kern w:val="0"/>
                      <w:sz w:val="20"/>
                      <w:szCs w:val="20"/>
                    </w:rPr>
                  </w:pPr>
                  <w:r w:rsidRPr="00424A90">
                    <w:rPr>
                      <w:rFonts w:ascii="Arial" w:eastAsia="MS PGothic" w:hAnsi="Arial" w:cs="Arial"/>
                      <w:color w:val="000000"/>
                      <w:kern w:val="0"/>
                      <w:sz w:val="20"/>
                      <w:szCs w:val="20"/>
                    </w:rPr>
                    <w:t xml:space="preserve">Figure in parentheses represents the number of animals with tissues examined histopathologically. </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10200" w:type="dxa"/>
                  <w:gridSpan w:val="22"/>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Arial" w:eastAsia="MS PGothic" w:hAnsi="Arial" w:cs="Arial"/>
                      <w:color w:val="000000"/>
                      <w:kern w:val="0"/>
                      <w:sz w:val="20"/>
                      <w:szCs w:val="20"/>
                    </w:rPr>
                  </w:pPr>
                  <w:proofErr w:type="gramStart"/>
                  <w:r w:rsidRPr="00424A90">
                    <w:rPr>
                      <w:rFonts w:ascii="Arial" w:eastAsia="MS PGothic" w:hAnsi="Arial" w:cs="Arial"/>
                      <w:color w:val="000000"/>
                      <w:kern w:val="0"/>
                      <w:sz w:val="20"/>
                      <w:szCs w:val="20"/>
                    </w:rPr>
                    <w:t>b</w:t>
                  </w:r>
                  <w:proofErr w:type="gramEnd"/>
                  <w:r w:rsidRPr="00424A90">
                    <w:rPr>
                      <w:rFonts w:ascii="Arial" w:eastAsia="MS PGothic" w:hAnsi="Arial" w:cs="Arial"/>
                      <w:color w:val="000000"/>
                      <w:kern w:val="0"/>
                      <w:sz w:val="20"/>
                      <w:szCs w:val="20"/>
                    </w:rPr>
                    <w:t>: One male died on day 10 of treatment.</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r w:rsidR="00424A90" w:rsidRPr="00424A90" w:rsidTr="00424A90">
              <w:trPr>
                <w:trHeight w:val="270"/>
              </w:trPr>
              <w:tc>
                <w:tcPr>
                  <w:tcW w:w="10200" w:type="dxa"/>
                  <w:gridSpan w:val="22"/>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Arial" w:eastAsia="MS PGothic" w:hAnsi="Arial" w:cs="Arial"/>
                      <w:color w:val="000000"/>
                      <w:kern w:val="0"/>
                      <w:sz w:val="20"/>
                      <w:szCs w:val="20"/>
                    </w:rPr>
                  </w:pPr>
                  <w:proofErr w:type="gramStart"/>
                  <w:r w:rsidRPr="00424A90">
                    <w:rPr>
                      <w:rFonts w:ascii="Arial" w:eastAsia="MS PGothic" w:hAnsi="Arial" w:cs="Arial"/>
                      <w:color w:val="000000"/>
                      <w:kern w:val="0"/>
                      <w:sz w:val="20"/>
                      <w:szCs w:val="20"/>
                    </w:rPr>
                    <w:t>c</w:t>
                  </w:r>
                  <w:proofErr w:type="gramEnd"/>
                  <w:r w:rsidRPr="00424A90">
                    <w:rPr>
                      <w:rFonts w:ascii="Arial" w:eastAsia="MS PGothic" w:hAnsi="Arial" w:cs="Arial"/>
                      <w:color w:val="000000"/>
                      <w:kern w:val="0"/>
                      <w:sz w:val="20"/>
                      <w:szCs w:val="20"/>
                    </w:rPr>
                    <w:t>: Two dams died on days 19 and 23 of gestation.</w:t>
                  </w:r>
                </w:p>
              </w:tc>
              <w:tc>
                <w:tcPr>
                  <w:tcW w:w="580" w:type="dxa"/>
                  <w:tcBorders>
                    <w:top w:val="nil"/>
                    <w:left w:val="nil"/>
                    <w:bottom w:val="nil"/>
                    <w:right w:val="nil"/>
                  </w:tcBorders>
                  <w:shd w:val="clear" w:color="auto" w:fill="auto"/>
                  <w:noWrap/>
                  <w:vAlign w:val="center"/>
                  <w:hideMark/>
                </w:tcPr>
                <w:p w:rsidR="00424A90" w:rsidRPr="00424A90" w:rsidRDefault="00424A90" w:rsidP="00424A90">
                  <w:pPr>
                    <w:widowControl/>
                    <w:jc w:val="left"/>
                    <w:rPr>
                      <w:rFonts w:ascii="MS PGothic" w:eastAsia="MS PGothic" w:hAnsi="MS PGothic" w:cs="MS PGothic"/>
                      <w:color w:val="000000"/>
                      <w:kern w:val="0"/>
                      <w:sz w:val="22"/>
                    </w:rPr>
                  </w:pPr>
                </w:p>
              </w:tc>
            </w:tr>
          </w:tbl>
          <w:p w:rsidR="008C3724" w:rsidRPr="00424A90" w:rsidRDefault="008C3724" w:rsidP="008C3724">
            <w:pPr>
              <w:widowControl/>
              <w:jc w:val="left"/>
              <w:rPr>
                <w:rFonts w:ascii="MS PGothic" w:eastAsia="MS PGothic" w:hAnsi="MS PGothic" w:cs="MS PGothic"/>
                <w:kern w:val="0"/>
                <w:sz w:val="24"/>
                <w:szCs w:val="24"/>
              </w:rPr>
            </w:pP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lastRenderedPageBreak/>
        <w:t xml:space="preserve">7.6 Genetic toxicity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7.6.1 Genetic toxicity in vitro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Genetic toxicity in vitro.001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73764694"/>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IUC5-7d7ab311-7100-4db2-894d-1a23f9230f10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10:47:59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3161"/>
        <w:gridCol w:w="2409"/>
        <w:gridCol w:w="173"/>
        <w:gridCol w:w="18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 (reliable without restriction)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Guideline study under GLP condition.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40"/>
        <w:gridCol w:w="1956"/>
        <w:gridCol w:w="446"/>
        <w:gridCol w:w="3055"/>
        <w:gridCol w:w="2831"/>
        <w:gridCol w:w="2410"/>
        <w:gridCol w:w="740"/>
        <w:gridCol w:w="1050"/>
        <w:gridCol w:w="1177"/>
        <w:gridCol w:w="783"/>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MHW (Ministry of Health and Welfare), Japan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1996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Reverse Mutation Test of Trifluoromethylbenzene on Bacteria.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Toxicity Testing Reports of Environmental Chemicals. 4, 267-271.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Hatano Research Institute, Food and Drug Safety Center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3092622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gene mutation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9526101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bacterial reverse mutation assay (e.g. Ames test)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6120"/>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JAPAN: Guidelines for Screening Mutagenicity Testing Of Chemicals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Guideline 472 (Genetic Toxicology: Escherichia coli,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68821761"/>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yes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5198872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90-08-8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1548414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Name of test material: trifluoromethylbenzene- Molecular weight: 146.11- Physical state: Colorless clear liquid- Analytical purity: Over 98%- Impurities: moisture; &lt; 0.2%, others unknown- Supplier: Wako Pure Chemical Industries, Ltd.- Lot/batch No.: KCM2054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Method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5733"/>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S. typhimurium TA100, TA1535, TA98, TA1537 and E. coli WP2 uvrA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with and without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SD Rat (7 week old, male) liver induced by phenobarbital and 5,6-benzoflavone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30810041"/>
              <w:rPr>
                <w:rFonts w:ascii="Helvetica" w:eastAsia="MS PGothic" w:hAnsi="Helvetica" w:cs="Helvetica"/>
                <w:kern w:val="0"/>
                <w:sz w:val="16"/>
                <w:szCs w:val="16"/>
              </w:rPr>
            </w:pPr>
            <w:r w:rsidRPr="008C3724">
              <w:rPr>
                <w:rFonts w:ascii="Helvetica" w:eastAsia="MS PGothic" w:hAnsi="Helvetica" w:cs="Helvetica"/>
                <w:kern w:val="0"/>
                <w:sz w:val="16"/>
                <w:szCs w:val="16"/>
              </w:rPr>
              <w:t>[1st trial]-S9 mix: 0, 31.3, 62.5, 125, 250, 500 and 1000 μg/plate (TA1535, TA100 and TA1537)0, 62.5, 125, 250, 500, 1000 and 2000 μg/plate (TA98 and WP2 uvrA)+S9 mix: 0, 31.3, 62.5, 125, 250, 500 and 1000 μg/plate (TA1535 and TA1537)0, 62.5, 125, 250, 500 and 1000 μg/plate (TA100, TA98 and WP2 uvrA)[2nd trial]-S9 mix: 0, 31.3, 62.5, 125, 250, 500 and 1000 μg/plate (all strains)+S9 mix: 0, 31.3, 62.5, 125, 250, 500 and 1000 μg/plate (TA1535 and TA1537)0, 62.5, 125, 250, 500 and 1000 μg/plate (TA100, TA98 and WP2 uvrA)</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746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41655509"/>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Solvent used: DMSO- Justification for choice of solvent: The test substance is highly soluble in DMSO.</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tblPr>
      <w:tblGrid>
        <w:gridCol w:w="903"/>
        <w:gridCol w:w="10645"/>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-S9 mix: AF-2 (TA100, TA98 and WP2 uvrA), Sodium azide (TA1535) and 9-Aminoacridine (TA1537) +S9 mix: 2-Aminoanthracene (all strains)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0703250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METHOD OF APPLICATION: in agar (plate incorporation)DURATION- Exposure duration: 48 hrsNUMBER OF PLATES: 3NUMBER OF REPLICATIONS: 2DETERMINATION OF CYTOTOXICITY- Method: other: growth inhibition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1150559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In any strain(s) tested under conditions with or without S9 mix, when the mean number of revertant colonies per plate increased twice more than that of the vehicle control and when the increase was shown to be dose-related and reproducible, the chemical was judged to be mutagenic.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5474"/>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S. typhimurium TA100, TA1535, TA98, TA1537 and E. coli WP2 uvrA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Metabolic activation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with and without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all strains/cell types tested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negative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not examined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35210760"/>
              <w:rPr>
                <w:rFonts w:ascii="Helvetica" w:eastAsia="MS PGothic" w:hAnsi="Helvetica" w:cs="Helvetica"/>
                <w:kern w:val="0"/>
                <w:sz w:val="16"/>
                <w:szCs w:val="16"/>
              </w:rPr>
            </w:pPr>
            <w:r w:rsidRPr="008C3724">
              <w:rPr>
                <w:rFonts w:ascii="Helvetica" w:eastAsia="MS PGothic" w:hAnsi="Helvetica" w:cs="Helvetica"/>
                <w:kern w:val="0"/>
                <w:sz w:val="16"/>
                <w:szCs w:val="16"/>
              </w:rPr>
              <w:t>RANGE-FINDING/SCREENING STUDIES:Concentration range: 50 - 5000 μg/plate (common ratio: 3)Cytotoxic conc.:-S9 mix &amp; +S9 mix: &gt;=1500 ug/plate (TA100, TA98, WP2 uvrA); &gt;=500 μg/plate (TA1535,TA1537)ADDITIONAL INFORMATION ON CYTOTOXICITY:[1st trial]-S9 mix: 2000 μg/plate (WP2 uvrA); 1000 μg/plate (TA100, TA98, TA1537); 500 μg/plate (TA1535)+S9 mix: 2000 μg/plate (WP2 uvrA, TA100, TA98); 1000 μg/plate (TA1537); 500 μg/plate (TA1535)[2nd trial]-S9 mix: 1000 μg/plate (WP2 uvrA, TA98); 500 μg/plate (TA100, TA1535, TA1537)+S9 mix: 2000 μg/plate (WP2 uvrA, TA100); 1000 μg/plate (TA1535, TA98); 500 μg/plate (TA1537)</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245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[1st trial] See Table 1</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-S9 mix: Negative (all test strains)</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+S9 mix: Negative (all test strains)</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[2nd trial] See Table 2</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-S9 mix: Negative (all test strains)</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+S9 mix: Negative (all test strains)</w:t>
            </w:r>
          </w:p>
          <w:p w:rsidR="008C3724" w:rsidRPr="008C3724" w:rsidRDefault="008C3724" w:rsidP="008C3724">
            <w:pPr>
              <w:widowControl/>
              <w:spacing w:before="450"/>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Table 1. Mutagenicity of trifluoromethylbenzene** in reverse mutation test (I) on bacteria</w:t>
            </w:r>
          </w:p>
          <w:tbl>
            <w:tblPr>
              <w:tblW w:w="12320" w:type="dxa"/>
              <w:tblCellSpacing w:w="0" w:type="dxa"/>
              <w:tblCellMar>
                <w:left w:w="0" w:type="dxa"/>
                <w:right w:w="0" w:type="dxa"/>
              </w:tblCellMar>
              <w:tblLook w:val="04A0"/>
            </w:tblPr>
            <w:tblGrid>
              <w:gridCol w:w="1666"/>
              <w:gridCol w:w="2324"/>
              <w:gridCol w:w="1666"/>
              <w:gridCol w:w="1666"/>
              <w:gridCol w:w="1666"/>
              <w:gridCol w:w="1666"/>
              <w:gridCol w:w="1666"/>
            </w:tblGrid>
            <w:tr w:rsidR="008C3724" w:rsidRPr="008C3724">
              <w:trPr>
                <w:trHeight w:val="855"/>
                <w:tblCellSpacing w:w="0" w:type="dxa"/>
              </w:trPr>
              <w:tc>
                <w:tcPr>
                  <w:tcW w:w="1280" w:type="dxa"/>
                  <w:vMerge w:val="restart"/>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With (+) orwithout (-)S9 mix</w:t>
                  </w:r>
                </w:p>
              </w:tc>
              <w:tc>
                <w:tcPr>
                  <w:tcW w:w="1280" w:type="dxa"/>
                  <w:vMerge w:val="restart"/>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Test substancedose(μg/plate)</w:t>
                  </w:r>
                </w:p>
              </w:tc>
              <w:tc>
                <w:tcPr>
                  <w:tcW w:w="1280" w:type="dxa"/>
                  <w:gridSpan w:val="5"/>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Number of revertants (Number of colonies/plate, Mean ±SD)</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gridSpan w:val="3"/>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Base-pair substitution type</w:t>
                  </w:r>
                </w:p>
              </w:tc>
              <w:tc>
                <w:tcPr>
                  <w:tcW w:w="1280" w:type="dxa"/>
                  <w:gridSpan w:val="2"/>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Frameshift type</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TA100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TA1535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WP2uvrA</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TA98</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TA1537</w:t>
                  </w:r>
                </w:p>
              </w:tc>
            </w:tr>
            <w:tr w:rsidR="008C3724" w:rsidRPr="008C3724">
              <w:trPr>
                <w:trHeight w:val="855"/>
                <w:tblCellSpacing w:w="0" w:type="dxa"/>
              </w:trPr>
              <w:tc>
                <w:tcPr>
                  <w:tcW w:w="1280" w:type="dxa"/>
                  <w:vMerge w:val="restart"/>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 mix(-)</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 xml:space="preserve">97, 114, 127(113 ± 15.0) </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8, 13( 10 ± 2.5)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 22, 20( 20 ± 2.0)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26, 21, 18( 22 ± 4.0)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 8, 5( 8 ± 3.0)</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31.3</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106, 93, 122( 107 ± 14.5)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 11, 15( 12 ± 2.3)</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ND</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ND</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8, 6( 8 ± 2.0)</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62.5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 xml:space="preserve">111, 121, 118( 117 ± 5.1) </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 14, 8( 12 ± 3.2)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 25, 17( 19 ± 5.3)</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23, 25, 26( 25 ± 1.5)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 9, 9( 8 ± 1.2)</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102, 141, 123( 122 ± 19.5)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11, 6( 9 ± 2.6)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 20, 24( 19 ± 5.6)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 13, 26( 23 ± 8.9)</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 7, 9( 8 ± 1.2)</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250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111, 103, 102( 105 ± 4.9)</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 9, 8( 8 ± 1.5)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 17, 21( 19 ± 2.1)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 22, 15( 18 ± 3.6)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 5, 10( 8 ± 2.5)</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500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91, 93, 99( 94 ± 4.2)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 11*, 6*( 8 ± 2.6)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 16, 26( 21 ± 5.0)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 13, 18( 15 ± 2.6)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 7, 6( 6 ± 1.5)</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97</w:t>
                  </w:r>
                  <w:r w:rsidRPr="008C3724">
                    <w:rPr>
                      <w:rFonts w:ascii="Helvetica" w:eastAsia="MS PGothic" w:hAnsi="Helvetica" w:cs="Helvetica"/>
                      <w:kern w:val="0"/>
                      <w:sz w:val="16"/>
                      <w:szCs w:val="16"/>
                      <w:vertAlign w:val="superscript"/>
                    </w:rPr>
                    <w:t>*</w:t>
                  </w:r>
                  <w:r w:rsidRPr="008C3724">
                    <w:rPr>
                      <w:rFonts w:ascii="Helvetica" w:eastAsia="MS PGothic" w:hAnsi="Helvetica" w:cs="Helvetica"/>
                      <w:kern w:val="0"/>
                      <w:sz w:val="16"/>
                      <w:szCs w:val="16"/>
                    </w:rPr>
                    <w:t>, 100</w:t>
                  </w:r>
                  <w:r w:rsidRPr="008C3724">
                    <w:rPr>
                      <w:rFonts w:ascii="Helvetica" w:eastAsia="MS PGothic" w:hAnsi="Helvetica" w:cs="Helvetica"/>
                      <w:kern w:val="0"/>
                      <w:sz w:val="16"/>
                      <w:szCs w:val="16"/>
                      <w:vertAlign w:val="superscript"/>
                    </w:rPr>
                    <w:t>*</w:t>
                  </w:r>
                  <w:r w:rsidRPr="008C3724">
                    <w:rPr>
                      <w:rFonts w:ascii="Helvetica" w:eastAsia="MS PGothic" w:hAnsi="Helvetica" w:cs="Helvetica"/>
                      <w:kern w:val="0"/>
                      <w:sz w:val="16"/>
                      <w:szCs w:val="16"/>
                    </w:rPr>
                    <w:t>, 100</w:t>
                  </w:r>
                  <w:r w:rsidRPr="008C3724">
                    <w:rPr>
                      <w:rFonts w:ascii="Helvetica" w:eastAsia="MS PGothic" w:hAnsi="Helvetica" w:cs="Helvetica"/>
                      <w:kern w:val="0"/>
                      <w:sz w:val="16"/>
                      <w:szCs w:val="16"/>
                      <w:vertAlign w:val="superscript"/>
                    </w:rPr>
                    <w:t>*</w:t>
                  </w:r>
                  <w:r w:rsidRPr="008C3724">
                    <w:rPr>
                      <w:rFonts w:ascii="Helvetica" w:eastAsia="MS PGothic" w:hAnsi="Helvetica" w:cs="Helvetica"/>
                      <w:kern w:val="0"/>
                      <w:sz w:val="16"/>
                      <w:szCs w:val="16"/>
                    </w:rPr>
                    <w:t>( 99 ± 1.7)</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11*, 11*( 11 ± 0.6)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 25, 18( 20 ± 4.7)</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 21*, 22*( 19 ± 3.8)</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w:t>
                  </w:r>
                  <w:r w:rsidRPr="008C3724">
                    <w:rPr>
                      <w:rFonts w:ascii="Helvetica" w:eastAsia="MS PGothic" w:hAnsi="Helvetica" w:cs="Helvetica"/>
                      <w:kern w:val="0"/>
                      <w:sz w:val="16"/>
                      <w:szCs w:val="16"/>
                      <w:vertAlign w:val="superscript"/>
                    </w:rPr>
                    <w:t>*</w:t>
                  </w:r>
                  <w:r w:rsidRPr="008C3724">
                    <w:rPr>
                      <w:rFonts w:ascii="Helvetica" w:eastAsia="MS PGothic" w:hAnsi="Helvetica" w:cs="Helvetica"/>
                      <w:kern w:val="0"/>
                      <w:sz w:val="16"/>
                      <w:szCs w:val="16"/>
                    </w:rPr>
                    <w:t>, 4</w:t>
                  </w:r>
                  <w:r w:rsidRPr="008C3724">
                    <w:rPr>
                      <w:rFonts w:ascii="Helvetica" w:eastAsia="MS PGothic" w:hAnsi="Helvetica" w:cs="Helvetica"/>
                      <w:kern w:val="0"/>
                      <w:sz w:val="16"/>
                      <w:szCs w:val="16"/>
                      <w:vertAlign w:val="superscript"/>
                    </w:rPr>
                    <w:t>*</w:t>
                  </w:r>
                  <w:r w:rsidRPr="008C3724">
                    <w:rPr>
                      <w:rFonts w:ascii="Helvetica" w:eastAsia="MS PGothic" w:hAnsi="Helvetica" w:cs="Helvetica"/>
                      <w:kern w:val="0"/>
                      <w:sz w:val="16"/>
                      <w:szCs w:val="16"/>
                    </w:rPr>
                    <w:t>, 4</w:t>
                  </w:r>
                  <w:r w:rsidRPr="008C3724">
                    <w:rPr>
                      <w:rFonts w:ascii="Helvetica" w:eastAsia="MS PGothic" w:hAnsi="Helvetica" w:cs="Helvetica"/>
                      <w:kern w:val="0"/>
                      <w:sz w:val="16"/>
                      <w:szCs w:val="16"/>
                      <w:vertAlign w:val="superscript"/>
                    </w:rPr>
                    <w:t>*</w:t>
                  </w:r>
                  <w:r w:rsidRPr="008C3724">
                    <w:rPr>
                      <w:rFonts w:ascii="Helvetica" w:eastAsia="MS PGothic" w:hAnsi="Helvetica" w:cs="Helvetica"/>
                      <w:kern w:val="0"/>
                      <w:sz w:val="16"/>
                      <w:szCs w:val="16"/>
                    </w:rPr>
                    <w:t>( 5 ± 1.2)</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 24*, 16*( 17 ± 6.1)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25</w:t>
                  </w:r>
                  <w:r w:rsidRPr="008C3724">
                    <w:rPr>
                      <w:rFonts w:ascii="Helvetica" w:eastAsia="MS PGothic" w:hAnsi="Helvetica" w:cs="Helvetica"/>
                      <w:kern w:val="0"/>
                      <w:sz w:val="16"/>
                      <w:szCs w:val="16"/>
                      <w:vertAlign w:val="superscript"/>
                    </w:rPr>
                    <w:t>*</w:t>
                  </w:r>
                  <w:r w:rsidRPr="008C3724">
                    <w:rPr>
                      <w:rFonts w:ascii="Helvetica" w:eastAsia="MS PGothic" w:hAnsi="Helvetica" w:cs="Helvetica"/>
                      <w:kern w:val="0"/>
                      <w:sz w:val="16"/>
                      <w:szCs w:val="16"/>
                    </w:rPr>
                    <w:t>, 17</w:t>
                  </w:r>
                  <w:r w:rsidRPr="008C3724">
                    <w:rPr>
                      <w:rFonts w:ascii="Helvetica" w:eastAsia="MS PGothic" w:hAnsi="Helvetica" w:cs="Helvetica"/>
                      <w:kern w:val="0"/>
                      <w:sz w:val="16"/>
                      <w:szCs w:val="16"/>
                      <w:vertAlign w:val="superscript"/>
                    </w:rPr>
                    <w:t>*</w:t>
                  </w:r>
                  <w:r w:rsidRPr="008C3724">
                    <w:rPr>
                      <w:rFonts w:ascii="Helvetica" w:eastAsia="MS PGothic" w:hAnsi="Helvetica" w:cs="Helvetica"/>
                      <w:kern w:val="0"/>
                      <w:sz w:val="16"/>
                      <w:szCs w:val="16"/>
                    </w:rPr>
                    <w:t>, 14</w:t>
                  </w:r>
                  <w:r w:rsidRPr="008C3724">
                    <w:rPr>
                      <w:rFonts w:ascii="Helvetica" w:eastAsia="MS PGothic" w:hAnsi="Helvetica" w:cs="Helvetica"/>
                      <w:kern w:val="0"/>
                      <w:sz w:val="16"/>
                      <w:szCs w:val="16"/>
                      <w:vertAlign w:val="superscript"/>
                    </w:rPr>
                    <w:t>*</w:t>
                  </w:r>
                  <w:r w:rsidRPr="008C3724">
                    <w:rPr>
                      <w:rFonts w:ascii="Helvetica" w:eastAsia="MS PGothic" w:hAnsi="Helvetica" w:cs="Helvetica"/>
                      <w:kern w:val="0"/>
                      <w:sz w:val="16"/>
                      <w:szCs w:val="16"/>
                    </w:rPr>
                    <w:t>( 19 ± 5.7)</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855"/>
                <w:tblCellSpacing w:w="0" w:type="dxa"/>
              </w:trPr>
              <w:tc>
                <w:tcPr>
                  <w:tcW w:w="1280" w:type="dxa"/>
                  <w:vMerge w:val="restart"/>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 mix(+)</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122, 108, 105(112 ± 9.1)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13, 18( 14 ± 4.0)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23, 22, 20( 22 ± 1.5)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43, 35, 33( 37 ± 5.3)</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 7, 17( 11 ± 5.3)</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31.3</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ND</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 16, 8( 13 ± 4.2)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ND</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ND</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 8, 13( 11 ± 2.9)</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62.5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89, 123, 102( 105 ± 17.2)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 10, 7( 8 ± 1.5)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 24, 24( 26 ± 3.5)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29, 31, 39( 33 ± 5.3)</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 11, 8( 11 ± 3.5)</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91, 83, 105( 93 ± 11.1)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 15, 18( 16 ± 2.1)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 40, 39( 34 ± 10.1)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19, 30, 27( 25 ± 5.7)</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 13, 11( 13 ± 1.5)</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250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77, 98, 103( 93 ± 13.8)</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9, 6( 8 ± 2.1)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24, 28, 23( 25 ± 2.6)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31, 27, 30( 29 ± 2.1)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 9, 8( 10 ± 3.2)</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500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89, 91, 91( 90 ± 1.2)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 7*, 15*( 10 ± 4.4)</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25, 23, 17( 22 ± 4.2)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 36, 23( 31 ± 6.8)</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 11, 15( 15 ± 3.5)</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86, 74, 95( 85 ± 10.5)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 15*, 11*( 11 ± 4.0)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 18, 23( 25 ± 7.6)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 21, 41( 28 ± 11.5)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 14*, 15*( 16 ± 2.1)</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65*, 72*, 84*( 74 ± 9.6)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 32*, 31*( 26 ± 9.0)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26*, 27*, 27*( 27 ± 0.6)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855"/>
                <w:tblCellSpacing w:w="0" w:type="dxa"/>
              </w:trPr>
              <w:tc>
                <w:tcPr>
                  <w:tcW w:w="1280" w:type="dxa"/>
                  <w:vMerge w:val="restart"/>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PositivecontrolS9 mix (-)</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Chemical</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AF2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SA</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AF2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AF2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9AA</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Dose (μg/plate)</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80</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Number ofcolonies/plate</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618, 627, 632(626 ± 7.1)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 xml:space="preserve">268, 257, 282(269 ± 12.5) </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146, 138, 104(129 ± 22.3)</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727, 733, 772(744 ± 24.4)</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628, 786, 686(700 ± 79.9)</w:t>
                  </w:r>
                </w:p>
              </w:tc>
            </w:tr>
            <w:tr w:rsidR="008C3724" w:rsidRPr="008C3724">
              <w:trPr>
                <w:trHeight w:val="855"/>
                <w:tblCellSpacing w:w="0" w:type="dxa"/>
              </w:trPr>
              <w:tc>
                <w:tcPr>
                  <w:tcW w:w="1280" w:type="dxa"/>
                  <w:vMerge w:val="restart"/>
                  <w:tcBorders>
                    <w:top w:val="nil"/>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PositivecontrolS9 mix (+)</w:t>
                  </w:r>
                </w:p>
              </w:tc>
              <w:tc>
                <w:tcPr>
                  <w:tcW w:w="1280" w:type="dxa"/>
                  <w:tcBorders>
                    <w:top w:val="nil"/>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Chemical</w:t>
                  </w:r>
                </w:p>
              </w:tc>
              <w:tc>
                <w:tcPr>
                  <w:tcW w:w="1280" w:type="dxa"/>
                  <w:tcBorders>
                    <w:top w:val="nil"/>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2AA</w:t>
                  </w:r>
                </w:p>
              </w:tc>
              <w:tc>
                <w:tcPr>
                  <w:tcW w:w="1280" w:type="dxa"/>
                  <w:tcBorders>
                    <w:top w:val="nil"/>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2AA</w:t>
                  </w:r>
                </w:p>
              </w:tc>
              <w:tc>
                <w:tcPr>
                  <w:tcW w:w="1280" w:type="dxa"/>
                  <w:tcBorders>
                    <w:top w:val="nil"/>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2AA</w:t>
                  </w:r>
                </w:p>
              </w:tc>
              <w:tc>
                <w:tcPr>
                  <w:tcW w:w="1280" w:type="dxa"/>
                  <w:tcBorders>
                    <w:top w:val="nil"/>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2AA</w:t>
                  </w:r>
                </w:p>
              </w:tc>
              <w:tc>
                <w:tcPr>
                  <w:tcW w:w="1280" w:type="dxa"/>
                  <w:tcBorders>
                    <w:top w:val="nil"/>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2AA</w:t>
                  </w:r>
                </w:p>
              </w:tc>
            </w:tr>
            <w:tr w:rsidR="008C3724" w:rsidRPr="008C3724">
              <w:trPr>
                <w:trHeight w:val="855"/>
                <w:tblCellSpacing w:w="0" w:type="dxa"/>
              </w:trPr>
              <w:tc>
                <w:tcPr>
                  <w:tcW w:w="0" w:type="auto"/>
                  <w:vMerge/>
                  <w:tcBorders>
                    <w:top w:val="nil"/>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Dose (μg/plate)</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r>
            <w:tr w:rsidR="008C3724" w:rsidRPr="008C3724">
              <w:trPr>
                <w:trHeight w:val="855"/>
                <w:tblCellSpacing w:w="0" w:type="dxa"/>
              </w:trPr>
              <w:tc>
                <w:tcPr>
                  <w:tcW w:w="0" w:type="auto"/>
                  <w:vMerge/>
                  <w:tcBorders>
                    <w:top w:val="nil"/>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Number ofcolonies/plate</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970, 981, 1008(986 ± 19.6)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243, 223, 213( 226 ± 15.3)</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1423, 1378, 1280(1360 ± 73.1)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259, 263, 258(260 ± 2.6)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184, 179, 194(186 ± 7.6)</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AF2: 2-(2-Furyl)-3-(5-nitro-2-furyl) acrylamide, SA: Sodium azide, 9AA: 9-Aminoacridine, 2AA: 2-Aminoanthracene</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 Inhibition was observed against growth of the bacteria.</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 Purity was above 98.0% and water was contained below 0.2% as impurity.</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ND: Not done</w:t>
            </w:r>
          </w:p>
          <w:p w:rsidR="008C3724" w:rsidRPr="008C3724" w:rsidRDefault="008C3724" w:rsidP="008C3724">
            <w:pPr>
              <w:widowControl/>
              <w:spacing w:before="450"/>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Table 2. Mutagenicity of Trifluoromethylbenzene** in reverse mutation test (II) on bacteria</w:t>
            </w:r>
          </w:p>
          <w:tbl>
            <w:tblPr>
              <w:tblW w:w="12320" w:type="dxa"/>
              <w:tblCellSpacing w:w="0" w:type="dxa"/>
              <w:tblCellMar>
                <w:left w:w="0" w:type="dxa"/>
                <w:right w:w="0" w:type="dxa"/>
              </w:tblCellMar>
              <w:tblLook w:val="04A0"/>
            </w:tblPr>
            <w:tblGrid>
              <w:gridCol w:w="1666"/>
              <w:gridCol w:w="2324"/>
              <w:gridCol w:w="1666"/>
              <w:gridCol w:w="1666"/>
              <w:gridCol w:w="1666"/>
              <w:gridCol w:w="1666"/>
              <w:gridCol w:w="1666"/>
            </w:tblGrid>
            <w:tr w:rsidR="008C3724" w:rsidRPr="008C3724">
              <w:trPr>
                <w:trHeight w:val="855"/>
                <w:tblCellSpacing w:w="0" w:type="dxa"/>
              </w:trPr>
              <w:tc>
                <w:tcPr>
                  <w:tcW w:w="1280" w:type="dxa"/>
                  <w:vMerge w:val="restart"/>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With (+) orwithout (-)S9 mix</w:t>
                  </w:r>
                </w:p>
              </w:tc>
              <w:tc>
                <w:tcPr>
                  <w:tcW w:w="1280" w:type="dxa"/>
                  <w:vMerge w:val="restart"/>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Test substancedose(μg/plate)</w:t>
                  </w:r>
                </w:p>
              </w:tc>
              <w:tc>
                <w:tcPr>
                  <w:tcW w:w="1280" w:type="dxa"/>
                  <w:gridSpan w:val="5"/>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Number of revertants (Number of colonies/plate, Mean ±SD)</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gridSpan w:val="3"/>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Base-pair substitution type</w:t>
                  </w:r>
                </w:p>
              </w:tc>
              <w:tc>
                <w:tcPr>
                  <w:tcW w:w="1280" w:type="dxa"/>
                  <w:gridSpan w:val="2"/>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Frameshift type</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TA100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TA1535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WP2uvrA</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TA98</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TA1537</w:t>
                  </w:r>
                </w:p>
              </w:tc>
            </w:tr>
            <w:tr w:rsidR="008C3724" w:rsidRPr="008C3724">
              <w:trPr>
                <w:trHeight w:val="855"/>
                <w:tblCellSpacing w:w="0" w:type="dxa"/>
              </w:trPr>
              <w:tc>
                <w:tcPr>
                  <w:tcW w:w="1280" w:type="dxa"/>
                  <w:vMerge w:val="restart"/>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 mix(-)</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 xml:space="preserve">88, 114, 113(105 ± 14.7) </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 15, 16( 16 ± 1.5)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 15, 19( 18 ± 2.6)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 22, 14( 19 ± 4.6)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 14, 9( 11 ± 2.5)</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31.3</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103, 110, 105( 106 ± 3.6)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 11, 14( 13 ± 1.7)</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 17, 19( 18 ± 1.2)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 22, 20( 24 ± 5.3)</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 4, 10( 7 ± 3.0)</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62.5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 xml:space="preserve">95, 100, 100( 98 ± 2.9) </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 14, 8( 13 ± 4.6)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 21, 34( 25 ± 7.8)</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 17, 18( 18 ± 1.5)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 11, 10( 9 ± 3.2)</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93, 93, 108( 98 ± 8.7)</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 13, 13( 13 ± 0.6)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 32, 18( 24 ± 7.2)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 14, 20( 18 ± 3.8)</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 14, 8( 10 ± 3.2)</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250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106, 82, 114( 101 ± 16.7)</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 7, 14( 11 ± 3.8)</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 19, 22( 21 ± 1.5)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 22, 21( 20 ± 2.6)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7, 11( 9 ± 2.1)</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500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80*, 68*, 78*( 75 ± 6.4)</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 5*, 5*( 8 ± 5.8)</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 14, 16( 17 ± 4.2)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 23, 29( 23 ± 6.5)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 10*, 7*( 8 ± 1.5)</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 78*, 79*( 53 ± 43.6)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 2*, 4*( 3 ± 1.2)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25*, 28*, 19*( 24 ± 4.6)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 16*, 19*( 18 ± 1.5)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 7*, 9*( 8 ± 1.2)</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855"/>
                <w:tblCellSpacing w:w="0" w:type="dxa"/>
              </w:trPr>
              <w:tc>
                <w:tcPr>
                  <w:tcW w:w="1280" w:type="dxa"/>
                  <w:vMerge w:val="restart"/>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 mix(+)</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112, 121, 120(118 ± 4.9)</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 12, 12( 11 ± 2.3)</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 28, 32( 31 ± 2.6)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44, 36, 29( 36 ± 7.5)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19, 10, 19( 16 ± 5.2)</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31.3</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ND</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 13, 18( 15 ± 2.9)</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ND</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ND</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17, 12( 13 ± 3.6)</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62.5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138, 129, 124( 130 ± 7.1)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 14, 6( 12 ± 5.7)</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35, 33, 29( 32 ± 3.1)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45, 32, 42( 40 ± 6.8)</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 26, 16( 20 ± 5.5)</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133, 103, 118( 118 ± 15.0)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 18, 17( 17 ± 0.6)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28, 26, 31( 28 ± 2.5)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27, 38, 44( 36 ± 8.6)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 22, 20( 19 ± 4.2)</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250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124, 95, 104( 108 ± 14.8)</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 14, 13( 12 ± 2.6)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23, 29, 21( 24 ± 4.2)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43, 38, 25( 35 ± 9.3)</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 10, 13( 11 ± 1.5)</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500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81, 96, 107( 95 ± 13.1)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 12, 11( 12 ± 0.6)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24, 23, 26( 24 ± 1.5)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36, 24, 33( 31 ± 6.2)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 11*, 9*( 11 ± 2.0)</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75, 96, 104( 92 ± 15.0)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 6*, 6*( 8 ± 4.0)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24, 23, 19( 22 ± 2.6)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25*, 27*, 23*( 25 ± 2.0)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 10*, 11*( 9 ± 2.1)</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59*, 72*, 84*( 72 ± 12.5)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 20*, 22*( 20 ± 2.0)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 23*, 22*( 22 ± 1.5)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855"/>
                <w:tblCellSpacing w:w="0" w:type="dxa"/>
              </w:trPr>
              <w:tc>
                <w:tcPr>
                  <w:tcW w:w="1280" w:type="dxa"/>
                  <w:vMerge w:val="restart"/>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PositivecontrolS9 mix (-)</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Chemical</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AF2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SA</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AF2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AF2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9AA</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Dose (μg/plate)</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80</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Number ofcolonies/plate</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506, 526, 513(515 ± 10.1)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 xml:space="preserve">207, 224, 235(222 ± 14.1) </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 116, 124(113 ± 12.2)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756, 631, 787(725 ± 82.6)</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890, 726, 734(783 ± 92.5)</w:t>
                  </w:r>
                </w:p>
              </w:tc>
            </w:tr>
            <w:tr w:rsidR="008C3724" w:rsidRPr="008C3724">
              <w:trPr>
                <w:trHeight w:val="855"/>
                <w:tblCellSpacing w:w="0" w:type="dxa"/>
              </w:trPr>
              <w:tc>
                <w:tcPr>
                  <w:tcW w:w="1280" w:type="dxa"/>
                  <w:vMerge w:val="restart"/>
                  <w:tcBorders>
                    <w:top w:val="nil"/>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PositivecontrolS9 mix (+)</w:t>
                  </w:r>
                </w:p>
              </w:tc>
              <w:tc>
                <w:tcPr>
                  <w:tcW w:w="1280" w:type="dxa"/>
                  <w:tcBorders>
                    <w:top w:val="nil"/>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Chemical</w:t>
                  </w:r>
                </w:p>
              </w:tc>
              <w:tc>
                <w:tcPr>
                  <w:tcW w:w="1280" w:type="dxa"/>
                  <w:tcBorders>
                    <w:top w:val="nil"/>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2AA</w:t>
                  </w:r>
                </w:p>
              </w:tc>
              <w:tc>
                <w:tcPr>
                  <w:tcW w:w="1280" w:type="dxa"/>
                  <w:tcBorders>
                    <w:top w:val="nil"/>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2AA</w:t>
                  </w:r>
                </w:p>
              </w:tc>
              <w:tc>
                <w:tcPr>
                  <w:tcW w:w="1280" w:type="dxa"/>
                  <w:tcBorders>
                    <w:top w:val="nil"/>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2AA</w:t>
                  </w:r>
                </w:p>
              </w:tc>
              <w:tc>
                <w:tcPr>
                  <w:tcW w:w="1280" w:type="dxa"/>
                  <w:tcBorders>
                    <w:top w:val="nil"/>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2AA</w:t>
                  </w:r>
                </w:p>
              </w:tc>
              <w:tc>
                <w:tcPr>
                  <w:tcW w:w="1280" w:type="dxa"/>
                  <w:tcBorders>
                    <w:top w:val="nil"/>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2AA</w:t>
                  </w:r>
                </w:p>
              </w:tc>
            </w:tr>
            <w:tr w:rsidR="008C3724" w:rsidRPr="008C3724">
              <w:trPr>
                <w:trHeight w:val="855"/>
                <w:tblCellSpacing w:w="0" w:type="dxa"/>
              </w:trPr>
              <w:tc>
                <w:tcPr>
                  <w:tcW w:w="0" w:type="auto"/>
                  <w:vMerge/>
                  <w:tcBorders>
                    <w:top w:val="nil"/>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Dose (μg/plate)</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0.5</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r>
            <w:tr w:rsidR="008C3724" w:rsidRPr="008C3724">
              <w:trPr>
                <w:trHeight w:val="855"/>
                <w:tblCellSpacing w:w="0" w:type="dxa"/>
              </w:trPr>
              <w:tc>
                <w:tcPr>
                  <w:tcW w:w="0" w:type="auto"/>
                  <w:vMerge/>
                  <w:tcBorders>
                    <w:top w:val="nil"/>
                    <w:left w:val="single" w:sz="6" w:space="0" w:color="FFFFFF"/>
                    <w:bottom w:val="single" w:sz="4" w:space="0" w:color="000000"/>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Number ofcolonies/plate</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1164, 1206, 1145(1172 ± 31.2)</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254, 288, 268( 270 ± 17.1)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913, 869, 854(879 ± 30.7)</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372, 303, 455(377 ± 76.1)</w:t>
                  </w:r>
                </w:p>
              </w:tc>
              <w:tc>
                <w:tcPr>
                  <w:tcW w:w="1280" w:type="dxa"/>
                  <w:tcBorders>
                    <w:top w:val="single" w:sz="6" w:space="0" w:color="FFFFFF"/>
                    <w:left w:val="single" w:sz="6" w:space="0" w:color="FFFFFF"/>
                    <w:bottom w:val="single" w:sz="4" w:space="0" w:color="000000"/>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163, 180, 169(171 ± 8.6)</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AF2: 2-(2-Furyl)-3-(5-nitro-2-furyl) acrylamide, SA: Sodium azide, 9AA: 9-Aminoacridine, 2AA: 2-Aminoanthracene</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 Inhibition was observed against growth of the bacteria.</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 Purity was above 98.0% and water was contained below 0.2% as impurity.</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ND: Not done</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Overall remarks, attachments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802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Trifluoromethylbenzen did not induce mutation in the S. typhimurium and E. coli strains with and without S9 mix.</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39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7672215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Trifuluoromethylbenzene was not mutagenic to Salmonella typhimurium TA100, TA98, TA1535, TA1537 and Escherichia coli WP2 uvrA, with or without an exogenous metabolic activation system.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Genetic toxicity in vitro.002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93069287"/>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IUC5-a915deca-39cc-428b-99b8-06a91ab60d2b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10:48:00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409"/>
        <w:gridCol w:w="173"/>
        <w:gridCol w:w="18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 (reliable without restriction)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Guideline study under GLP condition.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14"/>
        <w:gridCol w:w="1760"/>
        <w:gridCol w:w="446"/>
        <w:gridCol w:w="3950"/>
        <w:gridCol w:w="2555"/>
        <w:gridCol w:w="2163"/>
        <w:gridCol w:w="719"/>
        <w:gridCol w:w="1008"/>
        <w:gridCol w:w="1119"/>
        <w:gridCol w:w="754"/>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MHW (Ministry of Health and Welfare), Japan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1996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In Vitro Chromosomal Aberration Test of Trifluoromethylbenzene on Cultured Chinese Hamster Cells.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Toxicity Testing Reports of Environmental Chemicals, 4, 273-276.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Hatano Research Institute, Food and Drug Safety Center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80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6086082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chromosome aberration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49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0346632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in vitro mammalian chromosome aberration test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5230"/>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JAPAN: Guidelines for Screening Mutagenicity Testing Of Chemicals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Guideline 473 (In vitro Mammalian Chromosome Aberration Test)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4282112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5889939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92424041"/>
              <w:rPr>
                <w:rFonts w:ascii="Helvetica" w:eastAsia="MS PGothic" w:hAnsi="Helvetica" w:cs="Helvetica"/>
                <w:kern w:val="0"/>
                <w:sz w:val="16"/>
                <w:szCs w:val="16"/>
              </w:rPr>
            </w:pPr>
            <w:r w:rsidRPr="008C3724">
              <w:rPr>
                <w:rFonts w:ascii="Helvetica" w:eastAsia="MS PGothic" w:hAnsi="Helvetica" w:cs="Helvetica"/>
                <w:kern w:val="0"/>
                <w:sz w:val="16"/>
                <w:szCs w:val="16"/>
              </w:rPr>
              <w:t>- Name of test material: trifluoromethylbenzene- Molecular weight: 146.11- Physical state: Colorless clear liquid- Analytical purity: Over 98.0%- Impurities: moisture, &lt; 2%; others, unknown- Supplier: Wako Pure Chemical Industries, Ltd.- Lot/batch KCM2054- Stability under test conditions: Test substance: unknownTest solution in DMSO: Stable for 4 hrs at concentrations ranging from 313 μg/ml to 300 mg/ml.</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Method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3162"/>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Chinese hamster lung cells (CHL/IU)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with and without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S9 mix (from SD rats)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822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50302967"/>
              <w:rPr>
                <w:rFonts w:ascii="Helvetica" w:eastAsia="MS PGothic" w:hAnsi="Helvetica" w:cs="Helvetica"/>
                <w:kern w:val="0"/>
                <w:sz w:val="16"/>
                <w:szCs w:val="16"/>
              </w:rPr>
            </w:pPr>
            <w:r w:rsidRPr="008C3724">
              <w:rPr>
                <w:rFonts w:ascii="Helvetica" w:eastAsia="MS PGothic" w:hAnsi="Helvetica" w:cs="Helvetica"/>
                <w:kern w:val="0"/>
                <w:sz w:val="16"/>
                <w:szCs w:val="16"/>
              </w:rPr>
              <w:t>[48 hrs continuous treatment]-S9: 0.075, 0.15, 0.30 mg/ml[short term treatment]-S9 and +S9: 0.38, 0.75, 1.5 mg/ml</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473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32527541"/>
              <w:rPr>
                <w:rFonts w:ascii="Helvetica" w:eastAsia="MS PGothic" w:hAnsi="Helvetica" w:cs="Helvetica"/>
                <w:kern w:val="0"/>
                <w:sz w:val="16"/>
                <w:szCs w:val="16"/>
              </w:rPr>
            </w:pPr>
            <w:r w:rsidRPr="008C3724">
              <w:rPr>
                <w:rFonts w:ascii="Helvetica" w:eastAsia="MS PGothic" w:hAnsi="Helvetica" w:cs="Helvetica"/>
                <w:kern w:val="0"/>
                <w:sz w:val="16"/>
                <w:szCs w:val="16"/>
              </w:rPr>
              <w:t>- Solvent used: DMSO- Justification for choice of solvent: no data</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tblPr>
      <w:tblGrid>
        <w:gridCol w:w="903"/>
        <w:gridCol w:w="6981"/>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(no treatment)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Solvent / vehicle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(DMSO)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[continuous treatment]: mitomycin C; [short-term treatment, -S9 &amp; +S9]: cyclophsophamide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19950502"/>
              <w:rPr>
                <w:rFonts w:ascii="Helvetica" w:eastAsia="MS PGothic" w:hAnsi="Helvetica" w:cs="Helvetica"/>
                <w:kern w:val="0"/>
                <w:sz w:val="16"/>
                <w:szCs w:val="16"/>
              </w:rPr>
            </w:pPr>
            <w:r w:rsidRPr="008C3724">
              <w:rPr>
                <w:rFonts w:ascii="Helvetica" w:eastAsia="MS PGothic" w:hAnsi="Helvetica" w:cs="Helvetica"/>
                <w:kern w:val="0"/>
                <w:sz w:val="16"/>
                <w:szCs w:val="16"/>
              </w:rPr>
              <w:t>DURATION- Exposure duration:Continuous treatment: 24 or 48 hrsShort-term treatment: 6 hrs; -18 hr recovery period- Fixation time (start of exposure up to fixation or harvest of cells):Continuous treatment: 24 and 48 hrsShort-term treatment: 24 hrsSPINDLE INHIBITOR: ColcemidSTAIN: Giemsa stainNUMBER OF CELLS EVALUATED:Structural aberrations: 200 cells / groupPolyploidy: 800 cells / groupDETERMINATION OF CYTOTOXICITY- Method: relative total growth</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57295962"/>
              <w:rPr>
                <w:rFonts w:ascii="Helvetica" w:eastAsia="MS PGothic" w:hAnsi="Helvetica" w:cs="Helvetica"/>
                <w:kern w:val="0"/>
                <w:sz w:val="16"/>
                <w:szCs w:val="16"/>
              </w:rPr>
            </w:pPr>
            <w:r w:rsidRPr="008C3724">
              <w:rPr>
                <w:rFonts w:ascii="Helvetica" w:eastAsia="MS PGothic" w:hAnsi="Helvetica" w:cs="Helvetica"/>
                <w:kern w:val="0"/>
                <w:sz w:val="16"/>
                <w:szCs w:val="16"/>
              </w:rPr>
              <w:t>Positive: When frequency of cells with chromosomal aberrations of the treated group increased significantly compared with that of the solvent control group and there was a significant difference in the trend test regarding dose dependency. False positive: When there was a significant increase in frequency of cells with chromosomal aberrations of the treated group, but no difference in the trend test regarding dose dependency. Negative: When there was no significant difference in frequency of cells with chromosomal aberrations. Decision impossible: When number of cells observed was less than 100 in structural aberrations, and was less than 400 in polyploidy due to cytotoxicity.</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117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54534262"/>
              <w:rPr>
                <w:rFonts w:ascii="Helvetica" w:eastAsia="MS PGothic" w:hAnsi="Helvetica" w:cs="Helvetica"/>
                <w:kern w:val="0"/>
                <w:sz w:val="16"/>
                <w:szCs w:val="16"/>
              </w:rPr>
            </w:pPr>
            <w:r w:rsidRPr="008C3724">
              <w:rPr>
                <w:rFonts w:ascii="Helvetica" w:eastAsia="MS PGothic" w:hAnsi="Helvetica" w:cs="Helvetica"/>
                <w:kern w:val="0"/>
                <w:sz w:val="16"/>
                <w:szCs w:val="16"/>
              </w:rPr>
              <w:t>Frequency of cells with chromosomal aberrations: Fischer’s exact test (significant level: 5%</w:t>
            </w:r>
            <w:proofErr w:type="gramStart"/>
            <w:r w:rsidRPr="008C3724">
              <w:rPr>
                <w:rFonts w:ascii="Helvetica" w:eastAsia="MS PGothic" w:hAnsi="Helvetica" w:cs="Helvetica"/>
                <w:kern w:val="0"/>
                <w:sz w:val="16"/>
                <w:szCs w:val="16"/>
              </w:rPr>
              <w:t>)Dose</w:t>
            </w:r>
            <w:proofErr w:type="gramEnd"/>
            <w:r w:rsidRPr="008C3724">
              <w:rPr>
                <w:rFonts w:ascii="Helvetica" w:eastAsia="MS PGothic" w:hAnsi="Helvetica" w:cs="Helvetica"/>
                <w:kern w:val="0"/>
                <w:sz w:val="16"/>
                <w:szCs w:val="16"/>
              </w:rPr>
              <w:t xml:space="preserve"> dependency: Cochran - Armitage’s trend test (significant level: 5%)</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3162"/>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Species/strain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Chinese hamster lung cells (CHL/IU)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with and without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negative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28511565"/>
              <w:rPr>
                <w:rFonts w:ascii="Helvetica" w:eastAsia="MS PGothic" w:hAnsi="Helvetica" w:cs="Helvetica"/>
                <w:kern w:val="0"/>
                <w:sz w:val="16"/>
                <w:szCs w:val="16"/>
              </w:rPr>
            </w:pPr>
            <w:r w:rsidRPr="008C3724">
              <w:rPr>
                <w:rFonts w:ascii="Helvetica" w:eastAsia="MS PGothic" w:hAnsi="Helvetica" w:cs="Helvetica"/>
                <w:kern w:val="0"/>
                <w:sz w:val="16"/>
                <w:szCs w:val="16"/>
              </w:rPr>
              <w:t>RANGE-FINDING/SCREENING STUDIES:Cell growth inhibition test: Concentration over 50% inhibition of cell growth was determined preliminarily.Continuous treatment: 0.3 mg/mlShort-term treatment (-S9, +S9): &gt; 1.5 mg/ml</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[Continuous treatment] See Table 1</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24 hr exposure: structure aberrations, polyploidy; Negative (cytotoxicity observed at 0.30 mg/ml)</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48 hr exposure: structure aberrations, polyploidy; Negative (cytotoxicity observed at 0.30 mg/ml)</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[Short-term treatment] See Table 2</w:t>
            </w:r>
          </w:p>
          <w:p w:rsidR="008C3724" w:rsidRPr="008C3724" w:rsidRDefault="008C3724" w:rsidP="008C3724">
            <w:pPr>
              <w:widowControl/>
              <w:ind w:firstLine="110"/>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-S9: structure aberrations, polyploidy; Negative</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+S9: structure aberrations, polyploidy; Negative</w:t>
            </w:r>
          </w:p>
          <w:p w:rsidR="008C3724" w:rsidRPr="008C3724" w:rsidRDefault="008C3724" w:rsidP="008C3724">
            <w:pPr>
              <w:widowControl/>
              <w:spacing w:before="450"/>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Table 1. Chromosome analysis of Chinese hamster cells (CHL/IU) continuously treated with trifluormethylbenzene (TFMB)** without S9 mix</w:t>
            </w:r>
          </w:p>
          <w:tbl>
            <w:tblPr>
              <w:tblW w:w="15480" w:type="dxa"/>
              <w:tblCellSpacing w:w="0" w:type="dxa"/>
              <w:tblCellMar>
                <w:left w:w="0" w:type="dxa"/>
                <w:right w:w="0" w:type="dxa"/>
              </w:tblCellMar>
              <w:tblLook w:val="04A0"/>
            </w:tblPr>
            <w:tblGrid>
              <w:gridCol w:w="923"/>
              <w:gridCol w:w="1622"/>
              <w:gridCol w:w="1057"/>
              <w:gridCol w:w="1124"/>
              <w:gridCol w:w="793"/>
              <w:gridCol w:w="774"/>
              <w:gridCol w:w="774"/>
              <w:gridCol w:w="787"/>
              <w:gridCol w:w="787"/>
              <w:gridCol w:w="823"/>
              <w:gridCol w:w="806"/>
              <w:gridCol w:w="904"/>
              <w:gridCol w:w="849"/>
              <w:gridCol w:w="849"/>
              <w:gridCol w:w="1057"/>
              <w:gridCol w:w="774"/>
              <w:gridCol w:w="777"/>
            </w:tblGrid>
            <w:tr w:rsidR="008C3724" w:rsidRPr="008C3724">
              <w:trPr>
                <w:trHeight w:val="1140"/>
                <w:tblCellSpacing w:w="0" w:type="dxa"/>
              </w:trPr>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Group</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Concen-tration(mg/ml)</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Time ofexposure(h)</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ofcellsanalysed</w:t>
                  </w:r>
                </w:p>
              </w:tc>
              <w:tc>
                <w:tcPr>
                  <w:tcW w:w="1080" w:type="dxa"/>
                  <w:gridSpan w:val="7"/>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structural aberrations</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Others</w:t>
                  </w:r>
                  <w:r w:rsidRPr="008C3724">
                    <w:rPr>
                      <w:rFonts w:ascii="Helvetica" w:eastAsia="MS PGothic" w:hAnsi="Helvetica" w:cs="Helvetica"/>
                      <w:kern w:val="0"/>
                      <w:sz w:val="16"/>
                      <w:szCs w:val="16"/>
                      <w:vertAlign w:val="superscript"/>
                    </w:rPr>
                    <w:t>3)</w:t>
                  </w:r>
                </w:p>
              </w:tc>
              <w:tc>
                <w:tcPr>
                  <w:tcW w:w="1080" w:type="dxa"/>
                  <w:gridSpan w:val="2"/>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cellswith aberrations</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Polyploid</w:t>
                  </w:r>
                  <w:r w:rsidRPr="008C3724">
                    <w:rPr>
                      <w:rFonts w:ascii="Helvetica" w:eastAsia="MS PGothic" w:hAnsi="Helvetica" w:cs="Helvetica"/>
                      <w:kern w:val="0"/>
                      <w:sz w:val="16"/>
                      <w:szCs w:val="16"/>
                      <w:vertAlign w:val="superscript"/>
                    </w:rPr>
                    <w:t>4</w:t>
                  </w:r>
                  <w:proofErr w:type="gramStart"/>
                  <w:r w:rsidRPr="008C3724">
                    <w:rPr>
                      <w:rFonts w:ascii="Helvetica" w:eastAsia="MS PGothic" w:hAnsi="Helvetica" w:cs="Helvetica"/>
                      <w:kern w:val="0"/>
                      <w:sz w:val="16"/>
                      <w:szCs w:val="16"/>
                      <w:vertAlign w:val="superscript"/>
                    </w:rPr>
                    <w:t>)</w:t>
                  </w:r>
                  <w:r w:rsidRPr="008C3724">
                    <w:rPr>
                      <w:rFonts w:ascii="Helvetica" w:eastAsia="MS PGothic" w:hAnsi="Helvetica" w:cs="Helvetica"/>
                      <w:kern w:val="0"/>
                      <w:sz w:val="16"/>
                      <w:szCs w:val="16"/>
                    </w:rPr>
                    <w:t>(</w:t>
                  </w:r>
                  <w:proofErr w:type="gramEnd"/>
                  <w:r w:rsidRPr="008C3724">
                    <w:rPr>
                      <w:rFonts w:ascii="Helvetica" w:eastAsia="MS PGothic" w:hAnsi="Helvetica" w:cs="Helvetica"/>
                      <w:kern w:val="0"/>
                      <w:sz w:val="16"/>
                      <w:szCs w:val="16"/>
                    </w:rPr>
                    <w:t>%)</w:t>
                  </w:r>
                </w:p>
              </w:tc>
              <w:tc>
                <w:tcPr>
                  <w:tcW w:w="1080" w:type="dxa"/>
                  <w:gridSpan w:val="2"/>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Trend test</w:t>
                  </w:r>
                  <w:r w:rsidRPr="008C3724">
                    <w:rPr>
                      <w:rFonts w:ascii="Helvetica" w:eastAsia="MS PGothic" w:hAnsi="Helvetica" w:cs="Helvetica"/>
                      <w:kern w:val="0"/>
                      <w:sz w:val="16"/>
                      <w:szCs w:val="16"/>
                      <w:vertAlign w:val="superscript"/>
                    </w:rPr>
                    <w:t>5)</w:t>
                  </w:r>
                </w:p>
              </w:tc>
            </w:tr>
            <w:tr w:rsidR="008C3724" w:rsidRPr="008C3724">
              <w:trPr>
                <w:trHeight w:val="1140"/>
                <w:tblCellSpacing w:w="0" w:type="dxa"/>
              </w:trPr>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gap</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ctb</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cte</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csb</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cse</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mul</w:t>
                  </w:r>
                  <w:r w:rsidRPr="008C3724">
                    <w:rPr>
                      <w:rFonts w:ascii="Helvetica" w:eastAsia="MS PGothic" w:hAnsi="Helvetica" w:cs="Helvetica"/>
                      <w:kern w:val="0"/>
                      <w:sz w:val="16"/>
                      <w:szCs w:val="16"/>
                      <w:vertAlign w:val="superscript"/>
                    </w:rPr>
                    <w:t>2)</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total</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TAG (%)</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 (%)</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SA</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NA</w:t>
                  </w:r>
                </w:p>
              </w:tc>
            </w:tr>
            <w:tr w:rsidR="008C3724" w:rsidRPr="008C3724">
              <w:trPr>
                <w:trHeight w:val="1140"/>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Control</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0.00</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NT</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NT</w:t>
                  </w:r>
                </w:p>
              </w:tc>
            </w:tr>
            <w:tr w:rsidR="008C3724" w:rsidRPr="008C3724">
              <w:trPr>
                <w:trHeight w:val="1140"/>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Solvent</w:t>
                  </w:r>
                  <w:r w:rsidRPr="008C3724">
                    <w:rPr>
                      <w:rFonts w:ascii="Helvetica" w:eastAsia="MS PGothic" w:hAnsi="Helvetica" w:cs="Helvetica"/>
                      <w:kern w:val="0"/>
                      <w:sz w:val="16"/>
                      <w:szCs w:val="16"/>
                      <w:vertAlign w:val="superscript"/>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24</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 (0.5)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 (0.5)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0.00</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1140"/>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TFMB</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0.075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24</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0.00</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1140"/>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TFMB</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24</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0.25</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1140"/>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TFMB</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24</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r w:rsidRPr="008C3724">
                    <w:rPr>
                      <w:rFonts w:ascii="Helvetica" w:eastAsia="MS PGothic" w:hAnsi="Helvetica" w:cs="Helvetica"/>
                      <w:kern w:val="0"/>
                      <w:sz w:val="16"/>
                      <w:szCs w:val="16"/>
                      <w:vertAlign w:val="superscript"/>
                    </w:rPr>
                    <w:t>T</w:t>
                  </w:r>
                </w:p>
              </w:tc>
              <w:tc>
                <w:tcPr>
                  <w:tcW w:w="1080" w:type="dxa"/>
                  <w:gridSpan w:val="10"/>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1140"/>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MC</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0.00005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24</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56</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62 (31.0)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62 (31.0)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0.13</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1140"/>
                <w:tblCellSpacing w:w="0" w:type="dxa"/>
              </w:trPr>
              <w:tc>
                <w:tcPr>
                  <w:tcW w:w="1080" w:type="dxa"/>
                  <w:gridSpan w:val="17"/>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1140"/>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Solvent</w:t>
                  </w:r>
                  <w:r w:rsidRPr="008C3724">
                    <w:rPr>
                      <w:rFonts w:ascii="Helvetica" w:eastAsia="MS PGothic" w:hAnsi="Helvetica" w:cs="Helvetica"/>
                      <w:kern w:val="0"/>
                      <w:sz w:val="16"/>
                      <w:szCs w:val="16"/>
                      <w:vertAlign w:val="superscript"/>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0.00</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NT</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NT</w:t>
                  </w:r>
                </w:p>
              </w:tc>
            </w:tr>
            <w:tr w:rsidR="008C3724" w:rsidRPr="008C3724">
              <w:trPr>
                <w:trHeight w:val="1140"/>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TFMB</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0.075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0.00</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1140"/>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TFMB</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0.00</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1140"/>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TFMB</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r w:rsidRPr="008C3724">
                    <w:rPr>
                      <w:rFonts w:ascii="Helvetica" w:eastAsia="MS PGothic" w:hAnsi="Helvetica" w:cs="Helvetica"/>
                      <w:kern w:val="0"/>
                      <w:sz w:val="16"/>
                      <w:szCs w:val="16"/>
                      <w:vertAlign w:val="superscript"/>
                    </w:rPr>
                    <w:t>T</w:t>
                  </w:r>
                </w:p>
              </w:tc>
              <w:tc>
                <w:tcPr>
                  <w:tcW w:w="1080" w:type="dxa"/>
                  <w:gridSpan w:val="10"/>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1140"/>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MC</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0.00005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119</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68 (34.0)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67 (33.5)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0.50</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Abbreviations: gap: chromatid gap and chromosome gap, ctb: chromatid break, cte: chromatid exchange, csb: chromosome break, cse: chromosome exchange (dicentric and ring, etc.), mul: multiple aberrations, TAG: total no. of cells with aberrations, TA: total no. of cells with aberrations except gap, SA: structural aberration, NA: numerical aberration, MC: mitomycin C, NT: not tested, T: Toxic; This group was excluded from judgment in case of less than one hundred cells for structural aberration analyzed and less than four hundred cells for polyploid cells analyzed. 1) Dimethyl sulfoxide was used as solvent. 2) More than ten aberrations in a cell were scored as 10. 3) Others, such as attenuation and premature chromosome condensation, were excluded from the no. of structural aberrations. 4) Eight hundred cells were analysed in each group. 5) Cochran-Armitage's trend test was done at p&lt; 0.05 when the incidence of TAG and polyploid in the treatment groups were significantly different from historical solvent control at p &lt; 0.05 by Fisher's exact test. *: Purity was more than 98%, and water was contained (less than 2%).</w:t>
            </w:r>
          </w:p>
          <w:p w:rsidR="008C3724" w:rsidRPr="008C3724" w:rsidRDefault="008C3724" w:rsidP="008C3724">
            <w:pPr>
              <w:widowControl/>
              <w:spacing w:before="450"/>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Table 2. Chromosome analysis of Chinese hamster cells (CHL/IU) treated with trifluoromethylbenzene (TFMB)** with and without S9 mix</w:t>
            </w:r>
          </w:p>
          <w:tbl>
            <w:tblPr>
              <w:tblW w:w="16220" w:type="dxa"/>
              <w:tblCellSpacing w:w="0" w:type="dxa"/>
              <w:tblCellMar>
                <w:left w:w="0" w:type="dxa"/>
                <w:right w:w="0" w:type="dxa"/>
              </w:tblCellMar>
              <w:tblLook w:val="04A0"/>
            </w:tblPr>
            <w:tblGrid>
              <w:gridCol w:w="922"/>
              <w:gridCol w:w="1570"/>
              <w:gridCol w:w="855"/>
              <w:gridCol w:w="1057"/>
              <w:gridCol w:w="1124"/>
              <w:gridCol w:w="788"/>
              <w:gridCol w:w="768"/>
              <w:gridCol w:w="768"/>
              <w:gridCol w:w="781"/>
              <w:gridCol w:w="781"/>
              <w:gridCol w:w="818"/>
              <w:gridCol w:w="802"/>
              <w:gridCol w:w="901"/>
              <w:gridCol w:w="844"/>
              <w:gridCol w:w="844"/>
              <w:gridCol w:w="1057"/>
              <w:gridCol w:w="768"/>
              <w:gridCol w:w="772"/>
            </w:tblGrid>
            <w:tr w:rsidR="008C3724" w:rsidRPr="008C3724">
              <w:trPr>
                <w:trHeight w:val="855"/>
                <w:tblCellSpacing w:w="0" w:type="dxa"/>
              </w:trPr>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Group</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Concentration(mg/ml)</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S9mix</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Time ofexposure(h)</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ofcellsanalyzed</w:t>
                  </w:r>
                </w:p>
              </w:tc>
              <w:tc>
                <w:tcPr>
                  <w:tcW w:w="1080" w:type="dxa"/>
                  <w:gridSpan w:val="7"/>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structural aberrations</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Others</w:t>
                  </w:r>
                  <w:r w:rsidRPr="008C3724">
                    <w:rPr>
                      <w:rFonts w:ascii="Helvetica" w:eastAsia="MS PGothic" w:hAnsi="Helvetica" w:cs="Helvetica"/>
                      <w:kern w:val="0"/>
                      <w:sz w:val="16"/>
                      <w:szCs w:val="16"/>
                      <w:vertAlign w:val="superscript"/>
                    </w:rPr>
                    <w:t>3)</w:t>
                  </w:r>
                </w:p>
              </w:tc>
              <w:tc>
                <w:tcPr>
                  <w:tcW w:w="1080" w:type="dxa"/>
                  <w:gridSpan w:val="2"/>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cellswith aberrations</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Polyploid</w:t>
                  </w:r>
                  <w:r w:rsidRPr="008C3724">
                    <w:rPr>
                      <w:rFonts w:ascii="Helvetica" w:eastAsia="MS PGothic" w:hAnsi="Helvetica" w:cs="Helvetica"/>
                      <w:kern w:val="0"/>
                      <w:sz w:val="16"/>
                      <w:szCs w:val="16"/>
                      <w:vertAlign w:val="superscript"/>
                    </w:rPr>
                    <w:t>4</w:t>
                  </w:r>
                  <w:proofErr w:type="gramStart"/>
                  <w:r w:rsidRPr="008C3724">
                    <w:rPr>
                      <w:rFonts w:ascii="Helvetica" w:eastAsia="MS PGothic" w:hAnsi="Helvetica" w:cs="Helvetica"/>
                      <w:kern w:val="0"/>
                      <w:sz w:val="16"/>
                      <w:szCs w:val="16"/>
                      <w:vertAlign w:val="superscript"/>
                    </w:rPr>
                    <w:t>)</w:t>
                  </w:r>
                  <w:r w:rsidRPr="008C3724">
                    <w:rPr>
                      <w:rFonts w:ascii="Helvetica" w:eastAsia="MS PGothic" w:hAnsi="Helvetica" w:cs="Helvetica"/>
                      <w:kern w:val="0"/>
                      <w:sz w:val="16"/>
                      <w:szCs w:val="16"/>
                    </w:rPr>
                    <w:t>(</w:t>
                  </w:r>
                  <w:proofErr w:type="gramEnd"/>
                  <w:r w:rsidRPr="008C3724">
                    <w:rPr>
                      <w:rFonts w:ascii="Helvetica" w:eastAsia="MS PGothic" w:hAnsi="Helvetica" w:cs="Helvetica"/>
                      <w:kern w:val="0"/>
                      <w:sz w:val="16"/>
                      <w:szCs w:val="16"/>
                    </w:rPr>
                    <w:t>%)</w:t>
                  </w:r>
                </w:p>
              </w:tc>
              <w:tc>
                <w:tcPr>
                  <w:tcW w:w="1080" w:type="dxa"/>
                  <w:gridSpan w:val="2"/>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Trend test</w:t>
                  </w:r>
                  <w:r w:rsidRPr="008C3724">
                    <w:rPr>
                      <w:rFonts w:ascii="Helvetica" w:eastAsia="MS PGothic" w:hAnsi="Helvetica" w:cs="Helvetica"/>
                      <w:kern w:val="0"/>
                      <w:sz w:val="16"/>
                      <w:szCs w:val="16"/>
                      <w:vertAlign w:val="superscript"/>
                    </w:rPr>
                    <w:t>5)</w:t>
                  </w:r>
                </w:p>
              </w:tc>
            </w:tr>
            <w:tr w:rsidR="008C3724" w:rsidRPr="008C3724">
              <w:trPr>
                <w:trHeight w:val="855"/>
                <w:tblCellSpacing w:w="0" w:type="dxa"/>
              </w:trPr>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gap</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ctb</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cte</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csb</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cse</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mul</w:t>
                  </w:r>
                  <w:r w:rsidRPr="008C3724">
                    <w:rPr>
                      <w:rFonts w:ascii="Helvetica" w:eastAsia="MS PGothic" w:hAnsi="Helvetica" w:cs="Helvetica"/>
                      <w:kern w:val="0"/>
                      <w:sz w:val="16"/>
                      <w:szCs w:val="16"/>
                      <w:vertAlign w:val="superscript"/>
                    </w:rPr>
                    <w:t>2)</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total</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TAG (%)</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 (%)</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SA</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NA</w:t>
                  </w:r>
                </w:p>
              </w:tc>
            </w:tr>
            <w:tr w:rsidR="008C3724" w:rsidRPr="008C3724">
              <w:trPr>
                <w:trHeight w:val="855"/>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Control</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 (1.0)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 (1.0)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0.13</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NT</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NT</w:t>
                  </w:r>
                </w:p>
              </w:tc>
            </w:tr>
            <w:tr w:rsidR="008C3724" w:rsidRPr="008C3724">
              <w:trPr>
                <w:trHeight w:val="855"/>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Solvent</w:t>
                  </w:r>
                  <w:r w:rsidRPr="008C3724">
                    <w:rPr>
                      <w:rFonts w:ascii="Helvetica" w:eastAsia="MS PGothic" w:hAnsi="Helvetica" w:cs="Helvetica"/>
                      <w:kern w:val="0"/>
                      <w:sz w:val="16"/>
                      <w:szCs w:val="16"/>
                      <w:vertAlign w:val="superscript"/>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6-(18)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 (0.5)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0.13</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855"/>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TFMB</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6-(18)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 (0.0)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0.38</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855"/>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TFMB</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0.75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6-(18)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 (1.0)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 (0.5)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0.13</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855"/>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TFMB</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6-(18)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 (1.0)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 (0.5)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0.00</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855"/>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CPA</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0.005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6-(18)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 (1.5)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 (1.5)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0.13</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855"/>
                <w:tblCellSpacing w:w="0" w:type="dxa"/>
              </w:trPr>
              <w:tc>
                <w:tcPr>
                  <w:tcW w:w="1080" w:type="dxa"/>
                  <w:gridSpan w:val="18"/>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855"/>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Solvent</w:t>
                  </w:r>
                  <w:r w:rsidRPr="008C3724">
                    <w:rPr>
                      <w:rFonts w:ascii="Helvetica" w:eastAsia="MS PGothic" w:hAnsi="Helvetica" w:cs="Helvetica"/>
                      <w:kern w:val="0"/>
                      <w:sz w:val="16"/>
                      <w:szCs w:val="16"/>
                      <w:vertAlign w:val="superscript"/>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6-(18)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 (0.5)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 (0.5)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0.00</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NT</w:t>
                  </w:r>
                </w:p>
              </w:tc>
              <w:tc>
                <w:tcPr>
                  <w:tcW w:w="1080" w:type="dxa"/>
                  <w:vMerge w:val="restart"/>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NT</w:t>
                  </w:r>
                </w:p>
              </w:tc>
            </w:tr>
            <w:tr w:rsidR="008C3724" w:rsidRPr="008C3724">
              <w:trPr>
                <w:trHeight w:val="855"/>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TFMB</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6-(18)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 (1.0)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 (0.5)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0.00</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855"/>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TFMB</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0.75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6-(18)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 (0.5)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 (0.5)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0.38</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855"/>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TFMB</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6-(18)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 (0.5)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 (0.5)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0.13</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855"/>
                <w:tblCellSpacing w:w="0" w:type="dxa"/>
              </w:trPr>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CPA</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0.005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6-(18)</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 (10.0)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 (10.0)</w:t>
                  </w:r>
                </w:p>
              </w:tc>
              <w:tc>
                <w:tcPr>
                  <w:tcW w:w="1080" w:type="dxa"/>
                  <w:tcBorders>
                    <w:top w:val="single" w:sz="6" w:space="0" w:color="FFFFFF"/>
                    <w:left w:val="single" w:sz="6" w:space="0" w:color="FFFFFF"/>
                    <w:bottom w:val="single" w:sz="4"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0.00</w:t>
                  </w: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single" w:sz="6" w:space="0" w:color="FFFFFF"/>
                    <w:left w:val="single" w:sz="6" w:space="0" w:color="FFFFFF"/>
                    <w:bottom w:val="single" w:sz="4"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Arial" w:eastAsia="MS PGothic" w:hAnsi="Arial" w:cs="Arial"/>
                <w:kern w:val="0"/>
                <w:sz w:val="20"/>
                <w:szCs w:val="20"/>
              </w:rPr>
              <w:t>Abbreviations: gap: chromatid gap and chromosome gap, ctb: chromatid break, cte: chromatid exchange, csb: chromosome break</w:t>
            </w:r>
            <w:proofErr w:type="gramStart"/>
            <w:r w:rsidRPr="008C3724">
              <w:rPr>
                <w:rFonts w:ascii="Arial" w:eastAsia="MS PGothic" w:hAnsi="Arial" w:cs="Arial"/>
                <w:kern w:val="0"/>
                <w:sz w:val="20"/>
                <w:szCs w:val="20"/>
              </w:rPr>
              <w:t>,cse</w:t>
            </w:r>
            <w:proofErr w:type="gramEnd"/>
            <w:r w:rsidRPr="008C3724">
              <w:rPr>
                <w:rFonts w:ascii="Arial" w:eastAsia="MS PGothic" w:hAnsi="Arial" w:cs="Arial"/>
                <w:kern w:val="0"/>
                <w:sz w:val="20"/>
                <w:szCs w:val="20"/>
              </w:rPr>
              <w:t>: chromosome exchange (dicentric and ring etc.), mul: multiple aberrations, TAG: total no. of cells with aberrations, TA: total no. of cellswith aberrations except gap, SA: structural aberration, NA: numerical aberration, CPA: cyclophosphamide, NT: not tested. 1) Dimethylsulfoxide was used as solvent. 2) More than ten aberrations in a cell were scored as 10. 3) Others, such as attenuation and prematurechromosome condensation, were excluded from the no. of structural aberrations. 4) Eight hundred cells were analyzed in each group. 5)Cochran-Armitage's trend test was done at p&lt; 0.05 when the incidence of TAG and polyploid in the treatment groups was significantlydifferent from historical solvent control at p &lt; 0.05 by Fisher's exact test. *: Purity was more than 98%, and water was contained (less than 2%).</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Overall remarks, attachments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1023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It was concluded that trifluoromethylbenzene did not induce chromosomal aberrations in in vitro CHL/IU cells under this experimental condition.</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Applicant's summary and conclusion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22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8749746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Trifluoromethylbenzene induced neither structural chromosomal aberrations nor poplyploidy in CHL/IU cells, in the absence or presence of an exogenous activation system.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Genetic toxicity in vitro.003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69952167"/>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lastRenderedPageBreak/>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IUC5-a128e015-ae1d-47b8-82ae-3e9680fca298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10:48:00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234"/>
        <w:gridCol w:w="227"/>
        <w:gridCol w:w="23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Acceptable study, meets basic scientific principles.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13"/>
        <w:gridCol w:w="2451"/>
        <w:gridCol w:w="446"/>
        <w:gridCol w:w="2863"/>
        <w:gridCol w:w="2610"/>
        <w:gridCol w:w="2495"/>
        <w:gridCol w:w="720"/>
        <w:gridCol w:w="1011"/>
        <w:gridCol w:w="1123"/>
        <w:gridCol w:w="756"/>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 Zeiger, B. Anderson, S. Howorth, T. Lawlor and K. Mortelmans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Salmonella Mutagenicity Tests: IV. Results From the Testing of 300 Chemicals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Environmental and Molecular Mutagenesis, Vol.II, Supp. 12: 1-158.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Microbiological Associates, Inc. (MIC) ; SRI International (SRI)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7731205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gene mutation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1912891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bacterial reverse mutation assay (e.g. Ames test)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74309786"/>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yes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8832473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7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87629691"/>
              <w:rPr>
                <w:rFonts w:ascii="Helvetica" w:eastAsia="MS PGothic" w:hAnsi="Helvetica" w:cs="Helvetica"/>
                <w:kern w:val="0"/>
                <w:sz w:val="16"/>
                <w:szCs w:val="16"/>
              </w:rPr>
            </w:pPr>
            <w:r w:rsidRPr="008C3724">
              <w:rPr>
                <w:rFonts w:ascii="Helvetica" w:eastAsia="MS PGothic" w:hAnsi="Helvetica" w:cs="Helvetica"/>
                <w:kern w:val="0"/>
                <w:sz w:val="16"/>
                <w:szCs w:val="16"/>
              </w:rPr>
              <w:t>- Name of test material: Benzotrifluoride- Analytical purity: &gt; 99%- Supplier: Aldrich Chemical</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Method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5883"/>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S. typhimurium TA 1535, TA 1537, TA 98, TA 100 and TA 97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with and without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S-9 fractions of Aroclor 1254-induced male SD rat and male Syrian hamster livers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9713221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-S9: 0, 10, 33, 100, 333 and 1000 μg/plate (TA 100, TA 1535, TA 97, TA 98)0, 33, 100, 333, 1000 and 1666 μg/plate (TA 1537)+S9: 0, 100, 333, 1000, 3333, 6666 and 10000 μg/plate (TA 100, TA 98)0, 100, 333, 1000, 3333 and 10000 μg/plate (TA 1535, TA 1537, TA 97)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5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7507767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Vehicle/solvent used: DMSO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tblPr>
      <w:tblGrid>
        <w:gridCol w:w="903"/>
        <w:gridCol w:w="11615"/>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Negative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-S9: sodium azide (TA1535 and TA100), 9-aminoacridine (TA97 and TA1537) and 4-nitro-o-phenylenediamine (TA98) ; +S9: 2-aminoanthracene (all strains)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00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3716965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METHOD OF APPLICATION: in medium; preincubationDURATION- Preincubation period: 20 min- Exposure duration: 48 hrs.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0075823"/>
              <w:rPr>
                <w:rFonts w:ascii="Helvetica" w:eastAsia="MS PGothic" w:hAnsi="Helvetica" w:cs="Helvetica"/>
                <w:kern w:val="0"/>
                <w:sz w:val="16"/>
                <w:szCs w:val="16"/>
              </w:rPr>
            </w:pPr>
            <w:r w:rsidRPr="008C3724">
              <w:rPr>
                <w:rFonts w:ascii="Helvetica" w:eastAsia="MS PGothic" w:hAnsi="Helvetica" w:cs="Helvetica"/>
                <w:kern w:val="0"/>
                <w:sz w:val="16"/>
                <w:szCs w:val="16"/>
              </w:rPr>
              <w:t>Evaluations were made at both the individual trial and overall chemical levels. Individual trials were judged mutagenic (+), weakly mutagenic (+W), questionable (?), or nonmutagenic (-), depending on the magnitude of the increase of his+ revertants, and the shape of the dose-response. A trial was considered questionable (?) if the dose response was judged insufficiently high to support a call of “+W”, if only a single dose was elevated over the control, or if the increase seen was not dose related. A chemical was judged mutagenic (+) or weakly mutagenic (+W) if it produced a reproducible dose-related response over the solvent control in replicate trials. A chemical was judged questionable (?) if the results of individual trials were not reproducible, if increases in his+ revertants did not meet the criteria for a “+W” response, or if only single doses produced increases in his+ revertants in repeat trials. Chemicals were judged nonmutagenic (-) if they did not meet the criteria for a mutagenic or questionable response.</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4878"/>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S. typhimurium TA 1535, TA 1537, TA 98, TA 100 and TA 97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Metabolic activation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with and without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negative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not examined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42404815"/>
              <w:rPr>
                <w:rFonts w:ascii="Helvetica" w:eastAsia="MS PGothic" w:hAnsi="Helvetica" w:cs="Helvetica"/>
                <w:kern w:val="0"/>
                <w:sz w:val="16"/>
                <w:szCs w:val="16"/>
              </w:rPr>
            </w:pPr>
            <w:r w:rsidRPr="008C3724">
              <w:rPr>
                <w:rFonts w:ascii="Helvetica" w:eastAsia="MS PGothic" w:hAnsi="Helvetica" w:cs="Helvetica"/>
                <w:kern w:val="0"/>
                <w:sz w:val="16"/>
                <w:szCs w:val="16"/>
              </w:rPr>
              <w:t>RANGE-FINDING/SCREENING STUDIES: The chemical was tested initially in a toxic assay to determine the appropriate dose range for mutagenic assay.ADDITIONAL INFORMATION ON CYTOTOXICITY: The higher concentrations were in the toxic range. Minimum concentrations of cytotoxicity observed were as follows. TA100: 1000 μg/plate (-S9), 6666 μg/plate (+S9); TA1535: 1000 μg/plate (-S9), 10000 μg/plate (+S9); TA1537: 1666 μg/plate (-S9); TA97: 1000 μg/plate (-S9), 10000 μg/plate (+S9); TA98: 1000 μg/plate (-S9), 3333 μg/plate (+S9)</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155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Table 1. Mutagenicity of trifluoromethylbenzene in reverse mutation test on S. typhimurium TA100.</w:t>
            </w:r>
          </w:p>
          <w:tbl>
            <w:tblPr>
              <w:tblW w:w="11440" w:type="dxa"/>
              <w:tblCellSpacing w:w="0" w:type="dxa"/>
              <w:tblCellMar>
                <w:left w:w="0" w:type="dxa"/>
                <w:right w:w="0" w:type="dxa"/>
              </w:tblCellMar>
              <w:tblLook w:val="04A0"/>
            </w:tblPr>
            <w:tblGrid>
              <w:gridCol w:w="2040"/>
              <w:gridCol w:w="1880"/>
              <w:gridCol w:w="1880"/>
              <w:gridCol w:w="1880"/>
              <w:gridCol w:w="1880"/>
              <w:gridCol w:w="1880"/>
            </w:tblGrid>
            <w:tr w:rsidR="008C3724" w:rsidRPr="008C3724">
              <w:trPr>
                <w:trHeight w:val="255"/>
                <w:tblCellSpacing w:w="0" w:type="dxa"/>
              </w:trPr>
              <w:tc>
                <w:tcPr>
                  <w:tcW w:w="2040" w:type="dxa"/>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 xml:space="preserve">　</w:t>
                  </w:r>
                </w:p>
              </w:tc>
              <w:tc>
                <w:tcPr>
                  <w:tcW w:w="9400" w:type="dxa"/>
                  <w:gridSpan w:val="5"/>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TA100</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DOSE</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NA</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HLI</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 HLI</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RLI</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 RLI</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μg/plate</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144 ± 6.9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142 ± 7.5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157 ± 4.5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140 ± 5.2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174 ± 7.2</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151 ± 1.7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137 ± 0.3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120 ± 2.7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138 ± 6.1</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167 ± 4.6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139 ± 9.0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176 ± 6.2</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333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132 ± 10.5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141 ± 10.3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189 ± 3.3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111 ± 4.3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171 ± 2.6</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97s ± 8.0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114 ± 7.5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152 ± 3.6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136 ± 1.2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160 ± 7.6</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1666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3333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106 ± 3.9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107 ± 3.2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122 ± 5.7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125 ± 14.7</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6666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108s ± 7.9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116s ± 7.2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90s ± 5.8</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91s ± 10.7</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Pos</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555 ± 7.2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848 ± 26.5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720 ± 25.2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500 ± 10.1</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570 ± 25.8</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NA: not activated</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HLI: Aroclor 1254-induced hamster liver S-9</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RLI: Aroclor 1254-induced rat liver S-9</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s: slight clearing of background lawn</w:t>
            </w:r>
          </w:p>
          <w:p w:rsidR="008C3724" w:rsidRPr="008C3724" w:rsidRDefault="008C3724" w:rsidP="008C3724">
            <w:pPr>
              <w:widowControl/>
              <w:spacing w:before="300"/>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Table 2. Mutagenicity of trifluoromethylbenzene in reverse mutation test on S. typhimurium TA1535.</w:t>
            </w:r>
          </w:p>
          <w:tbl>
            <w:tblPr>
              <w:tblW w:w="11440" w:type="dxa"/>
              <w:tblCellSpacing w:w="0" w:type="dxa"/>
              <w:tblCellMar>
                <w:left w:w="0" w:type="dxa"/>
                <w:right w:w="0" w:type="dxa"/>
              </w:tblCellMar>
              <w:tblLook w:val="04A0"/>
            </w:tblPr>
            <w:tblGrid>
              <w:gridCol w:w="2040"/>
              <w:gridCol w:w="1880"/>
              <w:gridCol w:w="1880"/>
              <w:gridCol w:w="1880"/>
              <w:gridCol w:w="1880"/>
              <w:gridCol w:w="1880"/>
            </w:tblGrid>
            <w:tr w:rsidR="008C3724" w:rsidRPr="008C3724">
              <w:trPr>
                <w:trHeight w:val="255"/>
                <w:tblCellSpacing w:w="0" w:type="dxa"/>
              </w:trPr>
              <w:tc>
                <w:tcPr>
                  <w:tcW w:w="2040" w:type="dxa"/>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 xml:space="preserve">　</w:t>
                  </w:r>
                </w:p>
              </w:tc>
              <w:tc>
                <w:tcPr>
                  <w:tcW w:w="9400" w:type="dxa"/>
                  <w:gridSpan w:val="5"/>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TA1535</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DOSE</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NA</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HLI</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 HLI</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RLI</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 RLI</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μg/plate</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27 ± 0.3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 1.5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 ± 1.2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 ± 3.2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 ± 1.7</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28 ± 3.7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26 ± 0.9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27 ± 1.8</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 ± 1.0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 ± 0.6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 ± 3.9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 ± 2.3</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 ± 1.5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 ± 1.8</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 ± 2.7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 ± 0.9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 ± 1.2</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13s ± 1.5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 ± 1.3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 ± 1.5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 1.0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 ± 2.7</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1666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3333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 ± 1.3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 ± 2.1</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 ± 1.5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 ± 1.8</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6666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13s ± 0.9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 2.4</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 ± 0.3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 ± 2.3</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Pos</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369 ± 17.0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287 ± 12.7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360 ± 9.4</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153 ± 6.2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158 ± 22.8</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NA: not activated</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HLI: Aroclor 1254-induced hamster liver S-9</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RLI: Aroclor 1254-induced rat liver S-9</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s: slight clearing of background lawn</w:t>
            </w:r>
          </w:p>
          <w:p w:rsidR="008C3724" w:rsidRPr="008C3724" w:rsidRDefault="008C3724" w:rsidP="008C3724">
            <w:pPr>
              <w:widowControl/>
              <w:spacing w:before="300"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Table 3. Mutagenicity of trifluoromethylbenzene in reverse mutation test on S. typhimurium TA1537.</w:t>
            </w:r>
          </w:p>
          <w:tbl>
            <w:tblPr>
              <w:tblW w:w="7680" w:type="dxa"/>
              <w:tblCellSpacing w:w="0" w:type="dxa"/>
              <w:tblCellMar>
                <w:left w:w="0" w:type="dxa"/>
                <w:right w:w="0" w:type="dxa"/>
              </w:tblCellMar>
              <w:tblLook w:val="04A0"/>
            </w:tblPr>
            <w:tblGrid>
              <w:gridCol w:w="2040"/>
              <w:gridCol w:w="1880"/>
              <w:gridCol w:w="1880"/>
              <w:gridCol w:w="1880"/>
            </w:tblGrid>
            <w:tr w:rsidR="008C3724" w:rsidRPr="008C3724">
              <w:trPr>
                <w:trHeight w:val="255"/>
                <w:tblCellSpacing w:w="0" w:type="dxa"/>
              </w:trPr>
              <w:tc>
                <w:tcPr>
                  <w:tcW w:w="2040" w:type="dxa"/>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 xml:space="preserve">　</w:t>
                  </w:r>
                </w:p>
              </w:tc>
              <w:tc>
                <w:tcPr>
                  <w:tcW w:w="5640" w:type="dxa"/>
                  <w:gridSpan w:val="3"/>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TA1537</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DOSE</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NA</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 HLI</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 RLI</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μg/plate</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 ± 2.3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 1.7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 ± 0.6</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 ± 0.3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 ± 0.6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 ± 0.7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 ± 3.2</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 1.3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 ± 3.1</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 ± 1.8</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 1.9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 2.5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 ± 1.5</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1666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7s ± 1.2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3333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 ± 1.7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 ± 0.3</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6666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 ± 1.7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 ± 0.6</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Pos</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149 ± 6.3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48 ± 4.8</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49 ± 1.2</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NA: not activated</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HLI: Aroclor 1254-induced hamster liver S-9</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RLI: Aroclor 1254-induced rat liver S-9</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s: slight clearing of background lawn</w:t>
            </w:r>
          </w:p>
          <w:p w:rsidR="008C3724" w:rsidRPr="008C3724" w:rsidRDefault="008C3724" w:rsidP="008C3724">
            <w:pPr>
              <w:widowControl/>
              <w:spacing w:before="300"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Table 4. Mutagenicity of trifluoromethylbenzene in reverse mutation test on S. typhimurium TA97.</w:t>
            </w:r>
          </w:p>
          <w:tbl>
            <w:tblPr>
              <w:tblW w:w="11440" w:type="dxa"/>
              <w:tblCellSpacing w:w="0" w:type="dxa"/>
              <w:tblCellMar>
                <w:left w:w="0" w:type="dxa"/>
                <w:right w:w="0" w:type="dxa"/>
              </w:tblCellMar>
              <w:tblLook w:val="04A0"/>
            </w:tblPr>
            <w:tblGrid>
              <w:gridCol w:w="2040"/>
              <w:gridCol w:w="1880"/>
              <w:gridCol w:w="1880"/>
              <w:gridCol w:w="1880"/>
              <w:gridCol w:w="1880"/>
              <w:gridCol w:w="1880"/>
            </w:tblGrid>
            <w:tr w:rsidR="008C3724" w:rsidRPr="008C3724">
              <w:trPr>
                <w:trHeight w:val="255"/>
                <w:tblCellSpacing w:w="0" w:type="dxa"/>
              </w:trPr>
              <w:tc>
                <w:tcPr>
                  <w:tcW w:w="2040" w:type="dxa"/>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MS PGothic" w:eastAsia="MS PGothic" w:hAnsi="MS PGothic" w:cs="MS PGothic"/>
                      <w:kern w:val="0"/>
                      <w:sz w:val="24"/>
                      <w:szCs w:val="24"/>
                    </w:rPr>
                    <w:t xml:space="preserve">　</w:t>
                  </w:r>
                </w:p>
              </w:tc>
              <w:tc>
                <w:tcPr>
                  <w:tcW w:w="9400" w:type="dxa"/>
                  <w:gridSpan w:val="5"/>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TA97</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DOSE</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NA</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HLI</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 HLI</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RLI</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 RLI</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μg/plate</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158 ± 4.5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161 ± 3.9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101 ± 5.9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166 ± 5.2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185 ± 6.7</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163 ± 8.1</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182 ± 15.7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185 ± 7.6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148 ± 7.2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119 ± 13.6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211 ± 14.0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185 ± 7.8</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182 ± 11.0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152 ± 9.5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114 ± 8.3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207 ± 16.1</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207 ± 2.8</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137s ± 8.7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154 ± 16.6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149 ± 4.7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170 ± 2.8</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215 ± 5.0</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1666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3333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136 ± 9.4</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143 ± 7.9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175 ± 5.6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214 ± 1.8</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6666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127s ± 6.1</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118 ± 2.8</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134s ± 4.6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187 ± 7.7</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Pos</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835 ± 17.9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701 ± 6.1</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510 ± 25.4</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446 ± 15.6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540 ± 28.4</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NA: not activated</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HLI: Aroclor 1254-induced hamster liver S-9</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RLI: Aroclor 1254-induced rat liver S-9</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s: slight clearing of background lawn</w:t>
            </w:r>
          </w:p>
          <w:p w:rsidR="008C3724" w:rsidRPr="008C3724" w:rsidRDefault="008C3724" w:rsidP="008C3724">
            <w:pPr>
              <w:widowControl/>
              <w:spacing w:before="300"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Table 5. Mutagenicity of trifluoromethylbenzene in reverse mutation test on S. typhimurium TA98.</w:t>
            </w:r>
          </w:p>
          <w:tbl>
            <w:tblPr>
              <w:tblW w:w="11440" w:type="dxa"/>
              <w:tblCellSpacing w:w="0" w:type="dxa"/>
              <w:tblCellMar>
                <w:left w:w="0" w:type="dxa"/>
                <w:right w:w="0" w:type="dxa"/>
              </w:tblCellMar>
              <w:tblLook w:val="04A0"/>
            </w:tblPr>
            <w:tblGrid>
              <w:gridCol w:w="2040"/>
              <w:gridCol w:w="1880"/>
              <w:gridCol w:w="1880"/>
              <w:gridCol w:w="1880"/>
              <w:gridCol w:w="1880"/>
              <w:gridCol w:w="1880"/>
            </w:tblGrid>
            <w:tr w:rsidR="008C3724" w:rsidRPr="008C3724">
              <w:trPr>
                <w:trHeight w:val="255"/>
                <w:tblCellSpacing w:w="0" w:type="dxa"/>
              </w:trPr>
              <w:tc>
                <w:tcPr>
                  <w:tcW w:w="2040" w:type="dxa"/>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9400" w:type="dxa"/>
                  <w:gridSpan w:val="5"/>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TA98</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DOSE</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NA</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HLI</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 HLI</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 RLI</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 RLI</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μg/plate</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Mean ± Sem</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 ± 4.0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 ± 3.5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 ± 2.0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39 ± 1.7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40 ± 0.3</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 ± 0.3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26 ± 0.9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 ± 2.3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38 ± 4.0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 ± 4.7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35 ± 2.5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36 ± 3.7</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 ± 4.7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42 ± 1.7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25 ± 0.7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31 ± 5.2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29 ± 3.5</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15s ± 2.5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31 ± 0.7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24 ± 3.5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32 ± 2.6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26 ± 1.5</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1666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3333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25s ± 4.1</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 ± 1.2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32 ± 2.1</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 ± 3.1</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6666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22s ± 5.6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27s ± 0.9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22s ± 2.3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20s ± 3.2</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Pos</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585 ± 14.0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817 ± 56.8</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393 ± 30.2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470 ± 18.6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143 ± 2.8</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NA: not activated</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HLI: Aroclor 1254-induced hamster liver S-9</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RLI: Aroclor 1254-induced rat liver S-9</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s: slight clearing of background lawn</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lastRenderedPageBreak/>
        <w:t xml:space="preserve">Endpoint study record: Genetic toxicity in vitro.004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4304126"/>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IUC5-13edfaf3-3b46-4e86-8d10-dab285506575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10:48:00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234"/>
        <w:gridCol w:w="227"/>
        <w:gridCol w:w="23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Acceptable study, meets basic scientific principles.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4"/>
        <w:gridCol w:w="984"/>
        <w:gridCol w:w="446"/>
        <w:gridCol w:w="5437"/>
        <w:gridCol w:w="2090"/>
        <w:gridCol w:w="1284"/>
        <w:gridCol w:w="796"/>
        <w:gridCol w:w="1156"/>
        <w:gridCol w:w="1325"/>
        <w:gridCol w:w="856"/>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Mazza G. et al.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Studies on the mutagenic activity of benzotrifluoride and twelve derivatives in microbial short-term assays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Farmaco Ed. Practica 41, 215-225.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2343679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gene mutation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2563378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bacterial reverse mutation assay (e.g. Ames test)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2011019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2304528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93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64173474"/>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 Name of test material: Benzotrifluoride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Method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5056"/>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S. typhimurium TA 1535, TA 1537, TA 98, TA 100 and TA 1538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with and without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S-9 mix from Aroclor 1254-induced rat liver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207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5086494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100, 500 and 2500 μg/plate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5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8487129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Vehicle/solvent used: DMSO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tblPr>
      <w:tblGrid>
        <w:gridCol w:w="903"/>
        <w:gridCol w:w="10572"/>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w:t>
            </w:r>
            <w:r w:rsidRPr="008C3724">
              <w:rPr>
                <w:rFonts w:ascii="Helvetica" w:eastAsia="MS PGothic" w:hAnsi="Helvetica" w:cs="Helvetica"/>
                <w:b/>
                <w:bCs/>
                <w:kern w:val="0"/>
                <w:sz w:val="16"/>
                <w:szCs w:val="16"/>
              </w:rPr>
              <w:lastRenderedPageBreak/>
              <w:t xml:space="preserve">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Positive control substance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Methyl methansulfonate: 500 μg for TA100; sodium azide: 10 μg for TA1535 and TA1537; 2-acetoaminofluorene: 50 μg for TA1538 and TA98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689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3434282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METHOD OF APPLICATION: Plate incorporation method; preincubation method only for TA100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5056"/>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S. typhimurium TA 1535, TA 1537, TA 98, TA 100 and TA 1538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with and without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negative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yes except for TA100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not examined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1026509"/>
              <w:rPr>
                <w:rFonts w:ascii="Helvetica" w:eastAsia="MS PGothic" w:hAnsi="Helvetica" w:cs="Helvetica"/>
                <w:kern w:val="0"/>
                <w:sz w:val="16"/>
                <w:szCs w:val="16"/>
              </w:rPr>
            </w:pPr>
            <w:r w:rsidRPr="008C3724">
              <w:rPr>
                <w:rFonts w:ascii="Helvetica" w:eastAsia="MS PGothic" w:hAnsi="Helvetica" w:cs="Helvetica"/>
                <w:kern w:val="0"/>
                <w:sz w:val="16"/>
                <w:szCs w:val="16"/>
              </w:rPr>
              <w:t>ADDITIONAL INFORMATION ON CYTOTOXICITY:Cytotoxic concentrations observed were as follows.-S9: =&gt;500 μg/plate for TA98; 2500 μg/plate for TA1535, 1537, 1538+S9: =&gt;100 μg/plate for TA98; 2500 μg/plate for TA1535</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029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before="300"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Table1. Mutagenicity of trifluoromethylbenzene in reverse mutation test on bacteria</w:t>
            </w:r>
          </w:p>
          <w:tbl>
            <w:tblPr>
              <w:tblW w:w="10180" w:type="dxa"/>
              <w:tblCellSpacing w:w="0" w:type="dxa"/>
              <w:tblCellMar>
                <w:left w:w="0" w:type="dxa"/>
                <w:right w:w="0" w:type="dxa"/>
              </w:tblCellMar>
              <w:tblLook w:val="04A0"/>
            </w:tblPr>
            <w:tblGrid>
              <w:gridCol w:w="2040"/>
              <w:gridCol w:w="914"/>
              <w:gridCol w:w="913"/>
              <w:gridCol w:w="639"/>
              <w:gridCol w:w="744"/>
              <w:gridCol w:w="639"/>
              <w:gridCol w:w="913"/>
              <w:gridCol w:w="639"/>
              <w:gridCol w:w="913"/>
              <w:gridCol w:w="913"/>
              <w:gridCol w:w="913"/>
            </w:tblGrid>
            <w:tr w:rsidR="008C3724" w:rsidRPr="008C3724">
              <w:trPr>
                <w:trHeight w:val="270"/>
                <w:tblCellSpacing w:w="0" w:type="dxa"/>
              </w:trPr>
              <w:tc>
                <w:tcPr>
                  <w:tcW w:w="2040" w:type="dxa"/>
                  <w:vMerge w:val="restart"/>
                  <w:tcBorders>
                    <w:bottom w:val="single" w:sz="4" w:space="0" w:color="000000"/>
                  </w:tcBorders>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DOSEμg/plate</w:t>
                  </w:r>
                </w:p>
              </w:tc>
              <w:tc>
                <w:tcPr>
                  <w:tcW w:w="8140" w:type="dxa"/>
                  <w:gridSpan w:val="10"/>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HIS+ revertans/plate</w:t>
                  </w:r>
                </w:p>
              </w:tc>
            </w:tr>
            <w:tr w:rsidR="008C3724" w:rsidRPr="008C3724">
              <w:trPr>
                <w:trHeight w:val="270"/>
                <w:tblCellSpacing w:w="0" w:type="dxa"/>
              </w:trPr>
              <w:tc>
                <w:tcPr>
                  <w:tcW w:w="0" w:type="auto"/>
                  <w:vMerge/>
                  <w:tcBorders>
                    <w:bottom w:val="single" w:sz="4"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gridSpan w:val="2"/>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TA1535</w:t>
                  </w:r>
                </w:p>
              </w:tc>
              <w:tc>
                <w:tcPr>
                  <w:tcW w:w="0" w:type="auto"/>
                  <w:gridSpan w:val="2"/>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TA1537</w:t>
                  </w:r>
                </w:p>
              </w:tc>
              <w:tc>
                <w:tcPr>
                  <w:tcW w:w="0" w:type="auto"/>
                  <w:gridSpan w:val="2"/>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TA1538</w:t>
                  </w:r>
                </w:p>
              </w:tc>
              <w:tc>
                <w:tcPr>
                  <w:tcW w:w="0" w:type="auto"/>
                  <w:gridSpan w:val="2"/>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TA98</w:t>
                  </w:r>
                </w:p>
              </w:tc>
              <w:tc>
                <w:tcPr>
                  <w:tcW w:w="0" w:type="auto"/>
                  <w:gridSpan w:val="2"/>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TA100</w:t>
                  </w:r>
                </w:p>
              </w:tc>
            </w:tr>
            <w:tr w:rsidR="008C3724" w:rsidRPr="008C3724">
              <w:trPr>
                <w:trHeight w:val="255"/>
                <w:tblCellSpacing w:w="0" w:type="dxa"/>
              </w:trPr>
              <w:tc>
                <w:tcPr>
                  <w:tcW w:w="0" w:type="auto"/>
                  <w:vMerge/>
                  <w:tcBorders>
                    <w:bottom w:val="single" w:sz="4"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Spontaneous</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31</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28</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38</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144</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48</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54</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38</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118</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44</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54</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99</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2500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51</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98</w:t>
                  </w: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55"/>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Positive control</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4210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6322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3720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51</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4210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1580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1730</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Positive controls: MMS 500 μg for TA100; sodium azide 10 μg for TA 1535, TA 1537; 2-acetaminofluoren 50 μg for TA 1538, TA 98</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Genetic toxicity in vitro.005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73702902"/>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IUC5-a405d938-287a-4247-8f42-4a36670febe2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10:48:01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98"/>
        <w:gridCol w:w="212"/>
        <w:gridCol w:w="21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Secondary source, but reliable guideline study.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21"/>
        <w:gridCol w:w="615"/>
        <w:gridCol w:w="446"/>
        <w:gridCol w:w="4014"/>
        <w:gridCol w:w="4661"/>
        <w:gridCol w:w="1072"/>
        <w:gridCol w:w="698"/>
        <w:gridCol w:w="969"/>
        <w:gridCol w:w="1065"/>
        <w:gridCol w:w="72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Benzotrifluorid.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BG Chemie, Toxikologische Bewertung. Heidelberg, Berufsgenossenschaft der chemischen Industrie Vol. 75, p27-33. (English translation from German)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1987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LMP (Laboratorium fur Mutagenitatsprufung, Technische Hochschule Darmstadt) Test report of study LMP 291 (benzofluoride)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Unpublished report On behalf of BG Chemie (cited in BG Chemie, 1993)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9225343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gene mutation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0082468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bacterial reverse mutation assay (e.g. Ames test)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137"/>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7453926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88482603"/>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95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22531682"/>
              <w:rPr>
                <w:rFonts w:ascii="Helvetica" w:eastAsia="MS PGothic" w:hAnsi="Helvetica" w:cs="Helvetica"/>
                <w:kern w:val="0"/>
                <w:sz w:val="16"/>
                <w:szCs w:val="16"/>
              </w:rPr>
            </w:pPr>
            <w:r w:rsidRPr="008C3724">
              <w:rPr>
                <w:rFonts w:ascii="Helvetica" w:eastAsia="MS PGothic" w:hAnsi="Helvetica" w:cs="Helvetica"/>
                <w:kern w:val="0"/>
                <w:sz w:val="16"/>
                <w:szCs w:val="16"/>
              </w:rPr>
              <w:t>- Name of test material: Benzotrifluoride- Analytical purity: ca. 99.9%</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Method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5056"/>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S. typhimurium TA 1535, TA 1537, TA 98, TA 100 and TA 1538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with and without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S-9 mix from Aroclor 1254-induced rat liver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291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5297855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10, 100, 333.3, 1000 and 5000 μg/plate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1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899328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Solvent used: DMSO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tblPr>
      <w:tblGrid>
        <w:gridCol w:w="903"/>
        <w:gridCol w:w="645"/>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Solvent / vehicle </w:t>
            </w:r>
            <w:r w:rsidRPr="008C3724">
              <w:rPr>
                <w:rFonts w:ascii="Helvetica" w:eastAsia="MS PGothic" w:hAnsi="Helvetica" w:cs="Helvetica"/>
                <w:b/>
                <w:bCs/>
                <w:kern w:val="0"/>
                <w:sz w:val="16"/>
                <w:szCs w:val="16"/>
              </w:rPr>
              <w:lastRenderedPageBreak/>
              <w:t xml:space="preserve">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no data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True negative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5119108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6133"/>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S. typhimurium TA 1535, TA 1537, TA 98, TA 100 and TA 1538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with and without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proofErr w:type="gramStart"/>
            <w:r w:rsidRPr="008C3724">
              <w:rPr>
                <w:rFonts w:ascii="Helvetica" w:eastAsia="MS PGothic" w:hAnsi="Helvetica" w:cs="Helvetica"/>
                <w:kern w:val="0"/>
                <w:sz w:val="16"/>
                <w:szCs w:val="16"/>
              </w:rPr>
              <w:t>negative</w:t>
            </w:r>
            <w:proofErr w:type="gramEnd"/>
            <w:r w:rsidRPr="008C3724">
              <w:rPr>
                <w:rFonts w:ascii="Helvetica" w:eastAsia="MS PGothic" w:hAnsi="Helvetica" w:cs="Helvetica"/>
                <w:kern w:val="0"/>
                <w:sz w:val="16"/>
                <w:szCs w:val="16"/>
              </w:rPr>
              <w:t xml:space="preserve"> (No increase in the revertant count was seen up to the highest dose tested.)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proofErr w:type="gramStart"/>
            <w:r w:rsidRPr="008C3724">
              <w:rPr>
                <w:rFonts w:ascii="Helvetica" w:eastAsia="MS PGothic" w:hAnsi="Helvetica" w:cs="Helvetica"/>
                <w:kern w:val="0"/>
                <w:sz w:val="16"/>
                <w:szCs w:val="16"/>
              </w:rPr>
              <w:t>yes</w:t>
            </w:r>
            <w:proofErr w:type="gramEnd"/>
            <w:r w:rsidRPr="008C3724">
              <w:rPr>
                <w:rFonts w:ascii="Helvetica" w:eastAsia="MS PGothic" w:hAnsi="Helvetica" w:cs="Helvetica"/>
                <w:kern w:val="0"/>
                <w:sz w:val="16"/>
                <w:szCs w:val="16"/>
              </w:rPr>
              <w:t xml:space="preserve"> (Weakly bacteriotoxic in TA 98 at 5000 μg/plate without S9.)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w:t>
            </w:r>
            <w:r w:rsidRPr="008C3724">
              <w:rPr>
                <w:rFonts w:ascii="Helvetica" w:eastAsia="MS PGothic" w:hAnsi="Helvetica" w:cs="Helvetica"/>
                <w:b/>
                <w:bCs/>
                <w:kern w:val="0"/>
                <w:sz w:val="16"/>
                <w:szCs w:val="16"/>
              </w:rPr>
              <w:lastRenderedPageBreak/>
              <w:t xml:space="preserve">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no data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lastRenderedPageBreak/>
        <w:t xml:space="preserve">Additional information on results </w:t>
      </w:r>
    </w:p>
    <w:tbl>
      <w:tblPr>
        <w:tblW w:w="0" w:type="auto"/>
        <w:tblCellSpacing w:w="7" w:type="dxa"/>
        <w:tblCellMar>
          <w:top w:w="45" w:type="dxa"/>
          <w:left w:w="45" w:type="dxa"/>
          <w:bottom w:w="45" w:type="dxa"/>
          <w:right w:w="45" w:type="dxa"/>
        </w:tblCellMar>
        <w:tblLook w:val="04A0"/>
      </w:tblPr>
      <w:tblGrid>
        <w:gridCol w:w="538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5575552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increase in the revertant count was seen up to the highest dose tested.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Genetic toxicity in vitro.006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39475258"/>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IUC5-631acf52-692f-432f-af9c-52d7dc2bc167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10:48:01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194"/>
        <w:gridCol w:w="225"/>
        <w:gridCol w:w="23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Acceptable study, meets basic scientific principles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3"/>
        <w:gridCol w:w="1011"/>
        <w:gridCol w:w="446"/>
        <w:gridCol w:w="5433"/>
        <w:gridCol w:w="2082"/>
        <w:gridCol w:w="1280"/>
        <w:gridCol w:w="795"/>
        <w:gridCol w:w="1153"/>
        <w:gridCol w:w="1321"/>
        <w:gridCol w:w="854"/>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Mazza, G. et al.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Studies on the mutagenic activity of benzotrifluoride and twelve derivatives in microbial short-term assays.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Farmaco Ed. Practica 41, 215-225.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203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0766135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DNA damage and/or repair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Type of study </w:t>
      </w:r>
    </w:p>
    <w:tbl>
      <w:tblPr>
        <w:tblW w:w="0" w:type="auto"/>
        <w:tblCellSpacing w:w="7" w:type="dxa"/>
        <w:tblCellMar>
          <w:top w:w="45" w:type="dxa"/>
          <w:left w:w="45" w:type="dxa"/>
          <w:bottom w:w="45" w:type="dxa"/>
          <w:right w:w="45" w:type="dxa"/>
        </w:tblCellMar>
        <w:tblLook w:val="04A0"/>
      </w:tblPr>
      <w:tblGrid>
        <w:gridCol w:w="238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2915955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Bacillus subtilis rec assay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2853697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51044094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93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1610362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Name of test material: Benzotrifluoride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Method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3393"/>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B. subtilis strains PB 1652 and PB 1791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263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3154256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500, 1000, 5000 and 10000 μg/disk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969578"/>
              <w:rPr>
                <w:rFonts w:ascii="Helvetica" w:eastAsia="MS PGothic" w:hAnsi="Helvetica" w:cs="Helvetica"/>
                <w:kern w:val="0"/>
                <w:sz w:val="16"/>
                <w:szCs w:val="16"/>
              </w:rPr>
            </w:pPr>
            <w:r w:rsidRPr="008C3724">
              <w:rPr>
                <w:rFonts w:ascii="Helvetica" w:eastAsia="MS PGothic" w:hAnsi="Helvetica" w:cs="Helvetica"/>
                <w:kern w:val="0"/>
                <w:sz w:val="16"/>
                <w:szCs w:val="16"/>
              </w:rPr>
              <w:t>METHOD OF APPLICATION: The test was performed by the soft agar method. Sterile paper disks (9 mm diameter) of the capacity of 30 μl were applied to the center of agar plates seeded with the tester strains and after 24 hr incubation at 37 °C the diameter of the inhibition halo was measured.Positive controls : MMS 150 ug/disk; Ampicillin 30 ug/disk</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1376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7184050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 positive DNA damaging activity is assumed when the ration between the measure of the inhibition zone of the mutant (PB 1791) and that of the parental strain (PB 1652) exceed the value 1.3.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Test results </w:t>
      </w:r>
    </w:p>
    <w:tbl>
      <w:tblPr>
        <w:tblW w:w="0" w:type="auto"/>
        <w:tblCellSpacing w:w="7" w:type="dxa"/>
        <w:tblCellMar>
          <w:top w:w="45" w:type="dxa"/>
          <w:left w:w="45" w:type="dxa"/>
          <w:bottom w:w="45" w:type="dxa"/>
          <w:right w:w="45" w:type="dxa"/>
        </w:tblCellMar>
        <w:tblLook w:val="04A0"/>
      </w:tblPr>
      <w:tblGrid>
        <w:gridCol w:w="1196"/>
        <w:gridCol w:w="6461"/>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B. subtilis strains PB 1652 (trpC2 metB10 lys3) and PB 1791 (trpC2 metB10 recE4)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negative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585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3323728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appreciable DNA damaging activity was detected at any concentration tested. </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Genetic toxicity in vitro.007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3864752"/>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IUC5-0a35829a-a20a-4c5f-b40c-71e0c3a2149d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10:48:01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234"/>
        <w:gridCol w:w="227"/>
        <w:gridCol w:w="23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 (reliable with restrictions)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Acceptable study, meets basic scientific principles.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3"/>
        <w:gridCol w:w="1011"/>
        <w:gridCol w:w="446"/>
        <w:gridCol w:w="5433"/>
        <w:gridCol w:w="2082"/>
        <w:gridCol w:w="1280"/>
        <w:gridCol w:w="795"/>
        <w:gridCol w:w="1153"/>
        <w:gridCol w:w="1321"/>
        <w:gridCol w:w="854"/>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Mazza, G. et al.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Studies on the mutagenic activity of benzotrifluoride and twelve derivatives in microbial short-term assays.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Farmaco Ed. Practica 41, 215-225.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Type of genotoxicity </w:t>
      </w:r>
    </w:p>
    <w:tbl>
      <w:tblPr>
        <w:tblW w:w="0" w:type="auto"/>
        <w:tblCellSpacing w:w="7" w:type="dxa"/>
        <w:tblCellMar>
          <w:top w:w="45" w:type="dxa"/>
          <w:left w:w="45" w:type="dxa"/>
          <w:bottom w:w="45" w:type="dxa"/>
          <w:right w:w="45" w:type="dxa"/>
        </w:tblCellMar>
        <w:tblLook w:val="04A0"/>
      </w:tblPr>
      <w:tblGrid>
        <w:gridCol w:w="203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289449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DNA damage and/or repair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630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9198428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Mitotic crossover and the gene conversion assay with Saccharomyces cerevisiae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449581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data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9200453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4"/>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93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3871273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Name of test material: Benzotrifluoride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Method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3304"/>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Saccharomyces cerevisiae 6117 strain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with and without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S-9 mix from Aroclor 1254-induced rat liver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91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84827219"/>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2000 μg/ml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1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4570236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Solvent used: DMSO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tblPr>
      <w:tblGrid>
        <w:gridCol w:w="903"/>
        <w:gridCol w:w="1855"/>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methylmethanesulfonate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903"/>
        <w:gridCol w:w="143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cyclophosphamide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658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88892218"/>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METHOD OF APPLICATION</w:t>
            </w:r>
            <w:proofErr w:type="gramStart"/>
            <w:r w:rsidRPr="008C3724">
              <w:rPr>
                <w:rFonts w:ascii="Helvetica" w:eastAsia="MS PGothic" w:hAnsi="Helvetica" w:cs="Helvetica"/>
                <w:kern w:val="0"/>
                <w:sz w:val="16"/>
                <w:szCs w:val="16"/>
              </w:rPr>
              <w:t>:Incubation</w:t>
            </w:r>
            <w:proofErr w:type="gramEnd"/>
            <w:r w:rsidRPr="008C3724">
              <w:rPr>
                <w:rFonts w:ascii="Helvetica" w:eastAsia="MS PGothic" w:hAnsi="Helvetica" w:cs="Helvetica"/>
                <w:kern w:val="0"/>
                <w:sz w:val="16"/>
                <w:szCs w:val="16"/>
              </w:rPr>
              <w:t xml:space="preserve"> of the treated cultures was done at 37 °C for 3 hrs.</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8844253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The particular chromosomal distribution of markers in the tester strain allows the detection of different genetic events by the color of cycloheximide resistant clones: mitotic crossing over (white colonies) and gene conversion (red colonies).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3304"/>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Saccharomyces cerevisiae 6117 strain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with and without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negative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1329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49593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At the concentrations tested, no appreciable stimulation of both mitotic crossing over (reciprocal recombination) and mitotic gene conversion (non reciprocal recombination) was observed.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059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before="300" w:after="100" w:afterAutospacing="1"/>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Table 1. Effect of on gene conversion and mitotic crossing over in S. cerevisiae strain 6117 in the presence and in the absence of mitotic activation.</w:t>
            </w:r>
          </w:p>
          <w:tbl>
            <w:tblPr>
              <w:tblW w:w="10480" w:type="dxa"/>
              <w:tblCellSpacing w:w="0" w:type="dxa"/>
              <w:tblCellMar>
                <w:left w:w="0" w:type="dxa"/>
                <w:right w:w="0" w:type="dxa"/>
              </w:tblCellMar>
              <w:tblLook w:val="04A0"/>
            </w:tblPr>
            <w:tblGrid>
              <w:gridCol w:w="2200"/>
              <w:gridCol w:w="1720"/>
              <w:gridCol w:w="1440"/>
              <w:gridCol w:w="1280"/>
              <w:gridCol w:w="1280"/>
              <w:gridCol w:w="1280"/>
              <w:gridCol w:w="1280"/>
            </w:tblGrid>
            <w:tr w:rsidR="008C3724" w:rsidRPr="008C3724">
              <w:trPr>
                <w:trHeight w:val="270"/>
                <w:tblCellSpacing w:w="0" w:type="dxa"/>
              </w:trPr>
              <w:tc>
                <w:tcPr>
                  <w:tcW w:w="2200" w:type="dxa"/>
                  <w:vMerge w:val="restart"/>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Substance</w:t>
                  </w:r>
                </w:p>
              </w:tc>
              <w:tc>
                <w:tcPr>
                  <w:tcW w:w="1720" w:type="dxa"/>
                  <w:vMerge w:val="restart"/>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Concentrationtested μg/ml</w:t>
                  </w:r>
                </w:p>
              </w:tc>
              <w:tc>
                <w:tcPr>
                  <w:tcW w:w="1440" w:type="dxa"/>
                  <w:vMerge w:val="restart"/>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Survival (a)-S9</w:t>
                  </w:r>
                </w:p>
              </w:tc>
              <w:tc>
                <w:tcPr>
                  <w:tcW w:w="2560" w:type="dxa"/>
                  <w:gridSpan w:val="2"/>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Gene conversion (a)</w:t>
                  </w:r>
                </w:p>
              </w:tc>
              <w:tc>
                <w:tcPr>
                  <w:tcW w:w="2560" w:type="dxa"/>
                  <w:gridSpan w:val="2"/>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Mitotic crossing-over (a)</w:t>
                  </w:r>
                </w:p>
              </w:tc>
            </w:tr>
            <w:tr w:rsidR="008C3724" w:rsidRPr="008C3724">
              <w:trPr>
                <w:trHeight w:val="540"/>
                <w:tblCellSpacing w:w="0" w:type="dxa"/>
              </w:trPr>
              <w:tc>
                <w:tcPr>
                  <w:tcW w:w="0" w:type="auto"/>
                  <w:vMerge/>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+S9</w:t>
                  </w:r>
                </w:p>
              </w:tc>
            </w:tr>
            <w:tr w:rsidR="008C3724" w:rsidRPr="008C3724">
              <w:trPr>
                <w:trHeight w:val="270"/>
                <w:tblCellSpacing w:w="0" w:type="dxa"/>
              </w:trPr>
              <w:tc>
                <w:tcPr>
                  <w:tcW w:w="0" w:type="auto"/>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Trifluoromethylbenzene</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0.74</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0.80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1.18</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1.04</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1.02</w:t>
                  </w:r>
                </w:p>
              </w:tc>
            </w:tr>
            <w:tr w:rsidR="008C3724" w:rsidRPr="008C3724">
              <w:trPr>
                <w:trHeight w:val="270"/>
                <w:tblCellSpacing w:w="0" w:type="dxa"/>
              </w:trPr>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70"/>
                <w:tblCellSpacing w:w="0" w:type="dxa"/>
              </w:trPr>
              <w:tc>
                <w:tcPr>
                  <w:tcW w:w="0" w:type="auto"/>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Positive controls</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70"/>
                <w:tblCellSpacing w:w="0" w:type="dxa"/>
              </w:trPr>
              <w:tc>
                <w:tcPr>
                  <w:tcW w:w="0" w:type="auto"/>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MMS</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0.15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t>
                  </w:r>
                </w:p>
              </w:tc>
            </w:tr>
            <w:tr w:rsidR="008C3724" w:rsidRPr="008C3724">
              <w:trPr>
                <w:trHeight w:val="270"/>
                <w:tblCellSpacing w:w="0" w:type="dxa"/>
              </w:trPr>
              <w:tc>
                <w:tcPr>
                  <w:tcW w:w="0" w:type="auto"/>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Cyclophosphamide</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0.85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2.5</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In the untreated culture cell titer was 1×10</w:t>
            </w:r>
            <w:r w:rsidRPr="008C3724">
              <w:rPr>
                <w:rFonts w:ascii="Helvetica" w:eastAsia="MS PGothic" w:hAnsi="Helvetica" w:cs="Helvetica"/>
                <w:kern w:val="0"/>
                <w:sz w:val="16"/>
                <w:szCs w:val="16"/>
                <w:vertAlign w:val="superscript"/>
              </w:rPr>
              <w:t>8</w:t>
            </w:r>
            <w:r w:rsidRPr="008C3724">
              <w:rPr>
                <w:rFonts w:ascii="Helvetica" w:eastAsia="MS PGothic" w:hAnsi="Helvetica" w:cs="Helvetica"/>
                <w:kern w:val="0"/>
                <w:sz w:val="16"/>
                <w:szCs w:val="16"/>
              </w:rPr>
              <w:t>cells/ml</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Spontaneous gene conversion and mitotic crossing over had a frequency of 1.5×10</w:t>
            </w:r>
            <w:r w:rsidRPr="008C3724">
              <w:rPr>
                <w:rFonts w:ascii="Helvetica" w:eastAsia="MS PGothic" w:hAnsi="Helvetica" w:cs="Helvetica"/>
                <w:kern w:val="0"/>
                <w:sz w:val="16"/>
                <w:szCs w:val="16"/>
                <w:vertAlign w:val="superscript"/>
              </w:rPr>
              <w:t>-5</w:t>
            </w:r>
            <w:r w:rsidRPr="008C3724">
              <w:rPr>
                <w:rFonts w:ascii="Helvetica" w:eastAsia="MS PGothic" w:hAnsi="Helvetica" w:cs="Helvetica"/>
                <w:kern w:val="0"/>
                <w:sz w:val="16"/>
                <w:szCs w:val="16"/>
              </w:rPr>
              <w:t>and 1.1×10</w:t>
            </w:r>
            <w:r w:rsidRPr="008C3724">
              <w:rPr>
                <w:rFonts w:ascii="Helvetica" w:eastAsia="MS PGothic" w:hAnsi="Helvetica" w:cs="Helvetica"/>
                <w:kern w:val="0"/>
                <w:sz w:val="16"/>
                <w:szCs w:val="16"/>
                <w:vertAlign w:val="superscript"/>
              </w:rPr>
              <w:t>-7</w:t>
            </w:r>
            <w:r w:rsidRPr="008C3724">
              <w:rPr>
                <w:rFonts w:ascii="Helvetica" w:eastAsia="MS PGothic" w:hAnsi="Helvetica" w:cs="Helvetica"/>
                <w:kern w:val="0"/>
                <w:sz w:val="16"/>
                <w:szCs w:val="16"/>
              </w:rPr>
              <w:t>respectively.</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(a): Numbers represent the ratio between treated and untreated culture.</w:t>
            </w:r>
          </w:p>
        </w:tc>
      </w:tr>
    </w:tbl>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lastRenderedPageBreak/>
        <w:t xml:space="preserve">Endpoint study record: Genetic toxicity in vitro.008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54019347"/>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IUC5-d11b66f4-364b-4517-8f83-520ccb4e3e6b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10:48:01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406"/>
        <w:gridCol w:w="373"/>
        <w:gridCol w:w="38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supporting study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4 (not assignable)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proofErr w:type="gramStart"/>
            <w:r w:rsidRPr="008C3724">
              <w:rPr>
                <w:rFonts w:ascii="Helvetica" w:eastAsia="MS PGothic" w:hAnsi="Helvetica" w:cs="Helvetica"/>
                <w:kern w:val="0"/>
                <w:sz w:val="16"/>
                <w:szCs w:val="16"/>
              </w:rPr>
              <w:t>only</w:t>
            </w:r>
            <w:proofErr w:type="gramEnd"/>
            <w:r w:rsidRPr="008C3724">
              <w:rPr>
                <w:rFonts w:ascii="Helvetica" w:eastAsia="MS PGothic" w:hAnsi="Helvetica" w:cs="Helvetica"/>
                <w:kern w:val="0"/>
                <w:sz w:val="16"/>
                <w:szCs w:val="16"/>
              </w:rPr>
              <w:t xml:space="preserve"> result is available, no detailed information is available for materials and methods.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8"/>
        <w:gridCol w:w="615"/>
        <w:gridCol w:w="446"/>
        <w:gridCol w:w="1113"/>
        <w:gridCol w:w="1682"/>
        <w:gridCol w:w="1486"/>
        <w:gridCol w:w="890"/>
        <w:gridCol w:w="1335"/>
        <w:gridCol w:w="1575"/>
        <w:gridCol w:w="97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NTP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NTP database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A04319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6633143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gene mutation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95040308"/>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bacterial reverse mutation assay (e.g. Ames test)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4637007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Method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Target gene </w:t>
      </w:r>
    </w:p>
    <w:tbl>
      <w:tblPr>
        <w:tblW w:w="0" w:type="auto"/>
        <w:tblCellSpacing w:w="7" w:type="dxa"/>
        <w:tblCellMar>
          <w:top w:w="45" w:type="dxa"/>
          <w:left w:w="45" w:type="dxa"/>
          <w:bottom w:w="45" w:type="dxa"/>
          <w:right w:w="45" w:type="dxa"/>
        </w:tblCellMar>
        <w:tblLook w:val="04A0"/>
      </w:tblPr>
      <w:tblGrid>
        <w:gridCol w:w="2929"/>
      </w:tblGrid>
      <w:tr w:rsidR="008C3724" w:rsidRPr="00326B05">
        <w:trPr>
          <w:tblCellSpacing w:w="7" w:type="dxa"/>
        </w:trPr>
        <w:tc>
          <w:tcPr>
            <w:tcW w:w="0" w:type="auto"/>
            <w:tcBorders>
              <w:top w:val="nil"/>
              <w:left w:val="nil"/>
              <w:bottom w:val="nil"/>
              <w:right w:val="nil"/>
            </w:tcBorders>
            <w:hideMark/>
          </w:tcPr>
          <w:p w:rsidR="008C3724" w:rsidRPr="00326B05" w:rsidRDefault="008C3724" w:rsidP="008C3724">
            <w:pPr>
              <w:widowControl/>
              <w:jc w:val="left"/>
              <w:divId w:val="700277374"/>
              <w:rPr>
                <w:rFonts w:ascii="Helvetica" w:eastAsia="MS PGothic" w:hAnsi="Helvetica" w:cs="Helvetica"/>
                <w:kern w:val="0"/>
                <w:sz w:val="16"/>
                <w:szCs w:val="16"/>
                <w:lang w:val="fr-FR"/>
              </w:rPr>
            </w:pPr>
            <w:r w:rsidRPr="00326B05">
              <w:rPr>
                <w:rFonts w:ascii="Helvetica" w:eastAsia="MS PGothic" w:hAnsi="Helvetica" w:cs="Helvetica"/>
                <w:kern w:val="0"/>
                <w:sz w:val="16"/>
                <w:szCs w:val="16"/>
                <w:lang w:val="fr-FR"/>
              </w:rPr>
              <w:t xml:space="preserve">Salmonella TA100, TA98E.coli pKM101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1093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3630305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TA100: 0, 1000, 2500, 5000, 7500, 10000 ug/PlateTA98: 0, 1000, 2500, 5000, 7500, 10000 ug/PlatepKM101: 0, 1000, 2500, 5000, 7500, 10000 ug/Plate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159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0179773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Dimethyl Formamide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109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4064645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Preincubation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0542"/>
      </w:tblGrid>
      <w:tr w:rsidR="008C3724" w:rsidRPr="008C3724">
        <w:trPr>
          <w:tblCellSpacing w:w="7" w:type="dxa"/>
        </w:trPr>
        <w:tc>
          <w:tcPr>
            <w:tcW w:w="0" w:type="auto"/>
            <w:tcBorders>
              <w:top w:val="nil"/>
              <w:left w:val="nil"/>
              <w:bottom w:val="nil"/>
              <w:right w:val="nil"/>
            </w:tcBorders>
            <w:hideMark/>
          </w:tcPr>
          <w:tbl>
            <w:tblPr>
              <w:tblW w:w="10340" w:type="dxa"/>
              <w:tblCellSpacing w:w="0" w:type="dxa"/>
              <w:tblInd w:w="84" w:type="dxa"/>
              <w:tblCellMar>
                <w:left w:w="0" w:type="dxa"/>
                <w:right w:w="0" w:type="dxa"/>
              </w:tblCellMar>
              <w:tblLook w:val="04A0"/>
            </w:tblPr>
            <w:tblGrid>
              <w:gridCol w:w="1799"/>
              <w:gridCol w:w="2196"/>
              <w:gridCol w:w="999"/>
              <w:gridCol w:w="780"/>
              <w:gridCol w:w="1000"/>
              <w:gridCol w:w="780"/>
              <w:gridCol w:w="1000"/>
              <w:gridCol w:w="780"/>
              <w:gridCol w:w="1000"/>
              <w:gridCol w:w="6"/>
            </w:tblGrid>
            <w:tr w:rsidR="008C3724" w:rsidRPr="008C3724">
              <w:trPr>
                <w:trHeight w:val="270"/>
                <w:tblCellSpacing w:w="0" w:type="dxa"/>
              </w:trPr>
              <w:tc>
                <w:tcPr>
                  <w:tcW w:w="6780" w:type="dxa"/>
                  <w:gridSpan w:val="5"/>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Individual strain data is presented as mean±</w:t>
                  </w:r>
                  <w:r w:rsidRPr="008C3724">
                    <w:rPr>
                      <w:rFonts w:ascii="MS PGothic" w:eastAsia="MS PGothic" w:hAnsi="MS PGothic" w:cs="MS PGothic"/>
                      <w:kern w:val="0"/>
                      <w:sz w:val="24"/>
                      <w:szCs w:val="24"/>
                    </w:rPr>
                    <w:t>standard error.</w:t>
                  </w: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5000" w:type="dxa"/>
                  <w:gridSpan w:val="3"/>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Abbreviations are noted at bottom of page.</w:t>
                  </w: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5000" w:type="dxa"/>
                  <w:gridSpan w:val="3"/>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Trial summary calls are shown in parentheses.</w:t>
                  </w: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22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Strain: TA100</w:t>
                  </w:r>
                </w:p>
              </w:tc>
              <w:tc>
                <w:tcPr>
                  <w:tcW w:w="22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22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vMerge w:val="restart"/>
                  <w:tcBorders>
                    <w:top w:val="single" w:sz="8" w:space="0" w:color="000000"/>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Dose</w:t>
                  </w:r>
                </w:p>
              </w:tc>
              <w:tc>
                <w:tcPr>
                  <w:tcW w:w="3200" w:type="dxa"/>
                  <w:gridSpan w:val="2"/>
                  <w:tcBorders>
                    <w:top w:val="single" w:sz="8" w:space="0" w:color="000000"/>
                    <w:left w:val="nil"/>
                    <w:bottom w:val="nil"/>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10% RLI</w:t>
                  </w:r>
                </w:p>
              </w:tc>
              <w:tc>
                <w:tcPr>
                  <w:tcW w:w="1780" w:type="dxa"/>
                  <w:gridSpan w:val="2"/>
                  <w:tcBorders>
                    <w:top w:val="single" w:sz="8" w:space="0" w:color="000000"/>
                    <w:left w:val="nil"/>
                    <w:bottom w:val="nil"/>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No Activation</w:t>
                  </w:r>
                </w:p>
              </w:tc>
              <w:tc>
                <w:tcPr>
                  <w:tcW w:w="1780" w:type="dxa"/>
                  <w:gridSpan w:val="2"/>
                  <w:tcBorders>
                    <w:top w:val="single" w:sz="8" w:space="0" w:color="000000"/>
                    <w:left w:val="nil"/>
                    <w:bottom w:val="nil"/>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10% RLI</w:t>
                  </w:r>
                </w:p>
              </w:tc>
              <w:tc>
                <w:tcPr>
                  <w:tcW w:w="1780" w:type="dxa"/>
                  <w:gridSpan w:val="2"/>
                  <w:tcBorders>
                    <w:top w:val="single" w:sz="8" w:space="0" w:color="000000"/>
                    <w:left w:val="nil"/>
                    <w:bottom w:val="nil"/>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No Activation</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320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(Negative)</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(Negative)</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(Negative)</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(Negative)</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Protocol</w:t>
                  </w:r>
                </w:p>
              </w:tc>
              <w:tc>
                <w:tcPr>
                  <w:tcW w:w="320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Preincubation</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Preincubation</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Preincubation</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Preincubation</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ug/Plate</w:t>
                  </w:r>
                </w:p>
              </w:tc>
              <w:tc>
                <w:tcPr>
                  <w:tcW w:w="22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Mean</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w:t>
                  </w:r>
                  <w:r w:rsidRPr="008C3724">
                    <w:rPr>
                      <w:rFonts w:ascii="MS PGothic" w:eastAsia="MS PGothic" w:hAnsi="MS PGothic" w:cs="MS PGothic"/>
                      <w:b/>
                      <w:bCs/>
                      <w:kern w:val="0"/>
                      <w:sz w:val="24"/>
                      <w:szCs w:val="24"/>
                    </w:rPr>
                    <w:t>SEM</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Mean</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w:t>
                  </w:r>
                  <w:r w:rsidRPr="008C3724">
                    <w:rPr>
                      <w:rFonts w:ascii="MS PGothic" w:eastAsia="MS PGothic" w:hAnsi="MS PGothic" w:cs="MS PGothic"/>
                      <w:b/>
                      <w:bCs/>
                      <w:kern w:val="0"/>
                      <w:sz w:val="24"/>
                      <w:szCs w:val="24"/>
                    </w:rPr>
                    <w:t>SEM</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Mean</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w:t>
                  </w:r>
                  <w:r w:rsidRPr="008C3724">
                    <w:rPr>
                      <w:rFonts w:ascii="MS PGothic" w:eastAsia="MS PGothic" w:hAnsi="MS PGothic" w:cs="MS PGothic"/>
                      <w:b/>
                      <w:bCs/>
                      <w:kern w:val="0"/>
                      <w:sz w:val="24"/>
                      <w:szCs w:val="24"/>
                    </w:rPr>
                    <w:t>SEM</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Mean</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w:t>
                  </w:r>
                  <w:r w:rsidRPr="008C3724">
                    <w:rPr>
                      <w:rFonts w:ascii="MS PGothic" w:eastAsia="MS PGothic" w:hAnsi="MS PGothic" w:cs="MS PGothic"/>
                      <w:b/>
                      <w:bCs/>
                      <w:kern w:val="0"/>
                      <w:sz w:val="24"/>
                      <w:szCs w:val="24"/>
                    </w:rPr>
                    <w:t>SEM</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t xml:space="preserve">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107</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5.8</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101</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5.9</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88</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5.3</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108</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6.1</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t xml:space="preserve">1000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102</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6.4</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99</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6.7</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90</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1.2</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109</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4.8</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t xml:space="preserve">2500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114</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12.5</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95</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2.9</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95</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4</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101</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5.7</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t xml:space="preserve">5000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101</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3.6</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92</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7.6</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91</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3.5</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99</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12.9</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t xml:space="preserve">7500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111</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1.8</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90</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6.1</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92</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1.2</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77</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4.4</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t xml:space="preserve">10000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154</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33.4</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83</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6.6</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104</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6.9</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77</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5.6</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Positive Control</w:t>
                  </w:r>
                </w:p>
              </w:tc>
              <w:tc>
                <w:tcPr>
                  <w:tcW w:w="22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1303</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14.3</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315</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7.9</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594</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8.3</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506</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24</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Strain: TA98</w:t>
                  </w:r>
                </w:p>
              </w:tc>
              <w:tc>
                <w:tcPr>
                  <w:tcW w:w="22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22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vMerge w:val="restart"/>
                  <w:tcBorders>
                    <w:top w:val="single" w:sz="8" w:space="0" w:color="000000"/>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Dose</w:t>
                  </w:r>
                </w:p>
              </w:tc>
              <w:tc>
                <w:tcPr>
                  <w:tcW w:w="3200" w:type="dxa"/>
                  <w:gridSpan w:val="2"/>
                  <w:tcBorders>
                    <w:top w:val="single" w:sz="8" w:space="0" w:color="000000"/>
                    <w:left w:val="nil"/>
                    <w:bottom w:val="nil"/>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No Activation</w:t>
                  </w:r>
                </w:p>
              </w:tc>
              <w:tc>
                <w:tcPr>
                  <w:tcW w:w="1780" w:type="dxa"/>
                  <w:gridSpan w:val="2"/>
                  <w:tcBorders>
                    <w:top w:val="single" w:sz="8" w:space="0" w:color="000000"/>
                    <w:left w:val="nil"/>
                    <w:bottom w:val="nil"/>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10% RLI</w:t>
                  </w:r>
                </w:p>
              </w:tc>
              <w:tc>
                <w:tcPr>
                  <w:tcW w:w="1780" w:type="dxa"/>
                  <w:gridSpan w:val="2"/>
                  <w:tcBorders>
                    <w:top w:val="single" w:sz="8" w:space="0" w:color="000000"/>
                    <w:left w:val="nil"/>
                    <w:bottom w:val="nil"/>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No Activation</w:t>
                  </w:r>
                </w:p>
              </w:tc>
              <w:tc>
                <w:tcPr>
                  <w:tcW w:w="1780" w:type="dxa"/>
                  <w:gridSpan w:val="2"/>
                  <w:tcBorders>
                    <w:top w:val="single" w:sz="8" w:space="0" w:color="000000"/>
                    <w:left w:val="nil"/>
                    <w:bottom w:val="nil"/>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10% RLI</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320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(Negative)</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(Negative)</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(Negative)</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(Negative)</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Protocol</w:t>
                  </w:r>
                </w:p>
              </w:tc>
              <w:tc>
                <w:tcPr>
                  <w:tcW w:w="320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Preincubation</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Preincubation</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Preincubation</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Preincubation</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ug/Plate</w:t>
                  </w:r>
                </w:p>
              </w:tc>
              <w:tc>
                <w:tcPr>
                  <w:tcW w:w="22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Mean</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w:t>
                  </w:r>
                  <w:r w:rsidRPr="008C3724">
                    <w:rPr>
                      <w:rFonts w:ascii="MS PGothic" w:eastAsia="MS PGothic" w:hAnsi="MS PGothic" w:cs="MS PGothic"/>
                      <w:b/>
                      <w:bCs/>
                      <w:kern w:val="0"/>
                      <w:sz w:val="24"/>
                      <w:szCs w:val="24"/>
                    </w:rPr>
                    <w:t>SEM</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Mean</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w:t>
                  </w:r>
                  <w:r w:rsidRPr="008C3724">
                    <w:rPr>
                      <w:rFonts w:ascii="MS PGothic" w:eastAsia="MS PGothic" w:hAnsi="MS PGothic" w:cs="MS PGothic"/>
                      <w:b/>
                      <w:bCs/>
                      <w:kern w:val="0"/>
                      <w:sz w:val="24"/>
                      <w:szCs w:val="24"/>
                    </w:rPr>
                    <w:t>SEM</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Mean</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w:t>
                  </w:r>
                  <w:r w:rsidRPr="008C3724">
                    <w:rPr>
                      <w:rFonts w:ascii="MS PGothic" w:eastAsia="MS PGothic" w:hAnsi="MS PGothic" w:cs="MS PGothic"/>
                      <w:b/>
                      <w:bCs/>
                      <w:kern w:val="0"/>
                      <w:sz w:val="24"/>
                      <w:szCs w:val="24"/>
                    </w:rPr>
                    <w:t>SEM</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Mean</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w:t>
                  </w:r>
                  <w:r w:rsidRPr="008C3724">
                    <w:rPr>
                      <w:rFonts w:ascii="MS PGothic" w:eastAsia="MS PGothic" w:hAnsi="MS PGothic" w:cs="MS PGothic"/>
                      <w:b/>
                      <w:bCs/>
                      <w:kern w:val="0"/>
                      <w:sz w:val="24"/>
                      <w:szCs w:val="24"/>
                    </w:rPr>
                    <w:t>SEM</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t xml:space="preserve">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16</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1.9</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31</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3.7</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27</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4.2</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37</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lastRenderedPageBreak/>
                    <w:t xml:space="preserve">1000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16</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1.7</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31</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2.9</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22</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4.1</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29</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4.2</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t xml:space="preserve">2500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15</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3</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28</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1.2</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23</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1.5</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32</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5.4</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t xml:space="preserve">5000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18</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2.4</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27</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3.2</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22</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1.5</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31</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3.8</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t xml:space="preserve">7500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12</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2.3</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24</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2.6</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15</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25</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4.8</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t xml:space="preserve">10000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12</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1.5</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21</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1.5</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14</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1.2</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17</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5.5</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Positive Control</w:t>
                  </w:r>
                </w:p>
              </w:tc>
              <w:tc>
                <w:tcPr>
                  <w:tcW w:w="22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192</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11.8</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583</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31.2</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694</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7.2</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1206</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43.9</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4000" w:type="dxa"/>
                  <w:gridSpan w:val="2"/>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Strain: eColi pKM101</w:t>
                  </w: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22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vMerge w:val="restart"/>
                  <w:tcBorders>
                    <w:top w:val="single" w:sz="8" w:space="0" w:color="000000"/>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Dose</w:t>
                  </w:r>
                </w:p>
              </w:tc>
              <w:tc>
                <w:tcPr>
                  <w:tcW w:w="3200" w:type="dxa"/>
                  <w:gridSpan w:val="2"/>
                  <w:tcBorders>
                    <w:top w:val="single" w:sz="8" w:space="0" w:color="000000"/>
                    <w:left w:val="nil"/>
                    <w:bottom w:val="nil"/>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No Activation</w:t>
                  </w:r>
                </w:p>
              </w:tc>
              <w:tc>
                <w:tcPr>
                  <w:tcW w:w="1780" w:type="dxa"/>
                  <w:gridSpan w:val="2"/>
                  <w:tcBorders>
                    <w:top w:val="single" w:sz="8" w:space="0" w:color="000000"/>
                    <w:left w:val="nil"/>
                    <w:bottom w:val="nil"/>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10% RLI</w:t>
                  </w:r>
                </w:p>
              </w:tc>
              <w:tc>
                <w:tcPr>
                  <w:tcW w:w="1780" w:type="dxa"/>
                  <w:gridSpan w:val="2"/>
                  <w:tcBorders>
                    <w:top w:val="single" w:sz="8" w:space="0" w:color="000000"/>
                    <w:left w:val="nil"/>
                    <w:bottom w:val="nil"/>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No Activation</w:t>
                  </w:r>
                </w:p>
              </w:tc>
              <w:tc>
                <w:tcPr>
                  <w:tcW w:w="1780" w:type="dxa"/>
                  <w:gridSpan w:val="2"/>
                  <w:tcBorders>
                    <w:top w:val="single" w:sz="8" w:space="0" w:color="000000"/>
                    <w:left w:val="nil"/>
                    <w:bottom w:val="nil"/>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10% RLI</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320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(Negative)</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(Negative)</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(Negative)</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(Equivocal)</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Protocol</w:t>
                  </w:r>
                </w:p>
              </w:tc>
              <w:tc>
                <w:tcPr>
                  <w:tcW w:w="320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Preincubation</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Preincubation</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Preincubation</w:t>
                  </w:r>
                </w:p>
              </w:tc>
              <w:tc>
                <w:tcPr>
                  <w:tcW w:w="1780" w:type="dxa"/>
                  <w:gridSpan w:val="2"/>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Preincubation</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ug/Plate</w:t>
                  </w:r>
                </w:p>
              </w:tc>
              <w:tc>
                <w:tcPr>
                  <w:tcW w:w="22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Mean</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w:t>
                  </w:r>
                  <w:r w:rsidRPr="008C3724">
                    <w:rPr>
                      <w:rFonts w:ascii="MS PGothic" w:eastAsia="MS PGothic" w:hAnsi="MS PGothic" w:cs="MS PGothic"/>
                      <w:b/>
                      <w:bCs/>
                      <w:kern w:val="0"/>
                      <w:sz w:val="24"/>
                      <w:szCs w:val="24"/>
                    </w:rPr>
                    <w:t>SEM</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Mean</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w:t>
                  </w:r>
                  <w:r w:rsidRPr="008C3724">
                    <w:rPr>
                      <w:rFonts w:ascii="MS PGothic" w:eastAsia="MS PGothic" w:hAnsi="MS PGothic" w:cs="MS PGothic"/>
                      <w:b/>
                      <w:bCs/>
                      <w:kern w:val="0"/>
                      <w:sz w:val="24"/>
                      <w:szCs w:val="24"/>
                    </w:rPr>
                    <w:t>SEM</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Mean</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w:t>
                  </w:r>
                  <w:r w:rsidRPr="008C3724">
                    <w:rPr>
                      <w:rFonts w:ascii="MS PGothic" w:eastAsia="MS PGothic" w:hAnsi="MS PGothic" w:cs="MS PGothic"/>
                      <w:b/>
                      <w:bCs/>
                      <w:kern w:val="0"/>
                      <w:sz w:val="24"/>
                      <w:szCs w:val="24"/>
                    </w:rPr>
                    <w:t>SEM</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Mean</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w:t>
                  </w:r>
                  <w:r w:rsidRPr="008C3724">
                    <w:rPr>
                      <w:rFonts w:ascii="MS PGothic" w:eastAsia="MS PGothic" w:hAnsi="MS PGothic" w:cs="MS PGothic"/>
                      <w:b/>
                      <w:bCs/>
                      <w:kern w:val="0"/>
                      <w:sz w:val="24"/>
                      <w:szCs w:val="24"/>
                    </w:rPr>
                    <w:t>SEM</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t xml:space="preserve">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186</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9.9</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215</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6.6</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142</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7</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163</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5.7</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t xml:space="preserve">1000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194</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4.8</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217</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12.9</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159</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8.4</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181</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11.7</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t xml:space="preserve">2500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216</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5.5</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221</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4.5</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187</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2.4</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194</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9.2</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t xml:space="preserve">5000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162</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7.4</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234</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171</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10.4</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202</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6.2</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t xml:space="preserve">7500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127</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8.5</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256</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9.5</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170</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6.4</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223</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5.8</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1800" w:type="dxa"/>
                  <w:vMerge w:val="restart"/>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Courier New" w:eastAsia="MS PGothic" w:hAnsi="Courier New" w:cs="Courier New"/>
                      <w:color w:val="000000"/>
                      <w:kern w:val="0"/>
                      <w:sz w:val="20"/>
                      <w:szCs w:val="20"/>
                    </w:rPr>
                    <w:t xml:space="preserve">10000 </w:t>
                  </w:r>
                </w:p>
              </w:tc>
              <w:tc>
                <w:tcPr>
                  <w:tcW w:w="22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125</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18</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256</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18.5</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130</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9.5</w:t>
                  </w:r>
                </w:p>
              </w:tc>
              <w:tc>
                <w:tcPr>
                  <w:tcW w:w="78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228</w:t>
                  </w:r>
                </w:p>
              </w:tc>
              <w:tc>
                <w:tcPr>
                  <w:tcW w:w="1000" w:type="dxa"/>
                  <w:vMerge w:val="restart"/>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4.6</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360"/>
                <w:tblCellSpacing w:w="0" w:type="dxa"/>
              </w:trPr>
              <w:tc>
                <w:tcPr>
                  <w:tcW w:w="0" w:type="auto"/>
                  <w:vMerge/>
                  <w:tcBorders>
                    <w:top w:val="nil"/>
                    <w:left w:val="single" w:sz="8" w:space="0" w:color="000000"/>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Merge/>
                  <w:tcBorders>
                    <w:top w:val="nil"/>
                    <w:left w:val="nil"/>
                    <w:bottom w:val="single" w:sz="8" w:space="0" w:color="000000"/>
                    <w:right w:val="single" w:sz="8" w:space="0" w:color="000000"/>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Positive Control</w:t>
                  </w:r>
                </w:p>
              </w:tc>
              <w:tc>
                <w:tcPr>
                  <w:tcW w:w="22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1665</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91</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892</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94.1</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737</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40.5</w:t>
                  </w:r>
                </w:p>
              </w:tc>
              <w:tc>
                <w:tcPr>
                  <w:tcW w:w="78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693</w:t>
                  </w:r>
                </w:p>
              </w:tc>
              <w:tc>
                <w:tcPr>
                  <w:tcW w:w="1000"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37.3</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8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3 0慣誰" w:eastAsia="-3 0慣誰" w:hAnsi="MS PGothic" w:cs="MS PGothic" w:hint="eastAsia"/>
                      <w:b/>
                      <w:bCs/>
                      <w:color w:val="000000"/>
                      <w:kern w:val="0"/>
                      <w:sz w:val="22"/>
                    </w:rPr>
                    <w:t>Abbreviations:</w:t>
                  </w:r>
                </w:p>
              </w:tc>
              <w:tc>
                <w:tcPr>
                  <w:tcW w:w="22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5000" w:type="dxa"/>
                  <w:gridSpan w:val="3"/>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RLI = induced male Sprague Dawley rat liver S9</w:t>
                  </w: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5000" w:type="dxa"/>
                  <w:gridSpan w:val="3"/>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HLI = induced male Syrian hamster liver S9</w:t>
                  </w: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78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1000" w:type="dxa"/>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rHeight w:val="270"/>
                <w:tblCellSpacing w:w="0" w:type="dxa"/>
              </w:trPr>
              <w:tc>
                <w:tcPr>
                  <w:tcW w:w="10340" w:type="dxa"/>
                  <w:gridSpan w:val="9"/>
                  <w:tcMar>
                    <w:top w:w="0" w:type="dxa"/>
                    <w:left w:w="99" w:type="dxa"/>
                    <w:bottom w:w="0" w:type="dxa"/>
                    <w:right w:w="99" w:type="dxa"/>
                  </w:tcMar>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3 0慣誰" w:eastAsia="-3 0慣誰" w:hAnsi="MS PGothic" w:cs="MS PGothic" w:hint="eastAsia"/>
                      <w:color w:val="000000"/>
                      <w:kern w:val="0"/>
                      <w:sz w:val="22"/>
                    </w:rPr>
                    <w:t>s = Slight Toxicity; p = Precipitate; x = Slight Toxicity and Precipitate; T = Toxic; c = Contamination</w:t>
                  </w:r>
                </w:p>
              </w:tc>
              <w:tc>
                <w:tcPr>
                  <w:tcW w:w="0" w:type="auto"/>
                  <w:tcBorders>
                    <w:top w:val="nil"/>
                    <w:left w:val="nil"/>
                    <w:bottom w:val="nil"/>
                    <w:right w:val="nil"/>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1979"/>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 typhimurium TA 100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with and without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all strains/cell types tested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negative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96"/>
        <w:gridCol w:w="1979"/>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Species/strain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 typhimurium TA 98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with and without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all strains/cell types tested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negative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96"/>
        <w:gridCol w:w="2041"/>
      </w:tblGrid>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 coli WP2 uvr A pKM 101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with and without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all strains/cell types tested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negative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t xml:space="preserve">7.8 Toxicity to reproduction </w:t>
      </w: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lastRenderedPageBreak/>
        <w:t xml:space="preserve">7.8.1 Toxicity to reproduction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Toxicity to reproduction.001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71059238"/>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IUC5-f3f03e0c-d4fa-404d-b36a-3e02f6d68af1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10:48:02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409"/>
        <w:gridCol w:w="173"/>
        <w:gridCol w:w="18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 (reliable without restriction)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Guideline study under GLP condition.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82"/>
        <w:gridCol w:w="1551"/>
        <w:gridCol w:w="446"/>
        <w:gridCol w:w="4631"/>
        <w:gridCol w:w="2259"/>
        <w:gridCol w:w="2177"/>
        <w:gridCol w:w="696"/>
        <w:gridCol w:w="964"/>
        <w:gridCol w:w="1058"/>
        <w:gridCol w:w="724"/>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MHW (Ministry of Health and Welfare), Japan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1996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Combined Repeat Dose and Reproductive/Developmental Toxicity Screening Test of Trifluoromethylbenzene by Oral Administration in Rats.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Toxicity Testing Reports of Environmental Chemicals. 4, 255-265.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Safety Assessment Laboratory, Panapharm Laboratories Co., Ltd.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Cross-reference to same study </w:t>
      </w:r>
    </w:p>
    <w:tbl>
      <w:tblPr>
        <w:tblW w:w="0" w:type="auto"/>
        <w:tblCellSpacing w:w="7" w:type="dxa"/>
        <w:tblCellMar>
          <w:top w:w="45" w:type="dxa"/>
          <w:left w:w="45" w:type="dxa"/>
          <w:bottom w:w="45" w:type="dxa"/>
          <w:right w:w="45" w:type="dxa"/>
        </w:tblCellMar>
        <w:tblLook w:val="04A0"/>
      </w:tblPr>
      <w:tblGrid>
        <w:gridCol w:w="549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7717953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Repeated dose toxicity: oral. 001Developmental toxicity / teratogenicity. 001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65889401"/>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screening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8142665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11270"/>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guideline: the proposal for the OECD Guideline for testing of chemicals for combined repeat dose and reproductive/developmental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3341417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0394120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54151874"/>
              <w:rPr>
                <w:rFonts w:ascii="Helvetica" w:eastAsia="MS PGothic" w:hAnsi="Helvetica" w:cs="Helvetica"/>
                <w:kern w:val="0"/>
                <w:sz w:val="16"/>
                <w:szCs w:val="16"/>
              </w:rPr>
            </w:pPr>
            <w:r w:rsidRPr="008C3724">
              <w:rPr>
                <w:rFonts w:ascii="Helvetica" w:eastAsia="MS PGothic" w:hAnsi="Helvetica" w:cs="Helvetica"/>
                <w:kern w:val="0"/>
                <w:sz w:val="16"/>
                <w:szCs w:val="16"/>
              </w:rPr>
              <w:t>- Name of test material: Trifluoromethylbenzene- Physical state: Colorless clear liquid. Highly soluble in ethanol and ether; insoluble to water.- Analytical purity: 99.7%- Lot/batch No.: KCM2054- Stability under test conditions: Stable during test period- Storage condition of test material: Storage at room temperature- Other: Supplied by Wako Pure Chemical Industries, Ltd.</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animals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9069143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rat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97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7667756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Crj: CD(SD)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37001593"/>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male/female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65009343"/>
              <w:rPr>
                <w:rFonts w:ascii="Helvetica" w:eastAsia="MS PGothic" w:hAnsi="Helvetica" w:cs="Helvetica"/>
                <w:kern w:val="0"/>
                <w:sz w:val="16"/>
                <w:szCs w:val="16"/>
              </w:rPr>
            </w:pPr>
            <w:r w:rsidRPr="00326B05">
              <w:rPr>
                <w:rFonts w:ascii="Helvetica" w:eastAsia="MS PGothic" w:hAnsi="Helvetica" w:cs="Helvetica"/>
                <w:kern w:val="0"/>
                <w:sz w:val="16"/>
                <w:szCs w:val="16"/>
                <w:lang w:val="fr-FR"/>
              </w:rPr>
              <w:t xml:space="preserve">TEST ANIMALS- Source: Charles River Japan, Inc.- </w:t>
            </w:r>
            <w:r w:rsidRPr="008C3724">
              <w:rPr>
                <w:rFonts w:ascii="Helvetica" w:eastAsia="MS PGothic" w:hAnsi="Helvetica" w:cs="Helvetica"/>
                <w:kern w:val="0"/>
                <w:sz w:val="16"/>
                <w:szCs w:val="16"/>
              </w:rPr>
              <w:t>Age at study initiation: 10 weeks old- Weight at study initiation:Male: 319.7 - 391.2 gFemale: 224.7 - 265.0 g- Housing: The animals were individually housed in stainless steel cages during the administration period, by two (one each of male and female) during mating period. Females were housed in polycarbonate plastic cages with bedding during gestation and lactation period.- Diet: ad libitum- Water: ad libitum- Acclimation period: 7 daysENVIRONMENTAL CONDITIONS- Temperature (°C): 24 ± 2 °C- Humidity (%): 55 ± 10%- Air changes (per hr): 13 times/hr- Photoperiod (hrs dark / hrs light): 12 hrs dark / 12 hrs light</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Administration / exposure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3060494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oral: gavage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3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4657319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corn oil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exposure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67998331"/>
              <w:rPr>
                <w:rFonts w:ascii="Helvetica" w:eastAsia="MS PGothic" w:hAnsi="Helvetica" w:cs="Helvetica"/>
                <w:kern w:val="0"/>
                <w:sz w:val="16"/>
                <w:szCs w:val="16"/>
              </w:rPr>
            </w:pPr>
            <w:r w:rsidRPr="008C3724">
              <w:rPr>
                <w:rFonts w:ascii="Helvetica" w:eastAsia="MS PGothic" w:hAnsi="Helvetica" w:cs="Helvetica"/>
                <w:kern w:val="0"/>
                <w:sz w:val="16"/>
                <w:szCs w:val="16"/>
              </w:rPr>
              <w:t>PREPARATION OF DOSING SOLUTIONS: Corn oil as vehicle was added to the test substance and the suspension solutions of prescribed concentrations were prepared.VEHICLE- Justification for use and choice of vehicle: no data- Amount of vehicle : 5 ml/kg bw- Lot/batch no. : L51257F</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mating procedure </w:t>
      </w:r>
    </w:p>
    <w:tbl>
      <w:tblPr>
        <w:tblW w:w="0" w:type="auto"/>
        <w:tblCellSpacing w:w="7" w:type="dxa"/>
        <w:tblCellMar>
          <w:top w:w="45" w:type="dxa"/>
          <w:left w:w="45" w:type="dxa"/>
          <w:bottom w:w="45" w:type="dxa"/>
          <w:right w:w="45" w:type="dxa"/>
        </w:tblCellMar>
        <w:tblLook w:val="04A0"/>
      </w:tblPr>
      <w:tblGrid>
        <w:gridCol w:w="1079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23104161"/>
              <w:rPr>
                <w:rFonts w:ascii="Helvetica" w:eastAsia="MS PGothic" w:hAnsi="Helvetica" w:cs="Helvetica"/>
                <w:kern w:val="0"/>
                <w:sz w:val="16"/>
                <w:szCs w:val="16"/>
              </w:rPr>
            </w:pPr>
            <w:r w:rsidRPr="008C3724">
              <w:rPr>
                <w:rFonts w:ascii="Helvetica" w:eastAsia="MS PGothic" w:hAnsi="Helvetica" w:cs="Helvetica"/>
                <w:kern w:val="0"/>
                <w:sz w:val="16"/>
                <w:szCs w:val="16"/>
              </w:rPr>
              <w:t>M/F ratio per cage: 1:1Length of cohabitation: up to 14 daysProof of pregnancy: Vaginal plug or sperm in vaginal smear referred to day 0 of pregnancy.</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2474306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784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36817265"/>
              <w:rPr>
                <w:rFonts w:ascii="Helvetica" w:eastAsia="MS PGothic" w:hAnsi="Helvetica" w:cs="Helvetica"/>
                <w:kern w:val="0"/>
                <w:sz w:val="16"/>
                <w:szCs w:val="16"/>
              </w:rPr>
            </w:pPr>
            <w:r w:rsidRPr="008C3724">
              <w:rPr>
                <w:rFonts w:ascii="Helvetica" w:eastAsia="MS PGothic" w:hAnsi="Helvetica" w:cs="Helvetica"/>
                <w:kern w:val="0"/>
                <w:sz w:val="16"/>
                <w:szCs w:val="16"/>
              </w:rPr>
              <w:t>Nominal concentrations: 0.4, 2 and 10 w/v %Measured concentrations: Within 10% of nominal concentrations</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1384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10811536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(P)Males: 49 days including a 14-day pre-mating period and the subsequent 35 days, (P)Females: for a 14-day pre-mating period, during mating and gestation periods, and until day 3 of lactation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10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28948038"/>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once per day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Doses / concentrations </w:t>
      </w:r>
    </w:p>
    <w:tbl>
      <w:tblPr>
        <w:tblW w:w="0" w:type="auto"/>
        <w:tblCellSpacing w:w="7" w:type="dxa"/>
        <w:tblCellMar>
          <w:top w:w="45" w:type="dxa"/>
          <w:left w:w="45" w:type="dxa"/>
          <w:bottom w:w="45" w:type="dxa"/>
          <w:right w:w="45" w:type="dxa"/>
        </w:tblCellMar>
        <w:tblLook w:val="04A0"/>
      </w:tblPr>
      <w:tblGrid>
        <w:gridCol w:w="771"/>
        <w:gridCol w:w="1714"/>
      </w:tblGrid>
      <w:tr w:rsidR="008C3724" w:rsidRPr="008C3724">
        <w:trPr>
          <w:tblCellSpacing w:w="7" w:type="dxa"/>
        </w:trPr>
        <w:tc>
          <w:tcPr>
            <w:tcW w:w="0" w:type="auto"/>
            <w:gridSpan w:val="2"/>
            <w:tcBorders>
              <w:top w:val="nil"/>
              <w:left w:val="nil"/>
              <w:bottom w:val="nil"/>
              <w:right w:val="nil"/>
            </w:tcBorders>
            <w:hideMark/>
          </w:tcPr>
          <w:p w:rsidR="008C3724" w:rsidRPr="008C3724" w:rsidRDefault="008C3724" w:rsidP="008C3724">
            <w:pPr>
              <w:widowControl/>
              <w:jc w:val="left"/>
              <w:divId w:val="18837255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0, 20, 100 and 500 mg/kg bw/day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actual ingested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157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9288904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12 animals/sex/dose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175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1865586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concurrent vehicle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Further details on study design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5172051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Dose selection rationale: A preliminary study was conducted to determine the doses to be employed. The substance was administered for 2 weeks at doses of 0, 100, 500 and 1000 mg/kg bw/day. As a result, increase or trend of increase in glutamic pyruvic transaminase (GPT), total cholesterol and phospholpids as well as increase in the liver weight were observed at doses of 500 mg/kg bw/day or more. Based on these results, the doses in the main study were determined to be 20, 100 and 500 mg/kg bw/day.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Examinations </w:t>
      </w:r>
    </w:p>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Parental animals: Observations and examinations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09955699"/>
              <w:rPr>
                <w:rFonts w:ascii="Helvetica" w:eastAsia="MS PGothic" w:hAnsi="Helvetica" w:cs="Helvetica"/>
                <w:kern w:val="0"/>
                <w:sz w:val="16"/>
                <w:szCs w:val="16"/>
              </w:rPr>
            </w:pPr>
            <w:r w:rsidRPr="008C3724">
              <w:rPr>
                <w:rFonts w:ascii="Helvetica" w:eastAsia="MS PGothic" w:hAnsi="Helvetica" w:cs="Helvetica"/>
                <w:kern w:val="0"/>
                <w:sz w:val="16"/>
                <w:szCs w:val="16"/>
              </w:rPr>
              <w:t>CAGE SIDE OBSERVATIONS: Yes - Time schedule: DailyBODY WEIGHT: Yes- Time schedule for examinations: Male: twice a week throughout the administration period; Female: twice a week during the pre-mating and mating period, and days 0, 4, 7, 10, 14, 17 and 21 of gestation, and days 0 and 4 of lactation.FOOD CONSUMPTION AND COMPOUND INTAKE: Yes- Food consumption for each animal determined and mean daily diet consumption calculated as g food/kg body weight/day: Yes- Time schedule for examinations: Male: the same days as measurement of body weight except the mating period; Female: the same days measurement of body weight except the mating period. Measurement not done on day 0 of gestation and day 0 of lactation, and measured on the day following each day.WATER CONSUMPTION AND COMPOUND INTAKE: No</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Estrous cyclicity (Parental animals) </w:t>
      </w:r>
    </w:p>
    <w:tbl>
      <w:tblPr>
        <w:tblW w:w="0" w:type="auto"/>
        <w:tblCellSpacing w:w="7" w:type="dxa"/>
        <w:tblCellMar>
          <w:top w:w="45" w:type="dxa"/>
          <w:left w:w="45" w:type="dxa"/>
          <w:bottom w:w="45" w:type="dxa"/>
          <w:right w:w="45" w:type="dxa"/>
        </w:tblCellMar>
        <w:tblLook w:val="04A0"/>
      </w:tblPr>
      <w:tblGrid>
        <w:gridCol w:w="835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12811157"/>
              <w:rPr>
                <w:rFonts w:ascii="Helvetica" w:eastAsia="MS PGothic" w:hAnsi="Helvetica" w:cs="Helvetica"/>
                <w:kern w:val="0"/>
                <w:sz w:val="16"/>
                <w:szCs w:val="16"/>
              </w:rPr>
            </w:pPr>
            <w:r w:rsidRPr="008C3724">
              <w:rPr>
                <w:rFonts w:ascii="Helvetica" w:eastAsia="MS PGothic" w:hAnsi="Helvetica" w:cs="Helvetica"/>
                <w:kern w:val="0"/>
                <w:sz w:val="16"/>
                <w:szCs w:val="16"/>
              </w:rPr>
              <w:t>Estrous cyclicity observation: performed daily from the initiation day of administration until confirmation of copulation.</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Sperm parameters (Parental animals) </w:t>
      </w:r>
    </w:p>
    <w:tbl>
      <w:tblPr>
        <w:tblW w:w="0" w:type="auto"/>
        <w:tblCellSpacing w:w="7" w:type="dxa"/>
        <w:tblCellMar>
          <w:top w:w="45" w:type="dxa"/>
          <w:left w:w="45" w:type="dxa"/>
          <w:bottom w:w="45" w:type="dxa"/>
          <w:right w:w="45" w:type="dxa"/>
        </w:tblCellMar>
        <w:tblLook w:val="04A0"/>
      </w:tblPr>
      <w:tblGrid>
        <w:gridCol w:w="645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46486141"/>
              <w:rPr>
                <w:rFonts w:ascii="Helvetica" w:eastAsia="MS PGothic" w:hAnsi="Helvetica" w:cs="Helvetica"/>
                <w:kern w:val="0"/>
                <w:sz w:val="16"/>
                <w:szCs w:val="16"/>
              </w:rPr>
            </w:pPr>
            <w:r w:rsidRPr="008C3724">
              <w:rPr>
                <w:rFonts w:ascii="Helvetica" w:eastAsia="MS PGothic" w:hAnsi="Helvetica" w:cs="Helvetica"/>
                <w:kern w:val="0"/>
                <w:sz w:val="16"/>
                <w:szCs w:val="16"/>
              </w:rPr>
              <w:t>Parameters examined in P male parental generations: testes weight, epididymides weight</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Litter observations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87132793"/>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PARAMETERS EXAMINED:The following parameters were examined in F1 offspring:Number and sex of pups, stillbirths, live births, postnatal mortality, presence of gross anomalies, weight gainGROSS EXAMINATION OF DEAD PUPS: No</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Postmortem examinations (Parental animals)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84540584"/>
              <w:rPr>
                <w:rFonts w:ascii="Helvetica" w:eastAsia="MS PGothic" w:hAnsi="Helvetica" w:cs="Helvetica"/>
                <w:kern w:val="0"/>
                <w:sz w:val="16"/>
                <w:szCs w:val="16"/>
              </w:rPr>
            </w:pPr>
            <w:r w:rsidRPr="008C3724">
              <w:rPr>
                <w:rFonts w:ascii="Helvetica" w:eastAsia="MS PGothic" w:hAnsi="Helvetica" w:cs="Helvetica"/>
                <w:kern w:val="0"/>
                <w:sz w:val="16"/>
                <w:szCs w:val="16"/>
              </w:rPr>
              <w:t>SACRIFICE: Male animals: Rats were euthanized by exsanguination under ether anesthesia on the day after the last administration. Maternal animals: Rats were euthanized by exsanguination under ether anesthesia on day 4 of lactation.GROSS NECROPSY: YesHISTOPATHOLOGY / ORGAN WEIGHTS: - Histopathological examined organ: Control and 500 mg/kg/day groups: epididymides, testes, ovaries- Weighed organ: All groups of the male or female: epididymides, testes, ovaries</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Postmortem examinations (Offspring) </w:t>
      </w:r>
    </w:p>
    <w:tbl>
      <w:tblPr>
        <w:tblW w:w="0" w:type="auto"/>
        <w:tblCellSpacing w:w="7" w:type="dxa"/>
        <w:tblCellMar>
          <w:top w:w="45" w:type="dxa"/>
          <w:left w:w="45" w:type="dxa"/>
          <w:bottom w:w="45" w:type="dxa"/>
          <w:right w:w="45" w:type="dxa"/>
        </w:tblCellMar>
        <w:tblLook w:val="04A0"/>
      </w:tblPr>
      <w:tblGrid>
        <w:gridCol w:w="886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28668043"/>
              <w:rPr>
                <w:rFonts w:ascii="Helvetica" w:eastAsia="MS PGothic" w:hAnsi="Helvetica" w:cs="Helvetica"/>
                <w:kern w:val="0"/>
                <w:sz w:val="16"/>
                <w:szCs w:val="16"/>
              </w:rPr>
            </w:pPr>
            <w:r w:rsidRPr="008C3724">
              <w:rPr>
                <w:rFonts w:ascii="Helvetica" w:eastAsia="MS PGothic" w:hAnsi="Helvetica" w:cs="Helvetica"/>
                <w:kern w:val="0"/>
                <w:sz w:val="16"/>
                <w:szCs w:val="16"/>
              </w:rPr>
              <w:t>SACRIFICE: The F1 pups were euthanized on PND 4 by exsanguination under ether anesthesia GROSS NECROPSY: Yes</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1239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87407175"/>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Statistical analyses were conducted using Bartlett’s test, one way ANOVA, Dunnett’s or Scheffe’s pair wise comparison test, Kruskal-Wallis rank sum test.and chi square test.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Reproductive indices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96569340"/>
              <w:rPr>
                <w:rFonts w:ascii="Helvetica" w:eastAsia="MS PGothic" w:hAnsi="Helvetica" w:cs="Helvetica"/>
                <w:kern w:val="0"/>
                <w:sz w:val="16"/>
                <w:szCs w:val="16"/>
              </w:rPr>
            </w:pPr>
            <w:r w:rsidRPr="008C3724">
              <w:rPr>
                <w:rFonts w:ascii="Helvetica" w:eastAsia="MS PGothic" w:hAnsi="Helvetica" w:cs="Helvetica"/>
                <w:kern w:val="0"/>
                <w:sz w:val="16"/>
                <w:szCs w:val="16"/>
              </w:rPr>
              <w:t>Number of matedNumber of copulatedNumber of impregnatedNumber of pregnantDuration of matingGestation daysNumber of corpora luteaNumber of implantationsNumber of litterGestation index (%) = (No. of females with live pups born / No. of pregnant females) ×100Number of stillbornsNumber of live pups bornBirth index (%) = (No. of live pups born / No. of implantations) ×100Sex ratio of live pups born</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Offspring viability indices </w:t>
      </w:r>
    </w:p>
    <w:tbl>
      <w:tblPr>
        <w:tblW w:w="0" w:type="auto"/>
        <w:tblCellSpacing w:w="7" w:type="dxa"/>
        <w:tblCellMar>
          <w:top w:w="45" w:type="dxa"/>
          <w:left w:w="45" w:type="dxa"/>
          <w:bottom w:w="45" w:type="dxa"/>
          <w:right w:w="45" w:type="dxa"/>
        </w:tblCellMar>
        <w:tblLook w:val="04A0"/>
      </w:tblPr>
      <w:tblGrid>
        <w:gridCol w:w="584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3957468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Viability index = (No. of live pups on day 4 after birth / No. of live pups born)X100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361"/>
        <w:gridCol w:w="935"/>
        <w:gridCol w:w="962"/>
        <w:gridCol w:w="2903"/>
        <w:gridCol w:w="800"/>
        <w:gridCol w:w="7527"/>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Generation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Basis for effect level / 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NOAEL (for reproductive toxicity)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500 mg/kg bw/day (actual dose received)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significant reproductive effects were found in parental animals treated with doses up to 500 mg/kg bw/day.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Results of examinations: parental animals </w:t>
      </w:r>
    </w:p>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Clinical signs (parental animals)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166016"/>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no effects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Body weight and food consumption (parental animals)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5356380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effects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Reproductive function: estrous cycle (parental animals)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3318110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effects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Reproductive function: sperm measures (parental animals)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19540711"/>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effects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Reproductive performance (parental animals)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2303584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effects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Organ weights (parental animals)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738676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effects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Gross pathology (parental animals)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18046265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effects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Histopathology (parental animals)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5458894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effects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results (parental animals)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39643025"/>
              <w:rPr>
                <w:rFonts w:ascii="Helvetica" w:eastAsia="MS PGothic" w:hAnsi="Helvetica" w:cs="Helvetica"/>
                <w:kern w:val="0"/>
                <w:sz w:val="16"/>
                <w:szCs w:val="16"/>
              </w:rPr>
            </w:pPr>
            <w:r w:rsidRPr="008C3724">
              <w:rPr>
                <w:rFonts w:ascii="Helvetica" w:eastAsia="MS PGothic" w:hAnsi="Helvetica" w:cs="Helvetica"/>
                <w:kern w:val="0"/>
                <w:sz w:val="16"/>
                <w:szCs w:val="16"/>
              </w:rPr>
              <w:t>CLINICAL SIGNS AND MORTALITY (PARENTAL ANIMALS</w:t>
            </w:r>
            <w:proofErr w:type="gramStart"/>
            <w:r w:rsidRPr="008C3724">
              <w:rPr>
                <w:rFonts w:ascii="Helvetica" w:eastAsia="MS PGothic" w:hAnsi="Helvetica" w:cs="Helvetica"/>
                <w:kern w:val="0"/>
                <w:sz w:val="16"/>
                <w:szCs w:val="16"/>
              </w:rPr>
              <w:t>)500</w:t>
            </w:r>
            <w:proofErr w:type="gramEnd"/>
            <w:r w:rsidRPr="008C3724">
              <w:rPr>
                <w:rFonts w:ascii="Helvetica" w:eastAsia="MS PGothic" w:hAnsi="Helvetica" w:cs="Helvetica"/>
                <w:kern w:val="0"/>
                <w:sz w:val="16"/>
                <w:szCs w:val="16"/>
              </w:rPr>
              <w:t xml:space="preserve"> mg/kg bw/day group: One dam died after delivery on day 23 of gestation. In this dam, severe bleeding was found at the time of delivery, and maternal behavior, such as clearance of placenta and collection of pups, was not observed. Such changes in maternal behavior were not detected in other dams; therefore, the death of one dam was assumed to be due to dystocia rather treatment-related effect. 100 mg/kg bw/day group</w:t>
            </w:r>
            <w:r w:rsidRPr="008C3724">
              <w:rPr>
                <w:rFonts w:ascii="Helvetica" w:eastAsia="MS PGothic" w:hAnsi="Helvetica" w:cs="Helvetica"/>
                <w:kern w:val="0"/>
                <w:sz w:val="16"/>
                <w:szCs w:val="16"/>
              </w:rPr>
              <w:t>：</w:t>
            </w:r>
            <w:r w:rsidRPr="008C3724">
              <w:rPr>
                <w:rFonts w:ascii="Helvetica" w:eastAsia="MS PGothic" w:hAnsi="Helvetica" w:cs="Helvetica"/>
                <w:kern w:val="0"/>
                <w:sz w:val="16"/>
                <w:szCs w:val="16"/>
              </w:rPr>
              <w:t xml:space="preserve"> Lactation behaviour, such as breast-feeding and collection of pups, was decreased in one dam, and all newborn pups of this dam died by day 2 after delivery. Since no abnormality in lactation behaviour was found in the other dams, this change in lactation behaviour was considered not to be treatment-related.Please see Repeated dose toxicity section for further information on parental toxicity.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Results of examinations: offspring </w:t>
      </w:r>
    </w:p>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Viability (offspring)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66267764"/>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yes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Clinical signs (offspring)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7289861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effects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Body weight (offspring)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6210601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Sexual maturation (offspring) </w:t>
      </w:r>
    </w:p>
    <w:tbl>
      <w:tblPr>
        <w:tblW w:w="0" w:type="auto"/>
        <w:tblCellSpacing w:w="7" w:type="dxa"/>
        <w:tblCellMar>
          <w:top w:w="45" w:type="dxa"/>
          <w:left w:w="45" w:type="dxa"/>
          <w:bottom w:w="45" w:type="dxa"/>
          <w:right w:w="45" w:type="dxa"/>
        </w:tblCellMar>
        <w:tblLook w:val="04A0"/>
      </w:tblPr>
      <w:tblGrid>
        <w:gridCol w:w="107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1607023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not examined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Organ weights (offspring) </w:t>
      </w:r>
    </w:p>
    <w:tbl>
      <w:tblPr>
        <w:tblW w:w="0" w:type="auto"/>
        <w:tblCellSpacing w:w="7" w:type="dxa"/>
        <w:tblCellMar>
          <w:top w:w="45" w:type="dxa"/>
          <w:left w:w="45" w:type="dxa"/>
          <w:bottom w:w="45" w:type="dxa"/>
          <w:right w:w="45" w:type="dxa"/>
        </w:tblCellMar>
        <w:tblLook w:val="04A0"/>
      </w:tblPr>
      <w:tblGrid>
        <w:gridCol w:w="107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2531221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not examined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Gross pathology (offspring)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2066289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effects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Histopathology (offspring) </w:t>
      </w:r>
    </w:p>
    <w:tbl>
      <w:tblPr>
        <w:tblW w:w="0" w:type="auto"/>
        <w:tblCellSpacing w:w="7" w:type="dxa"/>
        <w:tblCellMar>
          <w:top w:w="45" w:type="dxa"/>
          <w:left w:w="45" w:type="dxa"/>
          <w:bottom w:w="45" w:type="dxa"/>
          <w:right w:w="45" w:type="dxa"/>
        </w:tblCellMar>
        <w:tblLook w:val="04A0"/>
      </w:tblPr>
      <w:tblGrid>
        <w:gridCol w:w="107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1045794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not examined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results (offspring)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462187758"/>
              <w:rPr>
                <w:rFonts w:ascii="Helvetica" w:eastAsia="MS PGothic" w:hAnsi="Helvetica" w:cs="Helvetica"/>
                <w:kern w:val="0"/>
                <w:sz w:val="16"/>
                <w:szCs w:val="16"/>
              </w:rPr>
            </w:pPr>
            <w:r w:rsidRPr="008C3724">
              <w:rPr>
                <w:rFonts w:ascii="Helvetica" w:eastAsia="MS PGothic" w:hAnsi="Helvetica" w:cs="Helvetica"/>
                <w:kern w:val="0"/>
                <w:sz w:val="16"/>
                <w:szCs w:val="16"/>
              </w:rPr>
              <w:t>VIABILITY (OFFSPRING) 500 mg/kg bw/day group: The number of live pups at PND 4 was not reported, but slight decrease in viability on day 4 after birth was observed (91.28% vs 98.80% in control, significant). BODY WEIGHT (OFFSPRING) All treatment groups: Body weight of live pups on birthday and day 4 after birth were decreased.</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438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Table 1. Reproductive performance of rats treated orally with trifluoromethylbenzene in the combined repeat dose and reproductive/developmental toxicity screening test</w:t>
            </w:r>
          </w:p>
          <w:tbl>
            <w:tblPr>
              <w:tblW w:w="10260" w:type="dxa"/>
              <w:tblCellSpacing w:w="0" w:type="dxa"/>
              <w:tblCellMar>
                <w:left w:w="0" w:type="dxa"/>
                <w:right w:w="0" w:type="dxa"/>
              </w:tblCellMar>
              <w:tblLook w:val="04A0"/>
            </w:tblPr>
            <w:tblGrid>
              <w:gridCol w:w="2460"/>
              <w:gridCol w:w="1880"/>
              <w:gridCol w:w="1880"/>
              <w:gridCol w:w="1880"/>
              <w:gridCol w:w="2160"/>
            </w:tblGrid>
            <w:tr w:rsidR="008C3724" w:rsidRPr="008C3724">
              <w:trPr>
                <w:trHeight w:val="270"/>
                <w:tblCellSpacing w:w="0" w:type="dxa"/>
              </w:trPr>
              <w:tc>
                <w:tcPr>
                  <w:tcW w:w="246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Dose (mg/kg)</w:t>
                  </w:r>
                </w:p>
              </w:tc>
              <w:tc>
                <w:tcPr>
                  <w:tcW w:w="18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8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w:t>
                  </w:r>
                </w:p>
              </w:tc>
              <w:tc>
                <w:tcPr>
                  <w:tcW w:w="18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w:t>
                  </w:r>
                </w:p>
              </w:tc>
              <w:tc>
                <w:tcPr>
                  <w:tcW w:w="216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500</w:t>
                  </w:r>
                </w:p>
              </w:tc>
            </w:tr>
            <w:tr w:rsidR="008C3724" w:rsidRPr="008C3724">
              <w:trPr>
                <w:trHeight w:val="270"/>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females examined</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r>
            <w:tr w:rsidR="008C3724" w:rsidRPr="008C3724">
              <w:trPr>
                <w:trHeight w:val="270"/>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Count of estrus</w:t>
                  </w:r>
                  <w:r w:rsidRPr="008C3724">
                    <w:rPr>
                      <w:rFonts w:ascii="Helvetica" w:eastAsia="MS PGothic" w:hAnsi="Helvetica" w:cs="Helvetica"/>
                      <w:kern w:val="0"/>
                      <w:sz w:val="16"/>
                      <w:szCs w:val="16"/>
                      <w:vertAlign w:val="superscript"/>
                    </w:rPr>
                    <w:t>a)</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3.42 ± 0.67</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3.58 ± 0.51</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3.50 ± 0.52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3.42 ± 0.51</w:t>
                  </w:r>
                </w:p>
              </w:tc>
            </w:tr>
            <w:tr w:rsidR="008C3724" w:rsidRPr="008C3724">
              <w:trPr>
                <w:trHeight w:val="270"/>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Estrous cycle</w:t>
                  </w:r>
                  <w:r w:rsidRPr="008C3724">
                    <w:rPr>
                      <w:rFonts w:ascii="Helvetica" w:eastAsia="MS PGothic" w:hAnsi="Helvetica" w:cs="Helvetica"/>
                      <w:kern w:val="0"/>
                      <w:sz w:val="16"/>
                      <w:szCs w:val="16"/>
                      <w:vertAlign w:val="superscript"/>
                    </w:rPr>
                    <w:t>b)</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4.04 ± 0.14</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4.08 ± 0.29</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4.03 ± 0.10</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4.08 ± 0.29</w:t>
                  </w:r>
                </w:p>
              </w:tc>
            </w:tr>
            <w:tr w:rsidR="008C3724" w:rsidRPr="008C3724">
              <w:trPr>
                <w:trHeight w:val="270"/>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mated</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70"/>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Male</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w:t>
                  </w:r>
                </w:p>
              </w:tc>
            </w:tr>
            <w:tr w:rsidR="008C3724" w:rsidRPr="008C3724">
              <w:trPr>
                <w:trHeight w:val="270"/>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Female</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r>
            <w:tr w:rsidR="008C3724" w:rsidRPr="008C3724">
              <w:trPr>
                <w:trHeight w:val="270"/>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copulated</w:t>
                  </w:r>
                  <w:r w:rsidRPr="008C3724">
                    <w:rPr>
                      <w:rFonts w:ascii="Helvetica" w:eastAsia="MS PGothic" w:hAnsi="Helvetica" w:cs="Helvetica"/>
                      <w:kern w:val="0"/>
                      <w:sz w:val="16"/>
                      <w:szCs w:val="16"/>
                      <w:vertAlign w:val="superscript"/>
                    </w:rPr>
                    <w:t>c)</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70"/>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Male</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12(100)</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12(100)</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11(91.67)</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11(100)</w:t>
                  </w:r>
                </w:p>
              </w:tc>
            </w:tr>
            <w:tr w:rsidR="008C3724" w:rsidRPr="008C3724">
              <w:trPr>
                <w:trHeight w:val="270"/>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Female</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12(100)</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12(100)</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11(91.67)</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12(100)</w:t>
                  </w:r>
                </w:p>
              </w:tc>
            </w:tr>
            <w:tr w:rsidR="008C3724" w:rsidRPr="008C3724">
              <w:trPr>
                <w:trHeight w:val="270"/>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impregnated</w:t>
                  </w:r>
                  <w:r w:rsidRPr="008C3724">
                    <w:rPr>
                      <w:rFonts w:ascii="Helvetica" w:eastAsia="MS PGothic" w:hAnsi="Helvetica" w:cs="Helvetica"/>
                      <w:kern w:val="0"/>
                      <w:sz w:val="16"/>
                      <w:szCs w:val="16"/>
                      <w:vertAlign w:val="superscript"/>
                    </w:rPr>
                    <w:t>d)</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12(100)</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12(100)</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11(100)</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11(100)</w:t>
                  </w:r>
                </w:p>
              </w:tc>
            </w:tr>
            <w:tr w:rsidR="008C3724" w:rsidRPr="008C3724">
              <w:trPr>
                <w:trHeight w:val="270"/>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pregnant</w:t>
                  </w:r>
                  <w:r w:rsidRPr="008C3724">
                    <w:rPr>
                      <w:rFonts w:ascii="Helvetica" w:eastAsia="MS PGothic" w:hAnsi="Helvetica" w:cs="Helvetica"/>
                      <w:kern w:val="0"/>
                      <w:sz w:val="16"/>
                      <w:szCs w:val="16"/>
                      <w:vertAlign w:val="superscript"/>
                    </w:rPr>
                    <w:t>d)</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12(100)</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12(100)</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11(100)</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12(100)</w:t>
                  </w:r>
                </w:p>
              </w:tc>
            </w:tr>
            <w:tr w:rsidR="008C3724" w:rsidRPr="008C3724">
              <w:trPr>
                <w:trHeight w:val="270"/>
                <w:tblCellSpacing w:w="0" w:type="dxa"/>
              </w:trPr>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Duration of mating</w:t>
                  </w:r>
                  <w:r w:rsidRPr="008C3724">
                    <w:rPr>
                      <w:rFonts w:ascii="Helvetica" w:eastAsia="MS PGothic" w:hAnsi="Helvetica" w:cs="Helvetica"/>
                      <w:kern w:val="0"/>
                      <w:sz w:val="16"/>
                      <w:szCs w:val="16"/>
                      <w:vertAlign w:val="superscript"/>
                    </w:rPr>
                    <w:t>b)</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2.25 ± 1.29</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2.58 ± 1.31</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2.55 ± 2.02</w:t>
                  </w:r>
                </w:p>
              </w:tc>
              <w:tc>
                <w:tcPr>
                  <w:tcW w:w="0" w:type="auto"/>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1.67 ± 0.89</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a) Values are given the mean ± SD</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b) Values are given the mean ± SD (day)</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c) Values in parentheses represent percentages to the number of mated.</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d) Values in parentheses represent percentages to the number of copulated.</w:t>
            </w:r>
          </w:p>
          <w:p w:rsidR="008C3724" w:rsidRPr="008C3724" w:rsidRDefault="008C3724" w:rsidP="008C3724">
            <w:pPr>
              <w:widowControl/>
              <w:shd w:val="clear" w:color="auto" w:fill="FFFFFF"/>
              <w:spacing w:before="450"/>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Table 2. Findings of delivery of F0 dams treated orally with trifluoromethylbenzene and observations on their offspring in the combined repeat dose and reproductive/developmental toxicity screening test</w:t>
            </w:r>
          </w:p>
          <w:tbl>
            <w:tblPr>
              <w:tblW w:w="13060" w:type="dxa"/>
              <w:tblCellSpacing w:w="0" w:type="dxa"/>
              <w:tblCellMar>
                <w:left w:w="0" w:type="dxa"/>
                <w:right w:w="0" w:type="dxa"/>
              </w:tblCellMar>
              <w:tblLook w:val="04A0"/>
            </w:tblPr>
            <w:tblGrid>
              <w:gridCol w:w="2046"/>
              <w:gridCol w:w="2118"/>
              <w:gridCol w:w="2224"/>
              <w:gridCol w:w="2224"/>
              <w:gridCol w:w="2224"/>
              <w:gridCol w:w="2224"/>
            </w:tblGrid>
            <w:tr w:rsidR="008C3724" w:rsidRPr="008C3724">
              <w:trPr>
                <w:trHeight w:val="270"/>
                <w:tblCellSpacing w:w="0" w:type="dxa"/>
              </w:trPr>
              <w:tc>
                <w:tcPr>
                  <w:tcW w:w="4580" w:type="dxa"/>
                  <w:gridSpan w:val="2"/>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Dose (mg/kg)</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500</w:t>
                  </w:r>
                </w:p>
              </w:tc>
            </w:tr>
            <w:tr w:rsidR="008C3724" w:rsidRPr="008C3724">
              <w:trPr>
                <w:trHeight w:val="270"/>
                <w:tblCellSpacing w:w="0" w:type="dxa"/>
              </w:trPr>
              <w:tc>
                <w:tcPr>
                  <w:tcW w:w="4580" w:type="dxa"/>
                  <w:gridSpan w:val="2"/>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dams</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w:t>
                  </w:r>
                </w:p>
              </w:tc>
            </w:tr>
            <w:tr w:rsidR="008C3724" w:rsidRPr="008C3724">
              <w:trPr>
                <w:trHeight w:val="270"/>
                <w:tblCellSpacing w:w="0" w:type="dxa"/>
              </w:trPr>
              <w:tc>
                <w:tcPr>
                  <w:tcW w:w="4580" w:type="dxa"/>
                  <w:gridSpan w:val="2"/>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Gestation day</w:t>
                  </w:r>
                  <w:r w:rsidRPr="008C3724">
                    <w:rPr>
                      <w:rFonts w:ascii="Helvetica" w:eastAsia="MS PGothic" w:hAnsi="Helvetica" w:cs="Helvetica"/>
                      <w:kern w:val="0"/>
                      <w:sz w:val="16"/>
                      <w:szCs w:val="16"/>
                      <w:vertAlign w:val="superscript"/>
                    </w:rPr>
                    <w:t>a)</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22.33 ± 0.49</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22.08 ± 0.29</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22.00 ± 0.00</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22.36 ± 0.50</w:t>
                  </w:r>
                </w:p>
              </w:tc>
            </w:tr>
            <w:tr w:rsidR="008C3724" w:rsidRPr="008C3724">
              <w:trPr>
                <w:trHeight w:val="270"/>
                <w:tblCellSpacing w:w="0" w:type="dxa"/>
              </w:trPr>
              <w:tc>
                <w:tcPr>
                  <w:tcW w:w="4580" w:type="dxa"/>
                  <w:gridSpan w:val="2"/>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corpora lutea</w:t>
                  </w:r>
                  <w:r w:rsidRPr="008C3724">
                    <w:rPr>
                      <w:rFonts w:ascii="Helvetica" w:eastAsia="MS PGothic" w:hAnsi="Helvetica" w:cs="Helvetica"/>
                      <w:kern w:val="0"/>
                      <w:sz w:val="16"/>
                      <w:szCs w:val="16"/>
                      <w:vertAlign w:val="superscript"/>
                    </w:rPr>
                    <w:t>b)</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190(15.83 ±1.53)</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216(18.00 ± 2.13)</w:t>
                  </w:r>
                  <w:r w:rsidRPr="008C3724">
                    <w:rPr>
                      <w:rFonts w:ascii="Helvetica" w:eastAsia="MS PGothic" w:hAnsi="Helvetica" w:cs="Helvetica"/>
                      <w:kern w:val="0"/>
                      <w:sz w:val="16"/>
                      <w:szCs w:val="16"/>
                      <w:vertAlign w:val="superscript"/>
                    </w:rPr>
                    <w:t>*</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192(17.45 ± 1.21)</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 xml:space="preserve">192 (17.45 ± 1.29) </w:t>
                  </w:r>
                </w:p>
              </w:tc>
            </w:tr>
            <w:tr w:rsidR="008C3724" w:rsidRPr="008C3724">
              <w:trPr>
                <w:trHeight w:val="270"/>
                <w:tblCellSpacing w:w="0" w:type="dxa"/>
              </w:trPr>
              <w:tc>
                <w:tcPr>
                  <w:tcW w:w="4580" w:type="dxa"/>
                  <w:gridSpan w:val="2"/>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implantations</w:t>
                  </w:r>
                  <w:r w:rsidRPr="008C3724">
                    <w:rPr>
                      <w:rFonts w:ascii="Helvetica" w:eastAsia="MS PGothic" w:hAnsi="Helvetica" w:cs="Helvetica"/>
                      <w:kern w:val="0"/>
                      <w:sz w:val="16"/>
                      <w:szCs w:val="16"/>
                      <w:vertAlign w:val="superscript"/>
                    </w:rPr>
                    <w:t>b)</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179(14.92 ± 1.16)</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197(16.42 ± 2.27)</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187(17.00 ± 1.10)</w:t>
                  </w:r>
                  <w:r w:rsidRPr="008C3724">
                    <w:rPr>
                      <w:rFonts w:ascii="Helvetica" w:eastAsia="MS PGothic" w:hAnsi="Helvetica" w:cs="Helvetica"/>
                      <w:kern w:val="0"/>
                      <w:sz w:val="16"/>
                      <w:szCs w:val="16"/>
                      <w:vertAlign w:val="superscript"/>
                    </w:rPr>
                    <w:t>*</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183(16.46 ± 1.21)</w:t>
                  </w:r>
                </w:p>
              </w:tc>
            </w:tr>
            <w:tr w:rsidR="008C3724" w:rsidRPr="008C3724">
              <w:trPr>
                <w:trHeight w:val="270"/>
                <w:tblCellSpacing w:w="0" w:type="dxa"/>
              </w:trPr>
              <w:tc>
                <w:tcPr>
                  <w:tcW w:w="4580" w:type="dxa"/>
                  <w:gridSpan w:val="2"/>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litters</w:t>
                  </w:r>
                  <w:r w:rsidRPr="008C3724">
                    <w:rPr>
                      <w:rFonts w:ascii="Helvetica" w:eastAsia="MS PGothic" w:hAnsi="Helvetica" w:cs="Helvetica"/>
                      <w:kern w:val="0"/>
                      <w:sz w:val="16"/>
                      <w:szCs w:val="16"/>
                      <w:vertAlign w:val="superscript"/>
                    </w:rPr>
                    <w:t>b)</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168(14.00 ± 1.41)</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191(15.92 ± 2.07)</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171(15.55 ± 1.63)</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173(15.73 ± 2.00)</w:t>
                  </w:r>
                </w:p>
              </w:tc>
            </w:tr>
            <w:tr w:rsidR="008C3724" w:rsidRPr="008C3724">
              <w:trPr>
                <w:trHeight w:val="270"/>
                <w:tblCellSpacing w:w="0" w:type="dxa"/>
              </w:trPr>
              <w:tc>
                <w:tcPr>
                  <w:tcW w:w="4580" w:type="dxa"/>
                  <w:gridSpan w:val="2"/>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Gestation index</w:t>
                  </w:r>
                  <w:r w:rsidRPr="008C3724">
                    <w:rPr>
                      <w:rFonts w:ascii="Helvetica" w:eastAsia="MS PGothic" w:hAnsi="Helvetica" w:cs="Helvetica"/>
                      <w:kern w:val="0"/>
                      <w:sz w:val="16"/>
                      <w:szCs w:val="16"/>
                      <w:vertAlign w:val="superscript"/>
                    </w:rPr>
                    <w:t>c)</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w:t>
                  </w:r>
                </w:p>
              </w:tc>
            </w:tr>
            <w:tr w:rsidR="008C3724" w:rsidRPr="008C3724">
              <w:trPr>
                <w:trHeight w:val="270"/>
                <w:tblCellSpacing w:w="0" w:type="dxa"/>
              </w:trPr>
              <w:tc>
                <w:tcPr>
                  <w:tcW w:w="4580" w:type="dxa"/>
                  <w:gridSpan w:val="2"/>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stillborns</w:t>
                  </w:r>
                  <w:r w:rsidRPr="008C3724">
                    <w:rPr>
                      <w:rFonts w:ascii="Helvetica" w:eastAsia="MS PGothic" w:hAnsi="Helvetica" w:cs="Helvetica"/>
                      <w:kern w:val="0"/>
                      <w:sz w:val="16"/>
                      <w:szCs w:val="16"/>
                      <w:vertAlign w:val="superscript"/>
                    </w:rPr>
                    <w:t>d)</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p>
              </w:tc>
            </w:tr>
            <w:tr w:rsidR="008C3724" w:rsidRPr="008C3724">
              <w:trPr>
                <w:trHeight w:val="270"/>
                <w:tblCellSpacing w:w="0" w:type="dxa"/>
              </w:trPr>
              <w:tc>
                <w:tcPr>
                  <w:tcW w:w="4580" w:type="dxa"/>
                  <w:gridSpan w:val="2"/>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Male</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w:t>
                  </w:r>
                </w:p>
              </w:tc>
            </w:tr>
            <w:tr w:rsidR="008C3724" w:rsidRPr="008C3724">
              <w:trPr>
                <w:trHeight w:val="270"/>
                <w:tblCellSpacing w:w="0" w:type="dxa"/>
              </w:trPr>
              <w:tc>
                <w:tcPr>
                  <w:tcW w:w="4580" w:type="dxa"/>
                  <w:gridSpan w:val="2"/>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Female</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7</w:t>
                  </w:r>
                </w:p>
              </w:tc>
            </w:tr>
            <w:tr w:rsidR="008C3724" w:rsidRPr="008C3724">
              <w:trPr>
                <w:trHeight w:val="270"/>
                <w:tblCellSpacing w:w="0" w:type="dxa"/>
              </w:trPr>
              <w:tc>
                <w:tcPr>
                  <w:tcW w:w="4580" w:type="dxa"/>
                  <w:gridSpan w:val="2"/>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lastRenderedPageBreak/>
                    <w:t>Total</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2(1.19)</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8(4.19) i)</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8(4.68)</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12(6.94)</w:t>
                  </w:r>
                </w:p>
              </w:tc>
            </w:tr>
            <w:tr w:rsidR="008C3724" w:rsidRPr="008C3724">
              <w:trPr>
                <w:trHeight w:val="270"/>
                <w:tblCellSpacing w:w="0" w:type="dxa"/>
              </w:trPr>
              <w:tc>
                <w:tcPr>
                  <w:tcW w:w="4580" w:type="dxa"/>
                  <w:gridSpan w:val="2"/>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No. of live pups born</w:t>
                  </w:r>
                  <w:r w:rsidRPr="008C3724">
                    <w:rPr>
                      <w:rFonts w:ascii="Helvetica" w:eastAsia="MS PGothic" w:hAnsi="Helvetica" w:cs="Helvetica"/>
                      <w:kern w:val="0"/>
                      <w:sz w:val="16"/>
                      <w:szCs w:val="16"/>
                      <w:vertAlign w:val="superscript"/>
                    </w:rPr>
                    <w:t>b)</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166(13.83 ± 1.40)</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183(15.25 ± 1.76)</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163(14.82 ± 1.60)</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161(14.64 ± 2.54)</w:t>
                  </w:r>
                </w:p>
              </w:tc>
            </w:tr>
            <w:tr w:rsidR="008C3724" w:rsidRPr="008C3724">
              <w:trPr>
                <w:trHeight w:val="270"/>
                <w:tblCellSpacing w:w="0" w:type="dxa"/>
              </w:trPr>
              <w:tc>
                <w:tcPr>
                  <w:tcW w:w="4580" w:type="dxa"/>
                  <w:gridSpan w:val="2"/>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Birth index e)</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92.74</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92.89</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87.17</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87.98</w:t>
                  </w:r>
                </w:p>
              </w:tc>
            </w:tr>
            <w:tr w:rsidR="008C3724" w:rsidRPr="008C3724">
              <w:trPr>
                <w:trHeight w:val="270"/>
                <w:tblCellSpacing w:w="0" w:type="dxa"/>
              </w:trPr>
              <w:tc>
                <w:tcPr>
                  <w:tcW w:w="4580" w:type="dxa"/>
                  <w:gridSpan w:val="2"/>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Sex ratio of live pups born (g)</w:t>
                  </w:r>
                  <w:r w:rsidRPr="008C3724">
                    <w:rPr>
                      <w:rFonts w:ascii="Helvetica" w:eastAsia="MS PGothic" w:hAnsi="Helvetica" w:cs="Helvetica"/>
                      <w:kern w:val="0"/>
                      <w:sz w:val="16"/>
                      <w:szCs w:val="16"/>
                      <w:vertAlign w:val="superscript"/>
                    </w:rPr>
                    <w:t>f)</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1.08(86/80)</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1.01(92/91)</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1.06(84/79)</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0.99(80/81)</w:t>
                  </w:r>
                </w:p>
              </w:tc>
            </w:tr>
            <w:tr w:rsidR="008C3724" w:rsidRPr="008C3724">
              <w:trPr>
                <w:trHeight w:val="270"/>
                <w:tblCellSpacing w:w="0" w:type="dxa"/>
              </w:trPr>
              <w:tc>
                <w:tcPr>
                  <w:tcW w:w="4580" w:type="dxa"/>
                  <w:gridSpan w:val="6"/>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Body weight of live pups born (g)</w:t>
                  </w:r>
                  <w:r w:rsidRPr="008C3724">
                    <w:rPr>
                      <w:rFonts w:ascii="Helvetica" w:eastAsia="MS PGothic" w:hAnsi="Helvetica" w:cs="Helvetica"/>
                      <w:kern w:val="0"/>
                      <w:sz w:val="16"/>
                      <w:szCs w:val="16"/>
                      <w:vertAlign w:val="superscript"/>
                    </w:rPr>
                    <w:t>g)</w:t>
                  </w:r>
                </w:p>
              </w:tc>
            </w:tr>
            <w:tr w:rsidR="008C3724" w:rsidRPr="008C3724">
              <w:trPr>
                <w:trHeight w:val="270"/>
                <w:tblCellSpacing w:w="0" w:type="dxa"/>
              </w:trPr>
              <w:tc>
                <w:tcPr>
                  <w:tcW w:w="4580" w:type="dxa"/>
                  <w:vMerge w:val="restart"/>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Male</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On postnatal day 0</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6.7 ± 0.5</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6.1 ± 0.5</w:t>
                  </w:r>
                  <w:r w:rsidRPr="008C3724">
                    <w:rPr>
                      <w:rFonts w:ascii="Helvetica" w:eastAsia="MS PGothic" w:hAnsi="Helvetica" w:cs="Helvetica"/>
                      <w:kern w:val="0"/>
                      <w:sz w:val="16"/>
                      <w:szCs w:val="16"/>
                      <w:vertAlign w:val="superscript"/>
                    </w:rPr>
                    <w:t>*</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6.2 ± 0.4</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6.0 ± 0.4</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0" w:type="auto"/>
                  <w:vMerge/>
                  <w:tcBorders>
                    <w:top w:val="single" w:sz="6" w:space="0" w:color="FFFFFF"/>
                    <w:left w:val="single" w:sz="6" w:space="0" w:color="FFFFFF"/>
                    <w:bottom w:val="single" w:sz="6"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Helvetica" w:eastAsia="MS PGothic" w:hAnsi="Helvetica" w:cs="Helvetica"/>
                      <w:kern w:val="0"/>
                      <w:sz w:val="16"/>
                      <w:szCs w:val="16"/>
                    </w:rPr>
                    <w:t>day 4</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11.1 ± 1.0</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9.9 ± 1.0</w:t>
                  </w:r>
                  <w:r w:rsidRPr="008C3724">
                    <w:rPr>
                      <w:rFonts w:ascii="Helvetica" w:eastAsia="MS PGothic" w:hAnsi="Helvetica" w:cs="Helvetica"/>
                      <w:kern w:val="0"/>
                      <w:sz w:val="16"/>
                      <w:szCs w:val="16"/>
                      <w:vertAlign w:val="superscript"/>
                    </w:rPr>
                    <w:t>*</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9.8 ± 0.9</w:t>
                  </w:r>
                  <w:r w:rsidRPr="008C3724">
                    <w:rPr>
                      <w:rFonts w:ascii="Helvetica" w:eastAsia="MS PGothic" w:hAnsi="Helvetica" w:cs="Helvetica"/>
                      <w:kern w:val="0"/>
                      <w:sz w:val="16"/>
                      <w:szCs w:val="16"/>
                      <w:vertAlign w:val="superscript"/>
                    </w:rPr>
                    <w:t>**</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9.4 ± 0.4</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4580" w:type="dxa"/>
                  <w:vMerge w:val="restart"/>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Female</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On postnatal day 0</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6.4 ± 0.5</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5.7 ± 0.4</w:t>
                  </w:r>
                  <w:r w:rsidRPr="008C3724">
                    <w:rPr>
                      <w:rFonts w:ascii="Helvetica" w:eastAsia="MS PGothic" w:hAnsi="Helvetica" w:cs="Helvetica"/>
                      <w:kern w:val="0"/>
                      <w:sz w:val="16"/>
                      <w:szCs w:val="16"/>
                      <w:vertAlign w:val="superscript"/>
                    </w:rPr>
                    <w:t>**</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5.8 ± 0.4</w:t>
                  </w:r>
                  <w:r w:rsidRPr="008C3724">
                    <w:rPr>
                      <w:rFonts w:ascii="Helvetica" w:eastAsia="MS PGothic" w:hAnsi="Helvetica" w:cs="Helvetica"/>
                      <w:kern w:val="0"/>
                      <w:sz w:val="16"/>
                      <w:szCs w:val="16"/>
                      <w:vertAlign w:val="superscript"/>
                    </w:rPr>
                    <w:t>**</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5.7 ± 0.4</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0" w:type="auto"/>
                  <w:vMerge/>
                  <w:tcBorders>
                    <w:top w:val="single" w:sz="6" w:space="0" w:color="FFFFFF"/>
                    <w:left w:val="single" w:sz="6" w:space="0" w:color="FFFFFF"/>
                    <w:bottom w:val="single" w:sz="6" w:space="0" w:color="FFFFFF"/>
                    <w:right w:val="single" w:sz="6" w:space="0" w:color="FFFFFF"/>
                  </w:tcBorders>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Helvetica" w:eastAsia="MS PGothic" w:hAnsi="Helvetica" w:cs="Helvetica"/>
                      <w:kern w:val="0"/>
                      <w:sz w:val="16"/>
                      <w:szCs w:val="16"/>
                    </w:rPr>
                    <w:t>day 4</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10.5 ± 0.8</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9.4 ± 0.9</w:t>
                  </w:r>
                  <w:r w:rsidRPr="008C3724">
                    <w:rPr>
                      <w:rFonts w:ascii="Helvetica" w:eastAsia="MS PGothic" w:hAnsi="Helvetica" w:cs="Helvetica"/>
                      <w:kern w:val="0"/>
                      <w:sz w:val="16"/>
                      <w:szCs w:val="16"/>
                      <w:vertAlign w:val="superscript"/>
                    </w:rPr>
                    <w:t>*</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9.0 ± 0.7</w:t>
                  </w:r>
                  <w:r w:rsidRPr="008C3724">
                    <w:rPr>
                      <w:rFonts w:ascii="Helvetica" w:eastAsia="MS PGothic" w:hAnsi="Helvetica" w:cs="Helvetica"/>
                      <w:kern w:val="0"/>
                      <w:sz w:val="16"/>
                      <w:szCs w:val="16"/>
                      <w:vertAlign w:val="superscript"/>
                    </w:rPr>
                    <w:t>**</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8.8 ± 0.5</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4580" w:type="dxa"/>
                  <w:gridSpan w:val="2"/>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Viability index</w:t>
                  </w:r>
                  <w:r w:rsidRPr="008C3724">
                    <w:rPr>
                      <w:rFonts w:ascii="Helvetica" w:eastAsia="MS PGothic" w:hAnsi="Helvetica" w:cs="Helvetica"/>
                      <w:kern w:val="0"/>
                      <w:sz w:val="16"/>
                      <w:szCs w:val="16"/>
                      <w:vertAlign w:val="superscript"/>
                    </w:rPr>
                    <w:t>h)</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98.8</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98.91</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92.64</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91.28</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4580" w:type="dxa"/>
                  <w:gridSpan w:val="2"/>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 xml:space="preserve">No. of external anomalies </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4580" w:type="dxa"/>
                  <w:tcBorders>
                    <w:top w:val="single" w:sz="6" w:space="0" w:color="FFFFFF"/>
                    <w:left w:val="single" w:sz="6" w:space="0" w:color="FFFFFF"/>
                    <w:bottom w:val="single" w:sz="6" w:space="0" w:color="FFFFFF"/>
                    <w:right w:val="single" w:sz="6" w:space="0" w:color="FFFFFF"/>
                  </w:tcBorders>
                  <w:shd w:val="clear" w:color="auto" w:fill="FFFFFF"/>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 P&lt; 0.05 (significantly different from control)</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a) Values are mean ± SD (day)</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b) Values in parentheses represent mean ± SD</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c) Gestation index = (Number of females with live newborns/Number of pregnant females)×100</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d) Values in parentheses represent percentages to the number of litters.</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e) Birth index = (Number of live pups born/Number of implantations)×100</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f) Values in parentheses represent the number of male/female live pups.</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g) Values are mean ± SD</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h) Viability index = (Number of live pups on day 4 after birth/Number of live pups born)×100</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i) Including 1 cannibalized</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lastRenderedPageBreak/>
        <w:t xml:space="preserve">7.8.2 Developmental toxicity / teratogenicity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Endpoint study record: Developmental toxicity / teratogenicity.001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06069872"/>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IUC5-a4cf596e-7875-43b6-a72d-a859911f2d95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lastRenderedPageBreak/>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10:48:02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409"/>
        <w:gridCol w:w="173"/>
        <w:gridCol w:w="18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key study; robust study summary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 (reliable without restriction)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Guideline study under GLP condition.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Data source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82"/>
        <w:gridCol w:w="1551"/>
        <w:gridCol w:w="446"/>
        <w:gridCol w:w="4631"/>
        <w:gridCol w:w="2259"/>
        <w:gridCol w:w="2177"/>
        <w:gridCol w:w="696"/>
        <w:gridCol w:w="964"/>
        <w:gridCol w:w="1058"/>
        <w:gridCol w:w="724"/>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Report date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MHW (Ministry of Health and Welfare), Japan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1996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Combined Repeat Dose and Reproductive/Developmental Toxicity Screening Test of Trifluoromethylbenzene by Oral Administration in Rats.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Toxicity Testing Reports of Environmental Chemicals. 4, 255-265.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Safety Assessment Laboratory, Panapharm Laboratories Co., Ltd.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Cross-reference to same study </w:t>
      </w:r>
    </w:p>
    <w:tbl>
      <w:tblPr>
        <w:tblW w:w="0" w:type="auto"/>
        <w:tblCellSpacing w:w="7" w:type="dxa"/>
        <w:tblCellMar>
          <w:top w:w="45" w:type="dxa"/>
          <w:left w:w="45" w:type="dxa"/>
          <w:bottom w:w="45" w:type="dxa"/>
          <w:right w:w="45" w:type="dxa"/>
        </w:tblCellMar>
        <w:tblLook w:val="04A0"/>
      </w:tblPr>
      <w:tblGrid>
        <w:gridCol w:w="4370"/>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6599829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Repeated dose toxicity: oral.001Toxicity to reproduction.001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Materials and methods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11262485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11270"/>
        <w:gridCol w:w="90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Deviations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other guideline: the proposal for the OECD Guideline for testing of chemicals for combined repeat dose and reproductive/developmental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lastRenderedPageBreak/>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1060880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materials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62654436"/>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Identity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8837822"/>
              <w:rPr>
                <w:rFonts w:ascii="Helvetica" w:eastAsia="MS PGothic" w:hAnsi="Helvetica" w:cs="Helvetica"/>
                <w:kern w:val="0"/>
                <w:sz w:val="16"/>
                <w:szCs w:val="16"/>
              </w:rPr>
            </w:pPr>
            <w:r w:rsidRPr="008C3724">
              <w:rPr>
                <w:rFonts w:ascii="Helvetica" w:eastAsia="MS PGothic" w:hAnsi="Helvetica" w:cs="Helvetica"/>
                <w:kern w:val="0"/>
                <w:sz w:val="16"/>
                <w:szCs w:val="16"/>
              </w:rPr>
              <w:t>- Name of test material: Trifluoromethylbenzene- Physical state: Colorless clear liquid. Highly soluble in ethanol and ether; insoluble to water.- Analytical purity: 99.7%- Lot/batch No.: KCM2054- Stability under test conditions: Stable during test period- Storage condition of test material: Storage at room temperature- Other: Supplied by Wako Pure Chemical Industries, Ltd.</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Test animals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4038779"/>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rat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97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9151126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Crj: CD(SD)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33013222"/>
              <w:rPr>
                <w:rFonts w:ascii="Helvetica" w:eastAsia="MS PGothic" w:hAnsi="Helvetica" w:cs="Helvetica"/>
                <w:kern w:val="0"/>
                <w:sz w:val="16"/>
                <w:szCs w:val="16"/>
              </w:rPr>
            </w:pPr>
            <w:r w:rsidRPr="00326B05">
              <w:rPr>
                <w:rFonts w:ascii="Helvetica" w:eastAsia="MS PGothic" w:hAnsi="Helvetica" w:cs="Helvetica"/>
                <w:kern w:val="0"/>
                <w:sz w:val="16"/>
                <w:szCs w:val="16"/>
                <w:lang w:val="fr-FR"/>
              </w:rPr>
              <w:t xml:space="preserve">TEST ANIMALS- Source: Charles River Japan, Inc.- </w:t>
            </w:r>
            <w:r w:rsidRPr="008C3724">
              <w:rPr>
                <w:rFonts w:ascii="Helvetica" w:eastAsia="MS PGothic" w:hAnsi="Helvetica" w:cs="Helvetica"/>
                <w:kern w:val="0"/>
                <w:sz w:val="16"/>
                <w:szCs w:val="16"/>
              </w:rPr>
              <w:t>Age at study initiation: 10 weeks old- Weight at study initiation:Male: 319.7 - 391.2 gFemale: 224.7 - 265.0 g- Housing: The animals were individually housed in stainless steel cages during the administration period, by two (one each of male and female) during mating period. Females were housed in polycarbonate plastic cages with bedding during gestation and lactation period.- Diet: ad libitum- Water: ad libitum- Acclimation period: 7 daysENVIRONMENTAL CONDITIONS- Temperature (°C): 24 ± 2 °C- Humidity (%): 55 ± 10%- Air changes (per hr): 13 times/hr- Photoperiod (hrs dark / hrs light): 12 hrs dark / 12 hrs light</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Administration / exposure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54936446"/>
              <w:rPr>
                <w:rFonts w:ascii="Helvetica" w:eastAsia="MS PGothic" w:hAnsi="Helvetica" w:cs="Helvetica"/>
                <w:kern w:val="0"/>
                <w:sz w:val="16"/>
                <w:szCs w:val="16"/>
              </w:rPr>
            </w:pPr>
            <w:r w:rsidRPr="008C3724">
              <w:rPr>
                <w:rFonts w:ascii="Helvetica" w:eastAsia="MS PGothic" w:hAnsi="Helvetica" w:cs="Helvetica"/>
                <w:kern w:val="0"/>
                <w:sz w:val="16"/>
                <w:szCs w:val="16"/>
              </w:rPr>
              <w:lastRenderedPageBreak/>
              <w:t xml:space="preserve">oral: gavage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3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3261329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corn oil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exposure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17315880"/>
              <w:rPr>
                <w:rFonts w:ascii="Helvetica" w:eastAsia="MS PGothic" w:hAnsi="Helvetica" w:cs="Helvetica"/>
                <w:kern w:val="0"/>
                <w:sz w:val="16"/>
                <w:szCs w:val="16"/>
              </w:rPr>
            </w:pPr>
            <w:r w:rsidRPr="008C3724">
              <w:rPr>
                <w:rFonts w:ascii="Helvetica" w:eastAsia="MS PGothic" w:hAnsi="Helvetica" w:cs="Helvetica"/>
                <w:kern w:val="0"/>
                <w:sz w:val="16"/>
                <w:szCs w:val="16"/>
              </w:rPr>
              <w:t>PREPARATION OF DOSING SOLUTIONS: Corn oil as vehicle was added to the test substance and the suspension solutions of prescribed concentrations were prepared.VEHICLE- Justification for use and choice of vehicle: no data- Amount of vehicle : 5 ml/kg bw- Lot/batch no. : L51257F</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36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5704610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784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3992718"/>
              <w:rPr>
                <w:rFonts w:ascii="Helvetica" w:eastAsia="MS PGothic" w:hAnsi="Helvetica" w:cs="Helvetica"/>
                <w:kern w:val="0"/>
                <w:sz w:val="16"/>
                <w:szCs w:val="16"/>
              </w:rPr>
            </w:pPr>
            <w:r w:rsidRPr="008C3724">
              <w:rPr>
                <w:rFonts w:ascii="Helvetica" w:eastAsia="MS PGothic" w:hAnsi="Helvetica" w:cs="Helvetica"/>
                <w:kern w:val="0"/>
                <w:sz w:val="16"/>
                <w:szCs w:val="16"/>
              </w:rPr>
              <w:t>Nominal concentrations: 0.4, 2 and 10 w/v %Measured concentrations: Within 10% of nominal concentrations</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Details on mating procedure </w:t>
      </w:r>
    </w:p>
    <w:tbl>
      <w:tblPr>
        <w:tblW w:w="0" w:type="auto"/>
        <w:tblCellSpacing w:w="7" w:type="dxa"/>
        <w:tblCellMar>
          <w:top w:w="45" w:type="dxa"/>
          <w:left w:w="45" w:type="dxa"/>
          <w:bottom w:w="45" w:type="dxa"/>
          <w:right w:w="45" w:type="dxa"/>
        </w:tblCellMar>
        <w:tblLook w:val="04A0"/>
      </w:tblPr>
      <w:tblGrid>
        <w:gridCol w:w="1079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240870743"/>
              <w:rPr>
                <w:rFonts w:ascii="Helvetica" w:eastAsia="MS PGothic" w:hAnsi="Helvetica" w:cs="Helvetica"/>
                <w:kern w:val="0"/>
                <w:sz w:val="16"/>
                <w:szCs w:val="16"/>
              </w:rPr>
            </w:pPr>
            <w:r w:rsidRPr="008C3724">
              <w:rPr>
                <w:rFonts w:ascii="Helvetica" w:eastAsia="MS PGothic" w:hAnsi="Helvetica" w:cs="Helvetica"/>
                <w:kern w:val="0"/>
                <w:sz w:val="16"/>
                <w:szCs w:val="16"/>
              </w:rPr>
              <w:t>M/F ratio per cage: 1:1Length of cohabitation: up to 14 daysProof of pregnancy: Vaginal plug or sperm in vaginal smear referred to day 0 of pregnancy.</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13798"/>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882404623"/>
              <w:rPr>
                <w:rFonts w:ascii="Helvetica" w:eastAsia="MS PGothic" w:hAnsi="Helvetica" w:cs="Helvetica"/>
                <w:kern w:val="0"/>
                <w:sz w:val="16"/>
                <w:szCs w:val="16"/>
              </w:rPr>
            </w:pPr>
            <w:r w:rsidRPr="008C3724">
              <w:rPr>
                <w:rFonts w:ascii="Helvetica" w:eastAsia="MS PGothic" w:hAnsi="Helvetica" w:cs="Helvetica"/>
                <w:kern w:val="0"/>
                <w:sz w:val="16"/>
                <w:szCs w:val="16"/>
              </w:rPr>
              <w:t>(P)Males: 49 days including a 14-day pre-mating period and the subsequent 35 days,(P)Females: for a 14-day pre-mating period, during mating and gestation periods, and until day 3 of lactation</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10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901986004"/>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once per day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Doses / concentrations </w:t>
      </w:r>
    </w:p>
    <w:tbl>
      <w:tblPr>
        <w:tblW w:w="0" w:type="auto"/>
        <w:tblCellSpacing w:w="7" w:type="dxa"/>
        <w:tblCellMar>
          <w:top w:w="45" w:type="dxa"/>
          <w:left w:w="45" w:type="dxa"/>
          <w:bottom w:w="45" w:type="dxa"/>
          <w:right w:w="45" w:type="dxa"/>
        </w:tblCellMar>
        <w:tblLook w:val="04A0"/>
      </w:tblPr>
      <w:tblGrid>
        <w:gridCol w:w="771"/>
        <w:gridCol w:w="1714"/>
      </w:tblGrid>
      <w:tr w:rsidR="008C3724" w:rsidRPr="008C3724">
        <w:trPr>
          <w:tblCellSpacing w:w="7" w:type="dxa"/>
        </w:trPr>
        <w:tc>
          <w:tcPr>
            <w:tcW w:w="0" w:type="auto"/>
            <w:gridSpan w:val="2"/>
            <w:tcBorders>
              <w:top w:val="nil"/>
              <w:left w:val="nil"/>
              <w:bottom w:val="nil"/>
              <w:right w:val="nil"/>
            </w:tcBorders>
            <w:hideMark/>
          </w:tcPr>
          <w:p w:rsidR="008C3724" w:rsidRPr="008C3724" w:rsidRDefault="008C3724" w:rsidP="008C3724">
            <w:pPr>
              <w:widowControl/>
              <w:jc w:val="left"/>
              <w:divId w:val="1529298517"/>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0, 20, 100 and 500 mg/kg bw/day </w:t>
            </w: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actual ingested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157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82257889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12 animals/sex/dose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175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64314669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yes, concurrent vehicle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lastRenderedPageBreak/>
        <w:t xml:space="preserve">Further details on study design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787236712"/>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 Dose selection rationale: A preliminary study was conducted to determine the doses to be employed. The substance was administered for 2 weeks at doses of 0, 100, 500 and 1000 mg/kg bw/day. As a result, increase or trend of increase in glutamic pyruvic transaminase (GPT), total cholesterol and phospholpids as well as increase in the liver weight were observed at doses of 500 mg/kg bw/day or more. Based on these results, the doses in the main study were determined to be 20, 100 and 500 mg/kg bw/day.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Examinations </w:t>
      </w:r>
    </w:p>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Fetal examinations </w:t>
      </w:r>
    </w:p>
    <w:tbl>
      <w:tblPr>
        <w:tblW w:w="0" w:type="auto"/>
        <w:tblCellSpacing w:w="7" w:type="dxa"/>
        <w:tblCellMar>
          <w:top w:w="45" w:type="dxa"/>
          <w:left w:w="45" w:type="dxa"/>
          <w:bottom w:w="45" w:type="dxa"/>
          <w:right w:w="45" w:type="dxa"/>
        </w:tblCellMar>
        <w:tblLook w:val="04A0"/>
      </w:tblPr>
      <w:tblGrid>
        <w:gridCol w:w="9741"/>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569266786"/>
              <w:rPr>
                <w:rFonts w:ascii="Helvetica" w:eastAsia="MS PGothic" w:hAnsi="Helvetica" w:cs="Helvetica"/>
                <w:kern w:val="0"/>
                <w:sz w:val="16"/>
                <w:szCs w:val="16"/>
              </w:rPr>
            </w:pPr>
            <w:r w:rsidRPr="008C3724">
              <w:rPr>
                <w:rFonts w:ascii="Helvetica" w:eastAsia="MS PGothic" w:hAnsi="Helvetica" w:cs="Helvetica"/>
                <w:kern w:val="0"/>
                <w:sz w:val="16"/>
                <w:szCs w:val="16"/>
              </w:rPr>
              <w:t>The following parameters were examined for development of F1 offspring.Body weight, postnatal mortality, presence of gross anomalies</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Indices </w:t>
      </w:r>
    </w:p>
    <w:tbl>
      <w:tblPr>
        <w:tblW w:w="0" w:type="auto"/>
        <w:tblCellSpacing w:w="7" w:type="dxa"/>
        <w:tblCellMar>
          <w:top w:w="45" w:type="dxa"/>
          <w:left w:w="45" w:type="dxa"/>
          <w:bottom w:w="45" w:type="dxa"/>
          <w:right w:w="45" w:type="dxa"/>
        </w:tblCellMar>
        <w:tblLook w:val="04A0"/>
      </w:tblPr>
      <w:tblGrid>
        <w:gridCol w:w="13005"/>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463037775"/>
              <w:rPr>
                <w:rFonts w:ascii="Helvetica" w:eastAsia="MS PGothic" w:hAnsi="Helvetica" w:cs="Helvetica"/>
                <w:kern w:val="0"/>
                <w:sz w:val="16"/>
                <w:szCs w:val="16"/>
              </w:rPr>
            </w:pPr>
            <w:r w:rsidRPr="008C3724">
              <w:rPr>
                <w:rFonts w:ascii="Helvetica" w:eastAsia="MS PGothic" w:hAnsi="Helvetica" w:cs="Helvetica"/>
                <w:kern w:val="0"/>
                <w:sz w:val="16"/>
                <w:szCs w:val="16"/>
              </w:rPr>
              <w:t>Body weight of live pups on birthday and on day 4 after birthViability index (=( Number of live pups on day 4 after birth / Number of live pups born) ×100)Number of external anomalies</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Results and discussions </w:t>
      </w:r>
    </w:p>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1665"/>
        <w:gridCol w:w="3057"/>
        <w:gridCol w:w="811"/>
        <w:gridCol w:w="8140"/>
      </w:tblGrid>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center"/>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Basis for effect level / Remarks </w:t>
            </w:r>
          </w:p>
        </w:tc>
      </w:tr>
      <w:tr w:rsidR="008C3724" w:rsidRPr="008C3724">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developmental toxicity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&lt; 20 mg/kg bw/day (actual dose received) </w:t>
            </w: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In 20 mg/kg bw/day, the lowest dose group, body weights of live pups were decreased on days 0 and 4 after birth. </w:t>
            </w:r>
          </w:p>
        </w:tc>
      </w:tr>
    </w:tbl>
    <w:p w:rsidR="008C3724" w:rsidRPr="008C3724" w:rsidRDefault="008C3724" w:rsidP="008C3724">
      <w:pPr>
        <w:widowControl/>
        <w:jc w:val="left"/>
        <w:rPr>
          <w:rFonts w:ascii="Helvetica" w:eastAsia="MS PGothic" w:hAnsi="Helvetica" w:cs="Helvetica"/>
          <w:b/>
          <w:bCs/>
          <w:i/>
          <w:iCs/>
          <w:kern w:val="0"/>
          <w:sz w:val="20"/>
          <w:szCs w:val="20"/>
        </w:rPr>
      </w:pPr>
      <w:r w:rsidRPr="008C3724">
        <w:rPr>
          <w:rFonts w:ascii="Helvetica" w:eastAsia="MS PGothic" w:hAnsi="Helvetica" w:cs="Helvetica"/>
          <w:b/>
          <w:bCs/>
          <w:i/>
          <w:iCs/>
          <w:kern w:val="0"/>
          <w:sz w:val="20"/>
          <w:szCs w:val="20"/>
        </w:rPr>
        <w:t xml:space="preserve">Maternal toxic effects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333096060"/>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effects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Embryotoxic / teratogenic effects </w:t>
      </w:r>
    </w:p>
    <w:tbl>
      <w:tblPr>
        <w:tblW w:w="0" w:type="auto"/>
        <w:tblCellSpacing w:w="7" w:type="dxa"/>
        <w:tblCellMar>
          <w:top w:w="45" w:type="dxa"/>
          <w:left w:w="45" w:type="dxa"/>
          <w:bottom w:w="45" w:type="dxa"/>
          <w:right w:w="45" w:type="dxa"/>
        </w:tblCellMar>
        <w:tblLook w:val="04A0"/>
      </w:tblPr>
      <w:tblGrid>
        <w:gridCol w:w="81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917352323"/>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no effects </w:t>
            </w: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51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spacing w:line="240" w:lineRule="atLeast"/>
              <w:jc w:val="left"/>
              <w:rPr>
                <w:rFonts w:ascii="MS PGothic" w:eastAsia="MS PGothic" w:hAnsi="MS PGothic" w:cs="MS PGothic"/>
                <w:kern w:val="0"/>
                <w:sz w:val="24"/>
                <w:szCs w:val="24"/>
              </w:rPr>
            </w:pPr>
            <w:r w:rsidRPr="008C3724">
              <w:rPr>
                <w:rFonts w:ascii="Arial" w:eastAsia="MS PGothic" w:hAnsi="Arial" w:cs="Arial"/>
                <w:kern w:val="0"/>
                <w:sz w:val="20"/>
                <w:szCs w:val="20"/>
              </w:rPr>
              <w:t>MATERNAL EFFECTS</w:t>
            </w:r>
            <w:r w:rsidRPr="008C3724">
              <w:rPr>
                <w:rFonts w:ascii="MS PGothic" w:eastAsia="MS PGothic" w:hAnsi="MS PGothic" w:cs="MS PGothic"/>
                <w:kern w:val="0"/>
                <w:sz w:val="24"/>
                <w:szCs w:val="24"/>
              </w:rPr>
              <w:t xml:space="preserve"> </w:t>
            </w:r>
          </w:p>
          <w:p w:rsidR="008C3724" w:rsidRPr="008C3724" w:rsidRDefault="008C3724" w:rsidP="008C3724">
            <w:pPr>
              <w:widowControl/>
              <w:spacing w:line="240" w:lineRule="atLeast"/>
              <w:jc w:val="left"/>
              <w:rPr>
                <w:rFonts w:ascii="MS PGothic" w:eastAsia="MS PGothic" w:hAnsi="MS PGothic" w:cs="MS PGothic"/>
                <w:kern w:val="0"/>
                <w:sz w:val="24"/>
                <w:szCs w:val="24"/>
              </w:rPr>
            </w:pPr>
            <w:r w:rsidRPr="008C3724">
              <w:rPr>
                <w:rFonts w:ascii="Arial" w:eastAsia="MS PGothic" w:hAnsi="Arial" w:cs="Arial"/>
                <w:kern w:val="0"/>
                <w:sz w:val="20"/>
                <w:szCs w:val="20"/>
              </w:rPr>
              <w:t>500 mg/kg bw/day group: One dam died after delivery on day 23 of gestation. In this dam, severe bleeding was found at the time of delivery, and maternal behavior, such as clearance of placenta and collection of pups, was not observed. Such changes in maternal behavior were not detected in other dams; therefore, the death of one dam was not assumed to be a treatment-related effect.</w:t>
            </w:r>
            <w:r w:rsidRPr="008C3724">
              <w:rPr>
                <w:rFonts w:ascii="MS PGothic" w:eastAsia="MS PGothic" w:hAnsi="MS PGothic" w:cs="MS PGothic"/>
                <w:kern w:val="0"/>
                <w:sz w:val="24"/>
                <w:szCs w:val="24"/>
              </w:rPr>
              <w:t xml:space="preserve"> </w:t>
            </w:r>
          </w:p>
          <w:p w:rsidR="008C3724" w:rsidRPr="008C3724" w:rsidRDefault="008C3724" w:rsidP="008C3724">
            <w:pPr>
              <w:widowControl/>
              <w:spacing w:line="240" w:lineRule="atLeast"/>
              <w:jc w:val="left"/>
              <w:rPr>
                <w:rFonts w:ascii="MS PGothic" w:eastAsia="MS PGothic" w:hAnsi="MS PGothic" w:cs="MS PGothic"/>
                <w:kern w:val="0"/>
                <w:sz w:val="24"/>
                <w:szCs w:val="24"/>
              </w:rPr>
            </w:pPr>
            <w:r w:rsidRPr="008C3724">
              <w:rPr>
                <w:rFonts w:ascii="Arial" w:eastAsia="MS PGothic" w:hAnsi="Arial" w:cs="Arial"/>
                <w:kern w:val="0"/>
                <w:sz w:val="20"/>
                <w:szCs w:val="20"/>
              </w:rPr>
              <w:t>100 mg/kg bw/day group</w:t>
            </w:r>
            <w:r w:rsidRPr="008C3724">
              <w:rPr>
                <w:rFonts w:ascii="-3 0慣誰" w:eastAsia="-3 0慣誰" w:hAnsi="MS PGothic" w:cs="MS PGothic" w:hint="eastAsia"/>
                <w:kern w:val="0"/>
                <w:sz w:val="20"/>
                <w:szCs w:val="20"/>
              </w:rPr>
              <w:t>：</w:t>
            </w:r>
            <w:r w:rsidRPr="008C3724">
              <w:rPr>
                <w:rFonts w:ascii="Arial" w:eastAsia="MS PGothic" w:hAnsi="Arial" w:cs="Arial"/>
                <w:kern w:val="0"/>
                <w:sz w:val="20"/>
                <w:szCs w:val="20"/>
              </w:rPr>
              <w:t>Lactation behaviour, such as breast-feeding and collection of pups, was decreased in one dam, and all newborn pups of this dam died by day 2 after delivery.</w:t>
            </w:r>
            <w:r w:rsidRPr="008C3724">
              <w:rPr>
                <w:rFonts w:ascii="MS PGothic" w:eastAsia="MS PGothic" w:hAnsi="MS PGothic" w:cs="MS PGothic"/>
                <w:kern w:val="0"/>
                <w:sz w:val="24"/>
                <w:szCs w:val="24"/>
              </w:rPr>
              <w:t xml:space="preserve"> </w:t>
            </w:r>
            <w:r w:rsidRPr="008C3724">
              <w:rPr>
                <w:rFonts w:ascii="Arial" w:eastAsia="MS PGothic" w:hAnsi="Arial" w:cs="Arial"/>
                <w:kern w:val="0"/>
                <w:sz w:val="20"/>
                <w:szCs w:val="20"/>
              </w:rPr>
              <w:t>Since no abnormality in lactation behaviour was found in the other dams, this change in lactation behaviour was considered not to be treatment-related.</w:t>
            </w:r>
          </w:p>
          <w:p w:rsidR="008C3724" w:rsidRPr="008C3724" w:rsidRDefault="008C3724" w:rsidP="008C3724">
            <w:pPr>
              <w:widowControl/>
              <w:jc w:val="left"/>
              <w:rPr>
                <w:rFonts w:ascii="MS PGothic" w:eastAsia="MS PGothic" w:hAnsi="MS PGothic" w:cs="MS PGothic"/>
                <w:kern w:val="0"/>
                <w:sz w:val="24"/>
                <w:szCs w:val="24"/>
              </w:rPr>
            </w:pPr>
            <w:r w:rsidRPr="008C3724">
              <w:rPr>
                <w:rFonts w:ascii="Arial" w:eastAsia="MS PGothic" w:hAnsi="Arial" w:cs="Arial"/>
                <w:kern w:val="0"/>
                <w:sz w:val="20"/>
                <w:szCs w:val="20"/>
              </w:rPr>
              <w:lastRenderedPageBreak/>
              <w:t>VIABILITY</w:t>
            </w:r>
          </w:p>
          <w:p w:rsidR="008C3724" w:rsidRPr="008C3724" w:rsidRDefault="008C3724" w:rsidP="008C3724">
            <w:pPr>
              <w:widowControl/>
              <w:jc w:val="left"/>
              <w:rPr>
                <w:rFonts w:ascii="MS PGothic" w:eastAsia="MS PGothic" w:hAnsi="MS PGothic" w:cs="MS PGothic"/>
                <w:kern w:val="0"/>
                <w:sz w:val="24"/>
                <w:szCs w:val="24"/>
              </w:rPr>
            </w:pPr>
            <w:r w:rsidRPr="008C3724">
              <w:rPr>
                <w:rFonts w:ascii="Arial" w:eastAsia="MS PGothic" w:hAnsi="Arial" w:cs="Arial"/>
                <w:kern w:val="0"/>
                <w:sz w:val="20"/>
                <w:szCs w:val="20"/>
              </w:rPr>
              <w:t>500 mg/kg bw/day group: Slight decrease of viability on day 4 after birth was observed (91.28% vs 98.80% in control, significant).</w:t>
            </w:r>
          </w:p>
          <w:p w:rsidR="008C3724" w:rsidRPr="008C3724" w:rsidRDefault="008C3724" w:rsidP="008C3724">
            <w:pPr>
              <w:widowControl/>
              <w:spacing w:before="150"/>
              <w:jc w:val="left"/>
              <w:rPr>
                <w:rFonts w:ascii="MS PGothic" w:eastAsia="MS PGothic" w:hAnsi="MS PGothic" w:cs="MS PGothic"/>
                <w:kern w:val="0"/>
                <w:sz w:val="24"/>
                <w:szCs w:val="24"/>
              </w:rPr>
            </w:pPr>
            <w:r w:rsidRPr="008C3724">
              <w:rPr>
                <w:rFonts w:ascii="Arial" w:eastAsia="MS PGothic" w:hAnsi="Arial" w:cs="Arial"/>
                <w:kern w:val="0"/>
                <w:sz w:val="20"/>
                <w:szCs w:val="20"/>
              </w:rPr>
              <w:t>BODY WEIGHT</w:t>
            </w:r>
          </w:p>
          <w:p w:rsidR="008C3724" w:rsidRPr="008C3724" w:rsidRDefault="008C3724" w:rsidP="008C3724">
            <w:pPr>
              <w:widowControl/>
              <w:jc w:val="left"/>
              <w:rPr>
                <w:rFonts w:ascii="MS PGothic" w:eastAsia="MS PGothic" w:hAnsi="MS PGothic" w:cs="MS PGothic"/>
                <w:kern w:val="0"/>
                <w:sz w:val="24"/>
                <w:szCs w:val="24"/>
              </w:rPr>
            </w:pPr>
            <w:r w:rsidRPr="008C3724">
              <w:rPr>
                <w:rFonts w:ascii="Arial" w:eastAsia="MS PGothic" w:hAnsi="Arial" w:cs="Arial"/>
                <w:kern w:val="0"/>
                <w:sz w:val="20"/>
                <w:szCs w:val="20"/>
              </w:rPr>
              <w:t>All treatment groups: Body weights of live pups were decreased on days 0 and 4 after birth.</w:t>
            </w:r>
          </w:p>
          <w:p w:rsidR="008C3724" w:rsidRPr="008C3724" w:rsidRDefault="008C3724" w:rsidP="008C3724">
            <w:pPr>
              <w:widowControl/>
              <w:spacing w:line="240" w:lineRule="atLeast"/>
              <w:jc w:val="left"/>
              <w:rPr>
                <w:rFonts w:ascii="MS PGothic" w:eastAsia="MS PGothic" w:hAnsi="MS PGothic" w:cs="MS PGothic"/>
                <w:kern w:val="0"/>
                <w:sz w:val="24"/>
                <w:szCs w:val="24"/>
              </w:rPr>
            </w:pPr>
            <w:r w:rsidRPr="008C3724">
              <w:rPr>
                <w:rFonts w:ascii="Arial" w:eastAsia="MS PGothic" w:hAnsi="Arial" w:cs="Arial"/>
                <w:kern w:val="0"/>
                <w:sz w:val="20"/>
                <w:szCs w:val="20"/>
              </w:rPr>
              <w:t>EMBRYOTOXIC/TERATOGENIC EFFECTS</w:t>
            </w:r>
          </w:p>
          <w:p w:rsidR="008C3724" w:rsidRPr="008C3724" w:rsidRDefault="008C3724" w:rsidP="008C3724">
            <w:pPr>
              <w:widowControl/>
              <w:spacing w:line="240" w:lineRule="atLeast"/>
              <w:jc w:val="left"/>
              <w:rPr>
                <w:rFonts w:ascii="MS PGothic" w:eastAsia="MS PGothic" w:hAnsi="MS PGothic" w:cs="MS PGothic"/>
                <w:kern w:val="0"/>
                <w:sz w:val="24"/>
                <w:szCs w:val="24"/>
              </w:rPr>
            </w:pPr>
            <w:r w:rsidRPr="008C3724">
              <w:rPr>
                <w:rFonts w:ascii="-3 0慣誰" w:eastAsia="-3 0慣誰" w:hAnsi="MS PGothic" w:cs="MS PGothic" w:hint="eastAsia"/>
                <w:kern w:val="0"/>
                <w:sz w:val="24"/>
                <w:szCs w:val="24"/>
              </w:rPr>
              <w:t>No dose-related abnormality was found in gross external and internal findings in pups.</w:t>
            </w:r>
          </w:p>
          <w:p w:rsidR="008C3724" w:rsidRPr="008C3724" w:rsidRDefault="008C3724" w:rsidP="008C3724">
            <w:pPr>
              <w:widowControl/>
              <w:jc w:val="left"/>
              <w:rPr>
                <w:rFonts w:ascii="MS PGothic" w:eastAsia="MS PGothic" w:hAnsi="MS PGothic" w:cs="MS PGothic"/>
                <w:kern w:val="0"/>
                <w:sz w:val="24"/>
                <w:szCs w:val="24"/>
              </w:rPr>
            </w:pPr>
            <w:r w:rsidRPr="008C3724">
              <w:rPr>
                <w:rFonts w:ascii="Arial" w:eastAsia="MS PGothic" w:hAnsi="Arial" w:cs="Arial"/>
                <w:kern w:val="0"/>
                <w:sz w:val="20"/>
                <w:szCs w:val="20"/>
              </w:rPr>
              <w:t>Table 1. Growth and viability of the offspring whose dams were treated orally with trifluomethylbenzene in the combined repeat dose and reproductive/developmental toxicity screening test</w:t>
            </w:r>
            <w:r w:rsidRPr="008C3724">
              <w:rPr>
                <w:rFonts w:ascii="MS PGothic" w:eastAsia="MS PGothic" w:hAnsi="MS PGothic" w:cs="MS PGothic"/>
                <w:kern w:val="0"/>
                <w:sz w:val="24"/>
                <w:szCs w:val="24"/>
              </w:rPr>
              <w:t xml:space="preserve"> </w:t>
            </w:r>
          </w:p>
          <w:tbl>
            <w:tblPr>
              <w:tblW w:w="11540" w:type="dxa"/>
              <w:tblCellSpacing w:w="0" w:type="dxa"/>
              <w:tblCellMar>
                <w:left w:w="0" w:type="dxa"/>
                <w:right w:w="0" w:type="dxa"/>
              </w:tblCellMar>
              <w:tblLook w:val="04A0"/>
            </w:tblPr>
            <w:tblGrid>
              <w:gridCol w:w="1598"/>
              <w:gridCol w:w="2422"/>
              <w:gridCol w:w="1880"/>
              <w:gridCol w:w="1880"/>
              <w:gridCol w:w="1880"/>
              <w:gridCol w:w="1880"/>
            </w:tblGrid>
            <w:tr w:rsidR="008C3724" w:rsidRPr="008C3724">
              <w:trPr>
                <w:trHeight w:val="270"/>
                <w:tblCellSpacing w:w="0" w:type="dxa"/>
              </w:trPr>
              <w:tc>
                <w:tcPr>
                  <w:tcW w:w="4020" w:type="dxa"/>
                  <w:gridSpan w:val="2"/>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Dose (mg/kg)</w:t>
                  </w:r>
                </w:p>
              </w:tc>
              <w:tc>
                <w:tcPr>
                  <w:tcW w:w="1880" w:type="dxa"/>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1880" w:type="dxa"/>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20</w:t>
                  </w:r>
                </w:p>
              </w:tc>
              <w:tc>
                <w:tcPr>
                  <w:tcW w:w="1880" w:type="dxa"/>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100</w:t>
                  </w:r>
                </w:p>
              </w:tc>
              <w:tc>
                <w:tcPr>
                  <w:tcW w:w="1880" w:type="dxa"/>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500</w:t>
                  </w:r>
                </w:p>
              </w:tc>
            </w:tr>
            <w:tr w:rsidR="008C3724" w:rsidRPr="008C3724">
              <w:trPr>
                <w:trHeight w:val="270"/>
                <w:tblCellSpacing w:w="0" w:type="dxa"/>
              </w:trPr>
              <w:tc>
                <w:tcPr>
                  <w:tcW w:w="0" w:type="auto"/>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No. of dams</w:t>
                  </w:r>
                </w:p>
              </w:tc>
              <w:tc>
                <w:tcPr>
                  <w:tcW w:w="750" w:type="dxa"/>
                  <w:vAlign w:val="center"/>
                  <w:hideMark/>
                </w:tcPr>
                <w:p w:rsidR="008C3724" w:rsidRPr="008C3724" w:rsidRDefault="008C3724" w:rsidP="008C3724">
                  <w:pPr>
                    <w:widowControl/>
                    <w:jc w:val="center"/>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12</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w:t>
                  </w:r>
                </w:p>
              </w:tc>
            </w:tr>
            <w:tr w:rsidR="008C3724" w:rsidRPr="008C3724">
              <w:trPr>
                <w:trHeight w:val="270"/>
                <w:tblCellSpacing w:w="0" w:type="dxa"/>
              </w:trPr>
              <w:tc>
                <w:tcPr>
                  <w:tcW w:w="0" w:type="auto"/>
                  <w:gridSpan w:val="2"/>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No. of live pups born</w:t>
                  </w:r>
                  <w:r w:rsidRPr="008C3724">
                    <w:rPr>
                      <w:rFonts w:ascii="Helvetica" w:eastAsia="MS PGothic" w:hAnsi="Helvetica" w:cs="Helvetica"/>
                      <w:kern w:val="0"/>
                      <w:sz w:val="16"/>
                      <w:szCs w:val="16"/>
                      <w:vertAlign w:val="superscript"/>
                    </w:rPr>
                    <w:t>a</w:t>
                  </w:r>
                </w:p>
              </w:tc>
              <w:tc>
                <w:tcPr>
                  <w:tcW w:w="750" w:type="dxa"/>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13.83 ± 1.40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15.25 ± 1.76</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14.82 ± 1.60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14.64 ± 2.54</w:t>
                  </w:r>
                </w:p>
              </w:tc>
            </w:tr>
            <w:tr w:rsidR="008C3724" w:rsidRPr="008C3724">
              <w:trPr>
                <w:trHeight w:val="315"/>
                <w:tblCellSpacing w:w="0" w:type="dxa"/>
              </w:trPr>
              <w:tc>
                <w:tcPr>
                  <w:tcW w:w="0" w:type="auto"/>
                  <w:gridSpan w:val="2"/>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Viability index on postnatal day 4 (%)</w:t>
                  </w:r>
                  <w:r w:rsidRPr="008C3724">
                    <w:rPr>
                      <w:rFonts w:ascii="Helvetica" w:eastAsia="MS PGothic" w:hAnsi="Helvetica" w:cs="Helvetica"/>
                      <w:kern w:val="0"/>
                      <w:sz w:val="16"/>
                      <w:szCs w:val="16"/>
                      <w:vertAlign w:val="superscript"/>
                    </w:rPr>
                    <w:t>b</w:t>
                  </w:r>
                </w:p>
              </w:tc>
              <w:tc>
                <w:tcPr>
                  <w:tcW w:w="750" w:type="dxa"/>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98.8</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98.91</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92.64</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91.28</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0" w:type="auto"/>
                  <w:gridSpan w:val="6"/>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Body weight of live pups (g)</w:t>
                  </w:r>
                  <w:r w:rsidRPr="008C3724">
                    <w:rPr>
                      <w:rFonts w:ascii="Helvetica" w:eastAsia="MS PGothic" w:hAnsi="Helvetica" w:cs="Helvetica"/>
                      <w:kern w:val="0"/>
                      <w:sz w:val="16"/>
                      <w:szCs w:val="16"/>
                      <w:vertAlign w:val="superscript"/>
                    </w:rPr>
                    <w:t>a</w:t>
                  </w:r>
                </w:p>
              </w:tc>
            </w:tr>
            <w:tr w:rsidR="008C3724" w:rsidRPr="008C3724">
              <w:trPr>
                <w:trHeight w:val="315"/>
                <w:tblCellSpacing w:w="0" w:type="dxa"/>
              </w:trPr>
              <w:tc>
                <w:tcPr>
                  <w:tcW w:w="0" w:type="auto"/>
                  <w:vMerge w:val="restart"/>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Male</w:t>
                  </w:r>
                </w:p>
              </w:tc>
              <w:tc>
                <w:tcPr>
                  <w:tcW w:w="0" w:type="auto"/>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Helvetica" w:eastAsia="MS PGothic" w:hAnsi="Helvetica" w:cs="Helvetica"/>
                      <w:kern w:val="0"/>
                      <w:sz w:val="16"/>
                      <w:szCs w:val="16"/>
                    </w:rPr>
                    <w:t>on postnatal day 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6.7 ± 0.5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6.1 ± 0.5</w:t>
                  </w:r>
                  <w:r w:rsidRPr="008C3724">
                    <w:rPr>
                      <w:rFonts w:ascii="Helvetica" w:eastAsia="MS PGothic" w:hAnsi="Helvetica" w:cs="Helvetica"/>
                      <w:kern w:val="0"/>
                      <w:sz w:val="16"/>
                      <w:szCs w:val="16"/>
                      <w:vertAlign w:val="superscript"/>
                    </w:rPr>
                    <w:t>*</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6.2 ± 0.4</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6.0 ± 0.4</w:t>
                  </w:r>
                  <w:r w:rsidRPr="008C3724">
                    <w:rPr>
                      <w:rFonts w:ascii="Helvetica" w:eastAsia="MS PGothic" w:hAnsi="Helvetica" w:cs="Helvetica"/>
                      <w:kern w:val="0"/>
                      <w:sz w:val="16"/>
                      <w:szCs w:val="16"/>
                      <w:vertAlign w:val="superscript"/>
                    </w:rPr>
                    <w:t>**</w:t>
                  </w:r>
                </w:p>
              </w:tc>
            </w:tr>
            <w:tr w:rsidR="008C3724" w:rsidRPr="008C3724">
              <w:trPr>
                <w:trHeight w:val="315"/>
                <w:tblCellSpacing w:w="0" w:type="dxa"/>
              </w:trPr>
              <w:tc>
                <w:tcPr>
                  <w:tcW w:w="0" w:type="auto"/>
                  <w:vMerge/>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Helvetica" w:eastAsia="MS PGothic" w:hAnsi="Helvetica" w:cs="Helvetica"/>
                      <w:kern w:val="0"/>
                      <w:sz w:val="16"/>
                      <w:szCs w:val="16"/>
                    </w:rPr>
                    <w:t>day 4</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11.1 ± 1.0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9.9 ± 1.0</w:t>
                  </w:r>
                  <w:r w:rsidRPr="008C3724">
                    <w:rPr>
                      <w:rFonts w:ascii="Helvetica" w:eastAsia="MS PGothic" w:hAnsi="Helvetica" w:cs="Helvetica"/>
                      <w:kern w:val="0"/>
                      <w:sz w:val="16"/>
                      <w:szCs w:val="16"/>
                      <w:vertAlign w:val="superscript"/>
                    </w:rPr>
                    <w:t>*</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9.8 ± 0.9</w:t>
                  </w:r>
                  <w:r w:rsidRPr="008C3724">
                    <w:rPr>
                      <w:rFonts w:ascii="Helvetica" w:eastAsia="MS PGothic" w:hAnsi="Helvetica" w:cs="Helvetica"/>
                      <w:kern w:val="0"/>
                      <w:sz w:val="16"/>
                      <w:szCs w:val="16"/>
                      <w:vertAlign w:val="superscript"/>
                    </w:rPr>
                    <w:t>**</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9.4 ± 0.4</w:t>
                  </w:r>
                  <w:r w:rsidRPr="008C3724">
                    <w:rPr>
                      <w:rFonts w:ascii="Helvetica" w:eastAsia="MS PGothic" w:hAnsi="Helvetica" w:cs="Helvetica"/>
                      <w:kern w:val="0"/>
                      <w:sz w:val="16"/>
                      <w:szCs w:val="16"/>
                      <w:vertAlign w:val="superscript"/>
                    </w:rPr>
                    <w:t>**</w:t>
                  </w:r>
                </w:p>
              </w:tc>
            </w:tr>
            <w:tr w:rsidR="008C3724" w:rsidRPr="008C3724">
              <w:trPr>
                <w:trHeight w:val="315"/>
                <w:tblCellSpacing w:w="0" w:type="dxa"/>
              </w:trPr>
              <w:tc>
                <w:tcPr>
                  <w:tcW w:w="0" w:type="auto"/>
                  <w:vMerge w:val="restart"/>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Female</w:t>
                  </w:r>
                </w:p>
              </w:tc>
              <w:tc>
                <w:tcPr>
                  <w:tcW w:w="0" w:type="auto"/>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Helvetica" w:eastAsia="MS PGothic" w:hAnsi="Helvetica" w:cs="Helvetica"/>
                      <w:kern w:val="0"/>
                      <w:sz w:val="16"/>
                      <w:szCs w:val="16"/>
                    </w:rPr>
                    <w:t>on postnatal day 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6.4 ± 0.5</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5.7 ± 0.4</w:t>
                  </w:r>
                  <w:r w:rsidRPr="008C3724">
                    <w:rPr>
                      <w:rFonts w:ascii="Helvetica" w:eastAsia="MS PGothic" w:hAnsi="Helvetica" w:cs="Helvetica"/>
                      <w:kern w:val="0"/>
                      <w:sz w:val="16"/>
                      <w:szCs w:val="16"/>
                      <w:vertAlign w:val="superscript"/>
                    </w:rPr>
                    <w:t>**</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5.8 ± 0.4</w:t>
                  </w:r>
                  <w:r w:rsidRPr="008C3724">
                    <w:rPr>
                      <w:rFonts w:ascii="Helvetica" w:eastAsia="MS PGothic" w:hAnsi="Helvetica" w:cs="Helvetica"/>
                      <w:kern w:val="0"/>
                      <w:sz w:val="16"/>
                      <w:szCs w:val="16"/>
                      <w:vertAlign w:val="superscript"/>
                    </w:rPr>
                    <w:t>**</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5.7 ± 0.4</w:t>
                  </w:r>
                  <w:r w:rsidRPr="008C3724">
                    <w:rPr>
                      <w:rFonts w:ascii="Helvetica" w:eastAsia="MS PGothic" w:hAnsi="Helvetica" w:cs="Helvetica"/>
                      <w:kern w:val="0"/>
                      <w:sz w:val="16"/>
                      <w:szCs w:val="16"/>
                      <w:vertAlign w:val="superscript"/>
                    </w:rPr>
                    <w:t>**</w:t>
                  </w:r>
                </w:p>
              </w:tc>
            </w:tr>
            <w:tr w:rsidR="008C3724" w:rsidRPr="008C3724">
              <w:trPr>
                <w:trHeight w:val="315"/>
                <w:tblCellSpacing w:w="0" w:type="dxa"/>
              </w:trPr>
              <w:tc>
                <w:tcPr>
                  <w:tcW w:w="0" w:type="auto"/>
                  <w:vMerge/>
                  <w:vAlign w:val="center"/>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vAlign w:val="center"/>
                  <w:hideMark/>
                </w:tcPr>
                <w:p w:rsidR="008C3724" w:rsidRPr="008C3724" w:rsidRDefault="008C3724" w:rsidP="008C3724">
                  <w:pPr>
                    <w:widowControl/>
                    <w:jc w:val="right"/>
                    <w:rPr>
                      <w:rFonts w:ascii="MS PGothic" w:eastAsia="MS PGothic" w:hAnsi="MS PGothic" w:cs="MS PGothic"/>
                      <w:kern w:val="0"/>
                      <w:sz w:val="24"/>
                      <w:szCs w:val="24"/>
                    </w:rPr>
                  </w:pPr>
                  <w:r w:rsidRPr="008C3724">
                    <w:rPr>
                      <w:rFonts w:ascii="Helvetica" w:eastAsia="MS PGothic" w:hAnsi="Helvetica" w:cs="Helvetica"/>
                      <w:kern w:val="0"/>
                      <w:sz w:val="16"/>
                      <w:szCs w:val="16"/>
                    </w:rPr>
                    <w:t>day 4</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10.5 ± 0.8</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9.4 ± 0.9</w:t>
                  </w:r>
                  <w:r w:rsidRPr="008C3724">
                    <w:rPr>
                      <w:rFonts w:ascii="Helvetica" w:eastAsia="MS PGothic" w:hAnsi="Helvetica" w:cs="Helvetica"/>
                      <w:kern w:val="0"/>
                      <w:sz w:val="16"/>
                      <w:szCs w:val="16"/>
                      <w:vertAlign w:val="superscript"/>
                    </w:rPr>
                    <w:t>*</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9.0 ± 0.7</w:t>
                  </w:r>
                  <w:r w:rsidRPr="008C3724">
                    <w:rPr>
                      <w:rFonts w:ascii="Helvetica" w:eastAsia="MS PGothic" w:hAnsi="Helvetica" w:cs="Helvetica"/>
                      <w:kern w:val="0"/>
                      <w:sz w:val="16"/>
                      <w:szCs w:val="16"/>
                      <w:vertAlign w:val="superscript"/>
                    </w:rPr>
                    <w:t>**</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8.8 ± 0.5</w:t>
                  </w:r>
                  <w:r w:rsidRPr="008C3724">
                    <w:rPr>
                      <w:rFonts w:ascii="Helvetica" w:eastAsia="MS PGothic" w:hAnsi="Helvetica" w:cs="Helvetica"/>
                      <w:kern w:val="0"/>
                      <w:sz w:val="16"/>
                      <w:szCs w:val="16"/>
                      <w:vertAlign w:val="superscript"/>
                    </w:rPr>
                    <w:t>**</w:t>
                  </w:r>
                </w:p>
              </w:tc>
            </w:tr>
            <w:tr w:rsidR="008C3724" w:rsidRPr="008C3724">
              <w:trPr>
                <w:trHeight w:val="270"/>
                <w:tblCellSpacing w:w="0" w:type="dxa"/>
              </w:trPr>
              <w:tc>
                <w:tcPr>
                  <w:tcW w:w="0" w:type="auto"/>
                  <w:gridSpan w:val="2"/>
                  <w:vAlign w:val="center"/>
                  <w:hideMark/>
                </w:tcPr>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 xml:space="preserve">No. of external anomalies </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c>
                <w:tcPr>
                  <w:tcW w:w="0" w:type="auto"/>
                  <w:vAlign w:val="center"/>
                  <w:hideMark/>
                </w:tcPr>
                <w:p w:rsidR="008C3724" w:rsidRPr="008C3724" w:rsidRDefault="008C3724" w:rsidP="008C3724">
                  <w:pPr>
                    <w:widowControl/>
                    <w:jc w:val="center"/>
                    <w:rPr>
                      <w:rFonts w:ascii="MS PGothic" w:eastAsia="MS PGothic" w:hAnsi="MS PGothic" w:cs="MS PGothic"/>
                      <w:kern w:val="0"/>
                      <w:sz w:val="24"/>
                      <w:szCs w:val="24"/>
                    </w:rPr>
                  </w:pPr>
                  <w:r w:rsidRPr="008C3724">
                    <w:rPr>
                      <w:rFonts w:ascii="Helvetica" w:eastAsia="MS PGothic" w:hAnsi="Helvetica" w:cs="Helvetica"/>
                      <w:kern w:val="0"/>
                      <w:sz w:val="16"/>
                      <w:szCs w:val="16"/>
                    </w:rPr>
                    <w:t>0</w:t>
                  </w:r>
                </w:p>
              </w:tc>
            </w:tr>
          </w:tbl>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a) Values are given as the mean ± SD</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b) Viability index = (Number of live pups on day 4 after birth/Number of live pups born)×100</w:t>
            </w:r>
          </w:p>
          <w:p w:rsidR="008C3724" w:rsidRPr="008C3724" w:rsidRDefault="008C3724" w:rsidP="008C3724">
            <w:pPr>
              <w:widowControl/>
              <w:jc w:val="left"/>
              <w:rPr>
                <w:rFonts w:ascii="MS PGothic" w:eastAsia="MS PGothic" w:hAnsi="MS PGothic" w:cs="MS PGothic"/>
                <w:kern w:val="0"/>
                <w:sz w:val="24"/>
                <w:szCs w:val="24"/>
              </w:rPr>
            </w:pPr>
            <w:r w:rsidRPr="008C3724">
              <w:rPr>
                <w:rFonts w:ascii="Helvetica" w:eastAsia="MS PGothic" w:hAnsi="Helvetica" w:cs="Helvetica"/>
                <w:kern w:val="0"/>
                <w:sz w:val="16"/>
                <w:szCs w:val="16"/>
              </w:rPr>
              <w:t>*: p&lt;0.05, **: p&lt;0.01</w:t>
            </w:r>
          </w:p>
        </w:tc>
      </w:tr>
    </w:tbl>
    <w:p w:rsidR="002779B3" w:rsidRDefault="002779B3" w:rsidP="00326B05">
      <w:pPr>
        <w:widowControl/>
        <w:spacing w:beforeLines="50" w:line="360" w:lineRule="exact"/>
        <w:jc w:val="left"/>
        <w:rPr>
          <w:rFonts w:ascii="Helvetica" w:eastAsia="MS PGothic" w:hAnsi="Helvetica" w:cs="Helvetica"/>
          <w:b/>
          <w:bCs/>
          <w:kern w:val="0"/>
          <w:sz w:val="32"/>
          <w:szCs w:val="32"/>
          <w:u w:val="single"/>
        </w:rPr>
        <w:sectPr w:rsidR="002779B3" w:rsidSect="008C3724">
          <w:pgSz w:w="16838" w:h="11906" w:orient="landscape" w:code="9"/>
          <w:pgMar w:top="720" w:right="720" w:bottom="720" w:left="720" w:header="851" w:footer="992" w:gutter="0"/>
          <w:cols w:space="425"/>
          <w:docGrid w:type="lines" w:linePitch="360"/>
        </w:sectPr>
      </w:pPr>
    </w:p>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r w:rsidRPr="008C3724">
        <w:rPr>
          <w:rFonts w:ascii="Helvetica" w:eastAsia="MS PGothic" w:hAnsi="Helvetica" w:cs="Helvetica"/>
          <w:b/>
          <w:bCs/>
          <w:kern w:val="0"/>
          <w:sz w:val="32"/>
          <w:szCs w:val="32"/>
          <w:u w:val="single"/>
        </w:rPr>
        <w:lastRenderedPageBreak/>
        <w:t xml:space="preserve">12 Literature search </w:t>
      </w:r>
    </w:p>
    <w:p w:rsidR="008C3724" w:rsidRPr="008C3724" w:rsidRDefault="008C3724" w:rsidP="008C3724">
      <w:pPr>
        <w:widowControl/>
        <w:jc w:val="left"/>
        <w:rPr>
          <w:rFonts w:ascii="Helvetica" w:eastAsia="MS PGothic" w:hAnsi="Helvetica" w:cs="Helvetica"/>
          <w:b/>
          <w:bCs/>
          <w:i/>
          <w:iCs/>
          <w:kern w:val="0"/>
          <w:sz w:val="30"/>
          <w:szCs w:val="30"/>
        </w:rPr>
      </w:pPr>
      <w:r w:rsidRPr="008C3724">
        <w:rPr>
          <w:rFonts w:ascii="Helvetica" w:eastAsia="MS PGothic" w:hAnsi="Helvetica" w:cs="Helvetica"/>
          <w:b/>
          <w:bCs/>
          <w:i/>
          <w:iCs/>
          <w:kern w:val="0"/>
          <w:sz w:val="30"/>
          <w:szCs w:val="30"/>
        </w:rPr>
        <w:t xml:space="preserve">Additional information: Literature search.001 </w:t>
      </w:r>
    </w:p>
    <w:tbl>
      <w:tblPr>
        <w:tblW w:w="0" w:type="auto"/>
        <w:tblCellSpacing w:w="7" w:type="dxa"/>
        <w:tblCellMar>
          <w:left w:w="0" w:type="dxa"/>
          <w:right w:w="0" w:type="dxa"/>
        </w:tblCellMar>
        <w:tblLook w:val="04A0"/>
      </w:tblPr>
      <w:tblGrid>
        <w:gridCol w:w="1044"/>
        <w:gridCol w:w="20"/>
        <w:gridCol w:w="4344"/>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07047817"/>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IUC5-8e0db130-d500-48bd-9c60-69f9b09ca02f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mariko / National Institute of Health Sciences / Tokyo / Japan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2011-08-16 10:48:02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17"/>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0"/>
          <w:szCs w:val="20"/>
        </w:rPr>
      </w:pPr>
      <w:r w:rsidRPr="008C3724">
        <w:rPr>
          <w:rFonts w:ascii="Helvetica" w:eastAsia="MS PGothic" w:hAnsi="Helvetica" w:cs="Helvetica"/>
          <w:b/>
          <w:bCs/>
          <w:kern w:val="0"/>
          <w:sz w:val="20"/>
          <w:szCs w:val="20"/>
        </w:rPr>
        <w:t xml:space="preserve">Literature Search </w:t>
      </w:r>
    </w:p>
    <w:tbl>
      <w:tblPr>
        <w:tblW w:w="0" w:type="auto"/>
        <w:tblCellSpacing w:w="7" w:type="dxa"/>
        <w:tblCellMar>
          <w:top w:w="45" w:type="dxa"/>
          <w:left w:w="45" w:type="dxa"/>
          <w:bottom w:w="45" w:type="dxa"/>
          <w:right w:w="45" w:type="dxa"/>
        </w:tblCellMar>
        <w:tblLook w:val="04A0"/>
      </w:tblPr>
      <w:tblGrid>
        <w:gridCol w:w="788"/>
        <w:gridCol w:w="4896"/>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rPr>
          <w:tblCellSpacing w:w="7" w:type="dxa"/>
        </w:trPr>
        <w:tc>
          <w:tcPr>
            <w:tcW w:w="450" w:type="dxa"/>
            <w:tcBorders>
              <w:top w:val="nil"/>
              <w:left w:val="nil"/>
              <w:bottom w:val="nil"/>
              <w:right w:val="nil"/>
            </w:tcBorders>
            <w:hideMark/>
          </w:tcPr>
          <w:p w:rsidR="008C3724" w:rsidRPr="008C3724" w:rsidRDefault="008C3724" w:rsidP="008C3724">
            <w:pPr>
              <w:widowControl/>
              <w:jc w:val="righ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Literature search was curried out on November to December, 2010.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bookmarkStart w:id="2" w:name="IUC5-ded8edad-bf4f-4d71-adb8-dd3ac6b9843"/>
      <w:r w:rsidRPr="008C3724">
        <w:rPr>
          <w:rFonts w:ascii="Helvetica" w:eastAsia="MS PGothic" w:hAnsi="Helvetica" w:cs="Helvetica"/>
          <w:b/>
          <w:bCs/>
          <w:kern w:val="0"/>
          <w:sz w:val="32"/>
          <w:szCs w:val="32"/>
          <w:u w:val="single"/>
        </w:rPr>
        <w:t xml:space="preserve">Reference substance: Trifluoromethylbenzene </w:t>
      </w:r>
      <w:bookmarkEnd w:id="2"/>
    </w:p>
    <w:tbl>
      <w:tblPr>
        <w:tblW w:w="0" w:type="auto"/>
        <w:tblCellSpacing w:w="7" w:type="dxa"/>
        <w:tblCellMar>
          <w:left w:w="0" w:type="dxa"/>
          <w:right w:w="0" w:type="dxa"/>
        </w:tblCellMar>
        <w:tblLook w:val="04A0"/>
      </w:tblPr>
      <w:tblGrid>
        <w:gridCol w:w="1044"/>
        <w:gridCol w:w="20"/>
        <w:gridCol w:w="340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77895926"/>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IUC5-ded8edad-bf4f-4d71-adb8-dd3ac6b98430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2011-05-30 18:58:10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General information </w:t>
      </w:r>
    </w:p>
    <w:tbl>
      <w:tblPr>
        <w:tblW w:w="0" w:type="auto"/>
        <w:tblCellSpacing w:w="7" w:type="dxa"/>
        <w:tblCellMar>
          <w:top w:w="45" w:type="dxa"/>
          <w:left w:w="45" w:type="dxa"/>
          <w:bottom w:w="45" w:type="dxa"/>
          <w:right w:w="45" w:type="dxa"/>
        </w:tblCellMar>
        <w:tblLook w:val="04A0"/>
      </w:tblPr>
      <w:tblGrid>
        <w:gridCol w:w="2184"/>
        <w:gridCol w:w="178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Reference substance name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Trifluoromethylbenzene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EC inventory </w:t>
      </w:r>
    </w:p>
    <w:tbl>
      <w:tblPr>
        <w:tblW w:w="0" w:type="auto"/>
        <w:tblCellSpacing w:w="7" w:type="dxa"/>
        <w:tblCellMar>
          <w:top w:w="45" w:type="dxa"/>
          <w:left w:w="45" w:type="dxa"/>
          <w:bottom w:w="45" w:type="dxa"/>
          <w:right w:w="45" w:type="dxa"/>
        </w:tblCellMar>
        <w:tblLook w:val="04A0"/>
      </w:tblPr>
      <w:tblGrid>
        <w:gridCol w:w="1490"/>
        <w:gridCol w:w="834"/>
        <w:gridCol w:w="1073"/>
        <w:gridCol w:w="66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202-635-0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EC name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α,α,α-trifluorotoluene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Molecular formula </w:t>
            </w:r>
          </w:p>
        </w:tc>
        <w:tc>
          <w:tcPr>
            <w:tcW w:w="0" w:type="auto"/>
            <w:gridSpan w:val="3"/>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C7H5F3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lastRenderedPageBreak/>
        <w:t xml:space="preserve">Reference substance information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CAS information </w:t>
      </w:r>
    </w:p>
    <w:tbl>
      <w:tblPr>
        <w:tblW w:w="0" w:type="auto"/>
        <w:tblCellSpacing w:w="7" w:type="dxa"/>
        <w:tblCellMar>
          <w:top w:w="45" w:type="dxa"/>
          <w:left w:w="45" w:type="dxa"/>
          <w:bottom w:w="45" w:type="dxa"/>
          <w:right w:w="45" w:type="dxa"/>
        </w:tblCellMar>
        <w:tblLook w:val="04A0"/>
      </w:tblPr>
      <w:tblGrid>
        <w:gridCol w:w="1080"/>
        <w:gridCol w:w="178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98-08-8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CAS name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Trifluoromethylbenzene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IUPAC name </w:t>
      </w:r>
    </w:p>
    <w:tbl>
      <w:tblPr>
        <w:tblW w:w="0" w:type="auto"/>
        <w:tblCellSpacing w:w="7" w:type="dxa"/>
        <w:tblCellMar>
          <w:top w:w="45" w:type="dxa"/>
          <w:left w:w="45" w:type="dxa"/>
          <w:bottom w:w="45" w:type="dxa"/>
          <w:right w:w="45" w:type="dxa"/>
        </w:tblCellMar>
        <w:tblLook w:val="04A0"/>
      </w:tblPr>
      <w:tblGrid>
        <w:gridCol w:w="1783"/>
        <w:gridCol w:w="11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30502808"/>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Trifluoromethylbenzene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Molecular and structural information </w:t>
      </w:r>
    </w:p>
    <w:tbl>
      <w:tblPr>
        <w:tblW w:w="0" w:type="auto"/>
        <w:tblCellSpacing w:w="7" w:type="dxa"/>
        <w:tblCellMar>
          <w:top w:w="45" w:type="dxa"/>
          <w:left w:w="45" w:type="dxa"/>
          <w:bottom w:w="45" w:type="dxa"/>
          <w:right w:w="45" w:type="dxa"/>
        </w:tblCellMar>
        <w:tblLook w:val="04A0"/>
      </w:tblPr>
      <w:tblGrid>
        <w:gridCol w:w="1490"/>
        <w:gridCol w:w="707"/>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Molecular formula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C7H5F3 </w:t>
            </w:r>
          </w:p>
        </w:tc>
      </w:tr>
    </w:tbl>
    <w:p w:rsidR="008C3724" w:rsidRPr="008C3724" w:rsidRDefault="008C3724" w:rsidP="00326B05">
      <w:pPr>
        <w:widowControl/>
        <w:spacing w:beforeLines="50" w:line="360" w:lineRule="exact"/>
        <w:jc w:val="left"/>
        <w:rPr>
          <w:rFonts w:ascii="Helvetica" w:eastAsia="MS PGothic" w:hAnsi="Helvetica" w:cs="Helvetica"/>
          <w:b/>
          <w:bCs/>
          <w:kern w:val="0"/>
          <w:sz w:val="32"/>
          <w:szCs w:val="32"/>
          <w:u w:val="single"/>
        </w:rPr>
      </w:pPr>
      <w:bookmarkStart w:id="3" w:name="IUC4-b036ff75-0f3c-323b-b200-ed5f46cf510"/>
      <w:r w:rsidRPr="008C3724">
        <w:rPr>
          <w:rFonts w:ascii="Helvetica" w:eastAsia="MS PGothic" w:hAnsi="Helvetica" w:cs="Helvetica"/>
          <w:b/>
          <w:bCs/>
          <w:kern w:val="0"/>
          <w:sz w:val="32"/>
          <w:szCs w:val="32"/>
          <w:u w:val="single"/>
        </w:rPr>
        <w:t xml:space="preserve">Legal entity: National Institute of Health Sciences </w:t>
      </w:r>
      <w:bookmarkEnd w:id="3"/>
    </w:p>
    <w:tbl>
      <w:tblPr>
        <w:tblW w:w="0" w:type="auto"/>
        <w:tblCellSpacing w:w="7" w:type="dxa"/>
        <w:tblCellMar>
          <w:left w:w="0" w:type="dxa"/>
          <w:right w:w="0" w:type="dxa"/>
        </w:tblCellMar>
        <w:tblLook w:val="04A0"/>
      </w:tblPr>
      <w:tblGrid>
        <w:gridCol w:w="1044"/>
        <w:gridCol w:w="20"/>
        <w:gridCol w:w="3259"/>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divId w:val="1207377895"/>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IUC4-b036ff75-0f3c-323b-b200-ed5f46cf5101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0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XML Transformation V2.0 Plug-In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2011-06-23 11:55:01 JST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color w:val="0000B2"/>
                <w:kern w:val="0"/>
                <w:sz w:val="16"/>
                <w:szCs w:val="16"/>
              </w:rPr>
            </w:pPr>
            <w:r w:rsidRPr="008C372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color w:val="0000B2"/>
                <w:kern w:val="0"/>
                <w:sz w:val="16"/>
                <w:szCs w:val="16"/>
              </w:rPr>
            </w:pPr>
            <w:r w:rsidRPr="008C3724">
              <w:rPr>
                <w:rFonts w:ascii="Helvetica" w:eastAsia="MS PGothic" w:hAnsi="Helvetica" w:cs="Helvetica"/>
                <w:color w:val="0000B2"/>
                <w:kern w:val="0"/>
                <w:sz w:val="16"/>
                <w:szCs w:val="16"/>
              </w:rPr>
              <w:t xml:space="preserve">Successfully migrated to IUCLID 5.3 format.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General information </w:t>
      </w:r>
    </w:p>
    <w:tbl>
      <w:tblPr>
        <w:tblW w:w="0" w:type="auto"/>
        <w:tblCellSpacing w:w="7" w:type="dxa"/>
        <w:tblCellMar>
          <w:top w:w="45" w:type="dxa"/>
          <w:left w:w="45" w:type="dxa"/>
          <w:bottom w:w="45" w:type="dxa"/>
          <w:right w:w="45" w:type="dxa"/>
        </w:tblCellMar>
        <w:tblLook w:val="04A0"/>
      </w:tblPr>
      <w:tblGrid>
        <w:gridCol w:w="1463"/>
        <w:gridCol w:w="268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Legal entity name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National Institute of Health Sciences </w:t>
            </w: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Identifiers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4"/>
        <w:gridCol w:w="1510"/>
        <w:gridCol w:w="2919"/>
        <w:gridCol w:w="1397"/>
      </w:tblGrid>
      <w:tr w:rsidR="008C3724" w:rsidRPr="008C3724">
        <w:tc>
          <w:tcPr>
            <w:tcW w:w="0" w:type="auto"/>
            <w:tcBorders>
              <w:top w:val="outset" w:sz="6" w:space="0" w:color="auto"/>
              <w:left w:val="outset" w:sz="6" w:space="0" w:color="auto"/>
              <w:bottom w:val="outset" w:sz="6" w:space="0" w:color="auto"/>
              <w:right w:val="outset" w:sz="6" w:space="0" w:color="auto"/>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Remarks </w:t>
            </w:r>
          </w:p>
        </w:tc>
      </w:tr>
      <w:tr w:rsidR="008C3724" w:rsidRPr="008C3724">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LEO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10767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r w:rsidR="008C3724" w:rsidRPr="008C3724">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IUCLID4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16558402024DIV750 </w:t>
            </w:r>
          </w:p>
        </w:tc>
        <w:tc>
          <w:tcPr>
            <w:tcW w:w="0" w:type="auto"/>
            <w:tcBorders>
              <w:top w:val="nil"/>
              <w:left w:val="nil"/>
              <w:bottom w:val="nil"/>
              <w:right w:val="nil"/>
            </w:tcBorders>
            <w:hideMark/>
          </w:tcPr>
          <w:p w:rsidR="008C3724" w:rsidRPr="008C3724" w:rsidRDefault="008C3724" w:rsidP="008C3724">
            <w:pPr>
              <w:widowControl/>
              <w:jc w:val="left"/>
              <w:rPr>
                <w:rFonts w:ascii="MS PGothic" w:eastAsia="MS PGothic" w:hAnsi="MS PGothic" w:cs="MS PGothic"/>
                <w:kern w:val="0"/>
                <w:sz w:val="24"/>
                <w:szCs w:val="24"/>
              </w:rPr>
            </w:pPr>
          </w:p>
        </w:tc>
      </w:tr>
    </w:tbl>
    <w:p w:rsidR="008C3724" w:rsidRPr="008C3724" w:rsidRDefault="008C3724" w:rsidP="008C3724">
      <w:pPr>
        <w:widowControl/>
        <w:jc w:val="left"/>
        <w:rPr>
          <w:rFonts w:ascii="Helvetica" w:eastAsia="MS PGothic" w:hAnsi="Helvetica" w:cs="Helvetica"/>
          <w:b/>
          <w:bCs/>
          <w:kern w:val="0"/>
          <w:sz w:val="28"/>
          <w:szCs w:val="28"/>
        </w:rPr>
      </w:pPr>
      <w:r w:rsidRPr="008C3724">
        <w:rPr>
          <w:rFonts w:ascii="Helvetica" w:eastAsia="MS PGothic" w:hAnsi="Helvetica" w:cs="Helvetica"/>
          <w:b/>
          <w:bCs/>
          <w:kern w:val="0"/>
          <w:sz w:val="28"/>
          <w:szCs w:val="28"/>
        </w:rPr>
        <w:t xml:space="preserve">Contact information </w:t>
      </w:r>
    </w:p>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Contact address </w:t>
      </w:r>
    </w:p>
    <w:tbl>
      <w:tblPr>
        <w:tblW w:w="0" w:type="auto"/>
        <w:tblCellSpacing w:w="7" w:type="dxa"/>
        <w:tblCellMar>
          <w:top w:w="45" w:type="dxa"/>
          <w:left w:w="45" w:type="dxa"/>
          <w:bottom w:w="45" w:type="dxa"/>
          <w:right w:w="45" w:type="dxa"/>
        </w:tblCellMar>
        <w:tblLook w:val="04A0"/>
      </w:tblPr>
      <w:tblGrid>
        <w:gridCol w:w="1010"/>
        <w:gridCol w:w="1303"/>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lastRenderedPageBreak/>
              <w:t xml:space="preserve">Address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1-18-1 kamiyoga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Setagaya-ku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158-8501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Tokyo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Japan </w:t>
            </w:r>
          </w:p>
        </w:tc>
      </w:tr>
    </w:tbl>
    <w:p w:rsidR="008C3724" w:rsidRPr="008C3724" w:rsidRDefault="008C3724" w:rsidP="008C3724">
      <w:pPr>
        <w:widowControl/>
        <w:jc w:val="left"/>
        <w:rPr>
          <w:rFonts w:ascii="Helvetica" w:eastAsia="MS PGothic" w:hAnsi="Helvetica" w:cs="Helvetica"/>
          <w:b/>
          <w:bCs/>
          <w:kern w:val="0"/>
          <w:sz w:val="24"/>
          <w:szCs w:val="24"/>
        </w:rPr>
      </w:pPr>
      <w:r w:rsidRPr="008C3724">
        <w:rPr>
          <w:rFonts w:ascii="Helvetica" w:eastAsia="MS PGothic" w:hAnsi="Helvetica" w:cs="Helvetica"/>
          <w:b/>
          <w:bCs/>
          <w:kern w:val="0"/>
          <w:sz w:val="24"/>
          <w:szCs w:val="24"/>
        </w:rPr>
        <w:t xml:space="preserve">Contact persons </w:t>
      </w:r>
    </w:p>
    <w:tbl>
      <w:tblPr>
        <w:tblW w:w="0" w:type="auto"/>
        <w:tblCellSpacing w:w="7" w:type="dxa"/>
        <w:tblCellMar>
          <w:top w:w="45" w:type="dxa"/>
          <w:left w:w="45" w:type="dxa"/>
          <w:bottom w:w="45" w:type="dxa"/>
          <w:right w:w="45" w:type="dxa"/>
        </w:tblCellMar>
        <w:tblLook w:val="04A0"/>
      </w:tblPr>
      <w:tblGrid>
        <w:gridCol w:w="1098"/>
        <w:gridCol w:w="2682"/>
      </w:tblGrid>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Organisation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National Institute of Health Sciences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Department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Division of Risk Assessment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Title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Dr.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First name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Akihiko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Last name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Hirose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1-18-1 Kamiyoga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Setagaya-ku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158-8501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Tokyo </w:t>
            </w:r>
          </w:p>
        </w:tc>
      </w:tr>
      <w:tr w:rsidR="008C3724" w:rsidRPr="008C3724">
        <w:trPr>
          <w:tblCellSpacing w:w="7" w:type="dxa"/>
        </w:trPr>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b/>
                <w:bCs/>
                <w:kern w:val="0"/>
                <w:sz w:val="16"/>
                <w:szCs w:val="16"/>
              </w:rPr>
            </w:pPr>
            <w:r w:rsidRPr="008C3724">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8C3724" w:rsidRPr="008C3724" w:rsidRDefault="008C3724" w:rsidP="008C3724">
            <w:pPr>
              <w:widowControl/>
              <w:jc w:val="left"/>
              <w:rPr>
                <w:rFonts w:ascii="Helvetica" w:eastAsia="MS PGothic" w:hAnsi="Helvetica" w:cs="Helvetica"/>
                <w:kern w:val="0"/>
                <w:sz w:val="16"/>
                <w:szCs w:val="16"/>
              </w:rPr>
            </w:pPr>
            <w:r w:rsidRPr="008C3724">
              <w:rPr>
                <w:rFonts w:ascii="Helvetica" w:eastAsia="MS PGothic" w:hAnsi="Helvetica" w:cs="Helvetica"/>
                <w:kern w:val="0"/>
                <w:sz w:val="16"/>
                <w:szCs w:val="16"/>
              </w:rPr>
              <w:t xml:space="preserve">Japan </w:t>
            </w:r>
          </w:p>
        </w:tc>
      </w:tr>
    </w:tbl>
    <w:p w:rsidR="00843503" w:rsidRDefault="00843503" w:rsidP="008C3724"/>
    <w:sectPr w:rsidR="00843503" w:rsidSect="008C3724">
      <w:pgSz w:w="16838" w:h="11906" w:orient="landscape" w:code="9"/>
      <w:pgMar w:top="720" w:right="720" w:bottom="720" w:left="72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732" w:rsidRDefault="00423732" w:rsidP="009705C0">
      <w:r>
        <w:separator/>
      </w:r>
    </w:p>
  </w:endnote>
  <w:endnote w:type="continuationSeparator" w:id="0">
    <w:p w:rsidR="00423732" w:rsidRDefault="00423732" w:rsidP="009705C0">
      <w:r>
        <w:continuationSeparator/>
      </w:r>
    </w:p>
  </w:endnote>
</w:endnotes>
</file>

<file path=word/fontTable.xml><?xml version="1.0" encoding="utf-8"?>
<w:fonts xmlns:r="http://schemas.openxmlformats.org/officeDocument/2006/relationships" xmlns:w="http://schemas.openxmlformats.org/wordprocessingml/2006/main">
  <w:font w:name="Century">
    <w:panose1 w:val="02040604050505020304"/>
    <w:charset w:val="00"/>
    <w:family w:val="roman"/>
    <w:pitch w:val="variable"/>
    <w:sig w:usb0="00000287" w:usb1="00000000" w:usb2="00000000" w:usb3="00000000" w:csb0="0000009F" w:csb1="00000000"/>
  </w:font>
  <w:font w:name="MS Mincho">
    <w:altName w:val="‚l‚r –¾’©"/>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20002A87" w:usb1="80000000" w:usb2="00000008" w:usb3="00000000" w:csb0="000001FF" w:csb1="00000000"/>
  </w:font>
  <w:font w:name="MS PGothic">
    <w:panose1 w:val="020B0600070205080204"/>
    <w:charset w:val="80"/>
    <w:family w:val="swiss"/>
    <w:pitch w:val="variable"/>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3 0慣誰">
    <w:altName w:val="MS Mincho"/>
    <w:panose1 w:val="00000000000000000000"/>
    <w:charset w:val="80"/>
    <w:family w:val="roman"/>
    <w:notTrueType/>
    <w:pitch w:val="default"/>
    <w:sig w:usb0="00000000" w:usb1="08070000" w:usb2="00000010" w:usb3="00000000" w:csb0="00020000" w:csb1="00000000"/>
  </w:font>
  <w:font w:name="Courier New">
    <w:panose1 w:val="02070309020205020404"/>
    <w:charset w:val="00"/>
    <w:family w:val="modern"/>
    <w:pitch w:val="fixed"/>
    <w:sig w:usb0="20002A87" w:usb1="80000000" w:usb2="00000008" w:usb3="00000000" w:csb0="000001FF" w:csb1="00000000"/>
  </w:font>
  <w:font w:name="MS Gothic">
    <w:altName w:val="‚l‚r ƒSƒVƒbƒN"/>
    <w:panose1 w:val="020B06090702050802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0124399"/>
      <w:docPartObj>
        <w:docPartGallery w:val="Page Numbers (Bottom of Page)"/>
        <w:docPartUnique/>
      </w:docPartObj>
    </w:sdtPr>
    <w:sdtContent>
      <w:p w:rsidR="009705C0" w:rsidRDefault="005C44E8">
        <w:pPr>
          <w:pStyle w:val="Footer"/>
          <w:jc w:val="center"/>
        </w:pPr>
        <w:r>
          <w:fldChar w:fldCharType="begin"/>
        </w:r>
        <w:r w:rsidR="009705C0">
          <w:instrText>PAGE   \* MERGEFORMAT</w:instrText>
        </w:r>
        <w:r>
          <w:fldChar w:fldCharType="separate"/>
        </w:r>
        <w:r w:rsidR="00326B05" w:rsidRPr="00326B05">
          <w:rPr>
            <w:noProof/>
            <w:lang w:val="ja-JP"/>
          </w:rPr>
          <w:t>1</w:t>
        </w:r>
        <w:r>
          <w:fldChar w:fldCharType="end"/>
        </w:r>
      </w:p>
    </w:sdtContent>
  </w:sdt>
  <w:p w:rsidR="009705C0" w:rsidRDefault="009705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732" w:rsidRDefault="00423732" w:rsidP="009705C0">
      <w:r>
        <w:separator/>
      </w:r>
    </w:p>
  </w:footnote>
  <w:footnote w:type="continuationSeparator" w:id="0">
    <w:p w:rsidR="00423732" w:rsidRDefault="00423732" w:rsidP="009705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C3724"/>
    <w:rsid w:val="002779B3"/>
    <w:rsid w:val="00326B05"/>
    <w:rsid w:val="00423732"/>
    <w:rsid w:val="00424A90"/>
    <w:rsid w:val="005C44E8"/>
    <w:rsid w:val="00843503"/>
    <w:rsid w:val="008C3724"/>
    <w:rsid w:val="009705C0"/>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4E8"/>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24A90"/>
    <w:rPr>
      <w:color w:val="0000FF"/>
      <w:u w:val="single"/>
    </w:rPr>
  </w:style>
  <w:style w:type="character" w:styleId="FollowedHyperlink">
    <w:name w:val="FollowedHyperlink"/>
    <w:basedOn w:val="DefaultParagraphFont"/>
    <w:uiPriority w:val="99"/>
    <w:semiHidden/>
    <w:unhideWhenUsed/>
    <w:rsid w:val="00424A90"/>
    <w:rPr>
      <w:color w:val="800080"/>
      <w:u w:val="single"/>
    </w:rPr>
  </w:style>
  <w:style w:type="paragraph" w:customStyle="1" w:styleId="font5">
    <w:name w:val="font5"/>
    <w:basedOn w:val="Normal"/>
    <w:rsid w:val="00424A90"/>
    <w:pPr>
      <w:widowControl/>
      <w:spacing w:before="100" w:beforeAutospacing="1" w:after="100" w:afterAutospacing="1"/>
      <w:jc w:val="left"/>
    </w:pPr>
    <w:rPr>
      <w:rFonts w:ascii="MS PGothic" w:eastAsia="MS PGothic" w:hAnsi="MS PGothic" w:cs="MS PGothic"/>
      <w:kern w:val="0"/>
      <w:sz w:val="12"/>
      <w:szCs w:val="12"/>
    </w:rPr>
  </w:style>
  <w:style w:type="paragraph" w:customStyle="1" w:styleId="xl65">
    <w:name w:val="xl65"/>
    <w:basedOn w:val="Normal"/>
    <w:rsid w:val="00424A90"/>
    <w:pPr>
      <w:widowControl/>
      <w:spacing w:before="100" w:beforeAutospacing="1" w:after="100" w:afterAutospacing="1"/>
      <w:jc w:val="center"/>
    </w:pPr>
    <w:rPr>
      <w:rFonts w:ascii="Arial" w:eastAsia="MS PGothic" w:hAnsi="Arial" w:cs="Arial"/>
      <w:kern w:val="0"/>
      <w:sz w:val="20"/>
      <w:szCs w:val="20"/>
    </w:rPr>
  </w:style>
  <w:style w:type="paragraph" w:customStyle="1" w:styleId="xl66">
    <w:name w:val="xl66"/>
    <w:basedOn w:val="Normal"/>
    <w:rsid w:val="00424A90"/>
    <w:pPr>
      <w:widowControl/>
      <w:spacing w:before="100" w:beforeAutospacing="1" w:after="100" w:afterAutospacing="1"/>
      <w:jc w:val="center"/>
    </w:pPr>
    <w:rPr>
      <w:rFonts w:ascii="MS PGothic" w:eastAsia="MS PGothic" w:hAnsi="MS PGothic" w:cs="MS PGothic"/>
      <w:kern w:val="0"/>
      <w:sz w:val="24"/>
      <w:szCs w:val="24"/>
    </w:rPr>
  </w:style>
  <w:style w:type="paragraph" w:customStyle="1" w:styleId="xl67">
    <w:name w:val="xl67"/>
    <w:basedOn w:val="Normal"/>
    <w:rsid w:val="00424A90"/>
    <w:pPr>
      <w:widowControl/>
      <w:pBdr>
        <w:bottom w:val="single" w:sz="4" w:space="0" w:color="000000"/>
      </w:pBdr>
      <w:spacing w:before="100" w:beforeAutospacing="1" w:after="100" w:afterAutospacing="1"/>
      <w:jc w:val="center"/>
    </w:pPr>
    <w:rPr>
      <w:rFonts w:ascii="MS PGothic" w:eastAsia="MS PGothic" w:hAnsi="MS PGothic" w:cs="MS PGothic"/>
      <w:kern w:val="0"/>
      <w:sz w:val="24"/>
      <w:szCs w:val="24"/>
    </w:rPr>
  </w:style>
  <w:style w:type="paragraph" w:customStyle="1" w:styleId="xl68">
    <w:name w:val="xl68"/>
    <w:basedOn w:val="Normal"/>
    <w:rsid w:val="00424A90"/>
    <w:pPr>
      <w:widowControl/>
      <w:spacing w:before="100" w:beforeAutospacing="1" w:after="100" w:afterAutospacing="1"/>
      <w:jc w:val="left"/>
    </w:pPr>
    <w:rPr>
      <w:rFonts w:ascii="Arial" w:eastAsia="MS PGothic" w:hAnsi="Arial" w:cs="Arial"/>
      <w:kern w:val="0"/>
      <w:sz w:val="20"/>
      <w:szCs w:val="20"/>
    </w:rPr>
  </w:style>
  <w:style w:type="paragraph" w:customStyle="1" w:styleId="xl69">
    <w:name w:val="xl69"/>
    <w:basedOn w:val="Normal"/>
    <w:rsid w:val="00424A90"/>
    <w:pPr>
      <w:widowControl/>
      <w:spacing w:before="100" w:beforeAutospacing="1" w:after="100" w:afterAutospacing="1"/>
      <w:jc w:val="left"/>
    </w:pPr>
    <w:rPr>
      <w:rFonts w:ascii="Arial" w:eastAsia="MS PGothic" w:hAnsi="Arial" w:cs="Arial"/>
      <w:kern w:val="0"/>
      <w:sz w:val="20"/>
      <w:szCs w:val="20"/>
    </w:rPr>
  </w:style>
  <w:style w:type="paragraph" w:styleId="Header">
    <w:name w:val="header"/>
    <w:basedOn w:val="Normal"/>
    <w:link w:val="HeaderChar"/>
    <w:uiPriority w:val="99"/>
    <w:unhideWhenUsed/>
    <w:rsid w:val="009705C0"/>
    <w:pPr>
      <w:tabs>
        <w:tab w:val="center" w:pos="4252"/>
        <w:tab w:val="right" w:pos="8504"/>
      </w:tabs>
      <w:snapToGrid w:val="0"/>
    </w:pPr>
  </w:style>
  <w:style w:type="character" w:customStyle="1" w:styleId="HeaderChar">
    <w:name w:val="Header Char"/>
    <w:basedOn w:val="DefaultParagraphFont"/>
    <w:link w:val="Header"/>
    <w:uiPriority w:val="99"/>
    <w:rsid w:val="009705C0"/>
  </w:style>
  <w:style w:type="paragraph" w:styleId="Footer">
    <w:name w:val="footer"/>
    <w:basedOn w:val="Normal"/>
    <w:link w:val="FooterChar"/>
    <w:uiPriority w:val="99"/>
    <w:unhideWhenUsed/>
    <w:rsid w:val="009705C0"/>
    <w:pPr>
      <w:tabs>
        <w:tab w:val="center" w:pos="4252"/>
        <w:tab w:val="right" w:pos="8504"/>
      </w:tabs>
      <w:snapToGrid w:val="0"/>
    </w:pPr>
  </w:style>
  <w:style w:type="character" w:customStyle="1" w:styleId="FooterChar">
    <w:name w:val="Footer Char"/>
    <w:basedOn w:val="DefaultParagraphFont"/>
    <w:link w:val="Footer"/>
    <w:uiPriority w:val="99"/>
    <w:rsid w:val="009705C0"/>
  </w:style>
  <w:style w:type="paragraph" w:customStyle="1" w:styleId="MSDS-Zeile">
    <w:name w:val="MSDS-Zeile"/>
    <w:basedOn w:val="Normal"/>
    <w:uiPriority w:val="99"/>
    <w:rsid w:val="00326B05"/>
    <w:pPr>
      <w:widowControl/>
      <w:tabs>
        <w:tab w:val="left" w:pos="3119"/>
        <w:tab w:val="left" w:pos="3402"/>
        <w:tab w:val="left" w:pos="4678"/>
        <w:tab w:val="left" w:pos="4962"/>
      </w:tabs>
      <w:ind w:left="57"/>
      <w:jc w:val="left"/>
    </w:pPr>
    <w:rPr>
      <w:rFonts w:cs="Times New Roman"/>
      <w:kern w:val="0"/>
      <w:sz w:val="24"/>
      <w:szCs w:val="24"/>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24A90"/>
    <w:rPr>
      <w:color w:val="0000FF"/>
      <w:u w:val="single"/>
    </w:rPr>
  </w:style>
  <w:style w:type="character" w:styleId="a4">
    <w:name w:val="FollowedHyperlink"/>
    <w:basedOn w:val="a0"/>
    <w:uiPriority w:val="99"/>
    <w:semiHidden/>
    <w:unhideWhenUsed/>
    <w:rsid w:val="00424A90"/>
    <w:rPr>
      <w:color w:val="800080"/>
      <w:u w:val="single"/>
    </w:rPr>
  </w:style>
  <w:style w:type="paragraph" w:customStyle="1" w:styleId="font5">
    <w:name w:val="font5"/>
    <w:basedOn w:val="a"/>
    <w:rsid w:val="00424A9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xl65">
    <w:name w:val="xl65"/>
    <w:basedOn w:val="a"/>
    <w:rsid w:val="00424A90"/>
    <w:pPr>
      <w:widowControl/>
      <w:spacing w:before="100" w:beforeAutospacing="1" w:after="100" w:afterAutospacing="1"/>
      <w:jc w:val="center"/>
    </w:pPr>
    <w:rPr>
      <w:rFonts w:ascii="Arial" w:eastAsia="ＭＳ Ｐゴシック" w:hAnsi="Arial" w:cs="Arial"/>
      <w:kern w:val="0"/>
      <w:sz w:val="20"/>
      <w:szCs w:val="20"/>
    </w:rPr>
  </w:style>
  <w:style w:type="paragraph" w:customStyle="1" w:styleId="xl66">
    <w:name w:val="xl66"/>
    <w:basedOn w:val="a"/>
    <w:rsid w:val="00424A90"/>
    <w:pPr>
      <w:widowControl/>
      <w:spacing w:before="100" w:beforeAutospacing="1" w:after="100" w:afterAutospacing="1"/>
      <w:jc w:val="center"/>
    </w:pPr>
    <w:rPr>
      <w:rFonts w:ascii="ＭＳ Ｐゴシック" w:eastAsia="ＭＳ Ｐゴシック" w:hAnsi="ＭＳ Ｐゴシック" w:cs="ＭＳ Ｐゴシック"/>
      <w:kern w:val="0"/>
      <w:sz w:val="24"/>
      <w:szCs w:val="24"/>
    </w:rPr>
  </w:style>
  <w:style w:type="paragraph" w:customStyle="1" w:styleId="xl67">
    <w:name w:val="xl67"/>
    <w:basedOn w:val="a"/>
    <w:rsid w:val="00424A90"/>
    <w:pPr>
      <w:widowControl/>
      <w:pBdr>
        <w:bottom w:val="single" w:sz="4" w:space="0" w:color="000000"/>
      </w:pBdr>
      <w:spacing w:before="100" w:beforeAutospacing="1" w:after="100" w:afterAutospacing="1"/>
      <w:jc w:val="center"/>
    </w:pPr>
    <w:rPr>
      <w:rFonts w:ascii="ＭＳ Ｐゴシック" w:eastAsia="ＭＳ Ｐゴシック" w:hAnsi="ＭＳ Ｐゴシック" w:cs="ＭＳ Ｐゴシック"/>
      <w:kern w:val="0"/>
      <w:sz w:val="24"/>
      <w:szCs w:val="24"/>
    </w:rPr>
  </w:style>
  <w:style w:type="paragraph" w:customStyle="1" w:styleId="xl68">
    <w:name w:val="xl68"/>
    <w:basedOn w:val="a"/>
    <w:rsid w:val="00424A90"/>
    <w:pPr>
      <w:widowControl/>
      <w:spacing w:before="100" w:beforeAutospacing="1" w:after="100" w:afterAutospacing="1"/>
      <w:jc w:val="left"/>
    </w:pPr>
    <w:rPr>
      <w:rFonts w:ascii="Arial" w:eastAsia="ＭＳ Ｐゴシック" w:hAnsi="Arial" w:cs="Arial"/>
      <w:kern w:val="0"/>
      <w:sz w:val="20"/>
      <w:szCs w:val="20"/>
    </w:rPr>
  </w:style>
  <w:style w:type="paragraph" w:customStyle="1" w:styleId="xl69">
    <w:name w:val="xl69"/>
    <w:basedOn w:val="a"/>
    <w:rsid w:val="00424A90"/>
    <w:pPr>
      <w:widowControl/>
      <w:spacing w:before="100" w:beforeAutospacing="1" w:after="100" w:afterAutospacing="1"/>
      <w:jc w:val="left"/>
    </w:pPr>
    <w:rPr>
      <w:rFonts w:ascii="Arial" w:eastAsia="ＭＳ Ｐゴシック" w:hAnsi="Arial" w:cs="Arial"/>
      <w:kern w:val="0"/>
      <w:sz w:val="20"/>
      <w:szCs w:val="20"/>
    </w:rPr>
  </w:style>
  <w:style w:type="paragraph" w:styleId="a5">
    <w:name w:val="header"/>
    <w:basedOn w:val="a"/>
    <w:link w:val="a6"/>
    <w:uiPriority w:val="99"/>
    <w:unhideWhenUsed/>
    <w:rsid w:val="009705C0"/>
    <w:pPr>
      <w:tabs>
        <w:tab w:val="center" w:pos="4252"/>
        <w:tab w:val="right" w:pos="8504"/>
      </w:tabs>
      <w:snapToGrid w:val="0"/>
    </w:pPr>
  </w:style>
  <w:style w:type="character" w:customStyle="1" w:styleId="a6">
    <w:name w:val="ヘッダー (文字)"/>
    <w:basedOn w:val="a0"/>
    <w:link w:val="a5"/>
    <w:uiPriority w:val="99"/>
    <w:rsid w:val="009705C0"/>
  </w:style>
  <w:style w:type="paragraph" w:styleId="a7">
    <w:name w:val="footer"/>
    <w:basedOn w:val="a"/>
    <w:link w:val="a8"/>
    <w:uiPriority w:val="99"/>
    <w:unhideWhenUsed/>
    <w:rsid w:val="009705C0"/>
    <w:pPr>
      <w:tabs>
        <w:tab w:val="center" w:pos="4252"/>
        <w:tab w:val="right" w:pos="8504"/>
      </w:tabs>
      <w:snapToGrid w:val="0"/>
    </w:pPr>
  </w:style>
  <w:style w:type="character" w:customStyle="1" w:styleId="a8">
    <w:name w:val="フッター (文字)"/>
    <w:basedOn w:val="a0"/>
    <w:link w:val="a7"/>
    <w:uiPriority w:val="99"/>
    <w:rsid w:val="009705C0"/>
  </w:style>
</w:styles>
</file>

<file path=word/webSettings.xml><?xml version="1.0" encoding="utf-8"?>
<w:webSettings xmlns:r="http://schemas.openxmlformats.org/officeDocument/2006/relationships" xmlns:w="http://schemas.openxmlformats.org/wordprocessingml/2006/main">
  <w:divs>
    <w:div w:id="621518">
      <w:marLeft w:val="0"/>
      <w:marRight w:val="0"/>
      <w:marTop w:val="0"/>
      <w:marBottom w:val="0"/>
      <w:divBdr>
        <w:top w:val="none" w:sz="0" w:space="0" w:color="auto"/>
        <w:left w:val="none" w:sz="0" w:space="0" w:color="auto"/>
        <w:bottom w:val="none" w:sz="0" w:space="0" w:color="auto"/>
        <w:right w:val="none" w:sz="0" w:space="0" w:color="auto"/>
      </w:divBdr>
    </w:div>
    <w:div w:id="2099150">
      <w:marLeft w:val="0"/>
      <w:marRight w:val="0"/>
      <w:marTop w:val="0"/>
      <w:marBottom w:val="0"/>
      <w:divBdr>
        <w:top w:val="none" w:sz="0" w:space="0" w:color="auto"/>
        <w:left w:val="none" w:sz="0" w:space="0" w:color="auto"/>
        <w:bottom w:val="none" w:sz="0" w:space="0" w:color="auto"/>
        <w:right w:val="none" w:sz="0" w:space="0" w:color="auto"/>
      </w:divBdr>
    </w:div>
    <w:div w:id="2558731">
      <w:marLeft w:val="0"/>
      <w:marRight w:val="0"/>
      <w:marTop w:val="0"/>
      <w:marBottom w:val="0"/>
      <w:divBdr>
        <w:top w:val="none" w:sz="0" w:space="0" w:color="auto"/>
        <w:left w:val="none" w:sz="0" w:space="0" w:color="auto"/>
        <w:bottom w:val="none" w:sz="0" w:space="0" w:color="auto"/>
        <w:right w:val="none" w:sz="0" w:space="0" w:color="auto"/>
      </w:divBdr>
    </w:div>
    <w:div w:id="2829616">
      <w:marLeft w:val="0"/>
      <w:marRight w:val="0"/>
      <w:marTop w:val="0"/>
      <w:marBottom w:val="0"/>
      <w:divBdr>
        <w:top w:val="none" w:sz="0" w:space="0" w:color="auto"/>
        <w:left w:val="none" w:sz="0" w:space="0" w:color="auto"/>
        <w:bottom w:val="none" w:sz="0" w:space="0" w:color="auto"/>
        <w:right w:val="none" w:sz="0" w:space="0" w:color="auto"/>
      </w:divBdr>
    </w:div>
    <w:div w:id="3166016">
      <w:marLeft w:val="0"/>
      <w:marRight w:val="0"/>
      <w:marTop w:val="0"/>
      <w:marBottom w:val="0"/>
      <w:divBdr>
        <w:top w:val="none" w:sz="0" w:space="0" w:color="auto"/>
        <w:left w:val="none" w:sz="0" w:space="0" w:color="auto"/>
        <w:bottom w:val="none" w:sz="0" w:space="0" w:color="auto"/>
        <w:right w:val="none" w:sz="0" w:space="0" w:color="auto"/>
      </w:divBdr>
    </w:div>
    <w:div w:id="5445044">
      <w:marLeft w:val="0"/>
      <w:marRight w:val="0"/>
      <w:marTop w:val="0"/>
      <w:marBottom w:val="0"/>
      <w:divBdr>
        <w:top w:val="none" w:sz="0" w:space="0" w:color="auto"/>
        <w:left w:val="none" w:sz="0" w:space="0" w:color="auto"/>
        <w:bottom w:val="none" w:sz="0" w:space="0" w:color="auto"/>
        <w:right w:val="none" w:sz="0" w:space="0" w:color="auto"/>
      </w:divBdr>
    </w:div>
    <w:div w:id="5908100">
      <w:marLeft w:val="0"/>
      <w:marRight w:val="0"/>
      <w:marTop w:val="0"/>
      <w:marBottom w:val="0"/>
      <w:divBdr>
        <w:top w:val="none" w:sz="0" w:space="0" w:color="auto"/>
        <w:left w:val="none" w:sz="0" w:space="0" w:color="auto"/>
        <w:bottom w:val="none" w:sz="0" w:space="0" w:color="auto"/>
        <w:right w:val="none" w:sz="0" w:space="0" w:color="auto"/>
      </w:divBdr>
    </w:div>
    <w:div w:id="6099507">
      <w:marLeft w:val="0"/>
      <w:marRight w:val="0"/>
      <w:marTop w:val="0"/>
      <w:marBottom w:val="0"/>
      <w:divBdr>
        <w:top w:val="none" w:sz="0" w:space="0" w:color="auto"/>
        <w:left w:val="none" w:sz="0" w:space="0" w:color="auto"/>
        <w:bottom w:val="none" w:sz="0" w:space="0" w:color="auto"/>
        <w:right w:val="none" w:sz="0" w:space="0" w:color="auto"/>
      </w:divBdr>
    </w:div>
    <w:div w:id="6373378">
      <w:marLeft w:val="0"/>
      <w:marRight w:val="0"/>
      <w:marTop w:val="0"/>
      <w:marBottom w:val="0"/>
      <w:divBdr>
        <w:top w:val="none" w:sz="0" w:space="0" w:color="auto"/>
        <w:left w:val="none" w:sz="0" w:space="0" w:color="auto"/>
        <w:bottom w:val="none" w:sz="0" w:space="0" w:color="auto"/>
        <w:right w:val="none" w:sz="0" w:space="0" w:color="auto"/>
      </w:divBdr>
    </w:div>
    <w:div w:id="6561184">
      <w:marLeft w:val="0"/>
      <w:marRight w:val="0"/>
      <w:marTop w:val="0"/>
      <w:marBottom w:val="0"/>
      <w:divBdr>
        <w:top w:val="none" w:sz="0" w:space="0" w:color="auto"/>
        <w:left w:val="none" w:sz="0" w:space="0" w:color="auto"/>
        <w:bottom w:val="none" w:sz="0" w:space="0" w:color="auto"/>
        <w:right w:val="none" w:sz="0" w:space="0" w:color="auto"/>
      </w:divBdr>
    </w:div>
    <w:div w:id="7028440">
      <w:marLeft w:val="0"/>
      <w:marRight w:val="0"/>
      <w:marTop w:val="0"/>
      <w:marBottom w:val="0"/>
      <w:divBdr>
        <w:top w:val="none" w:sz="0" w:space="0" w:color="auto"/>
        <w:left w:val="none" w:sz="0" w:space="0" w:color="auto"/>
        <w:bottom w:val="none" w:sz="0" w:space="0" w:color="auto"/>
        <w:right w:val="none" w:sz="0" w:space="0" w:color="auto"/>
      </w:divBdr>
    </w:div>
    <w:div w:id="7564696">
      <w:marLeft w:val="0"/>
      <w:marRight w:val="0"/>
      <w:marTop w:val="0"/>
      <w:marBottom w:val="0"/>
      <w:divBdr>
        <w:top w:val="none" w:sz="0" w:space="0" w:color="auto"/>
        <w:left w:val="none" w:sz="0" w:space="0" w:color="auto"/>
        <w:bottom w:val="none" w:sz="0" w:space="0" w:color="auto"/>
        <w:right w:val="none" w:sz="0" w:space="0" w:color="auto"/>
      </w:divBdr>
    </w:div>
    <w:div w:id="8024657">
      <w:marLeft w:val="0"/>
      <w:marRight w:val="0"/>
      <w:marTop w:val="0"/>
      <w:marBottom w:val="0"/>
      <w:divBdr>
        <w:top w:val="none" w:sz="0" w:space="0" w:color="auto"/>
        <w:left w:val="none" w:sz="0" w:space="0" w:color="auto"/>
        <w:bottom w:val="none" w:sz="0" w:space="0" w:color="auto"/>
        <w:right w:val="none" w:sz="0" w:space="0" w:color="auto"/>
      </w:divBdr>
    </w:div>
    <w:div w:id="8410291">
      <w:marLeft w:val="0"/>
      <w:marRight w:val="0"/>
      <w:marTop w:val="0"/>
      <w:marBottom w:val="0"/>
      <w:divBdr>
        <w:top w:val="none" w:sz="0" w:space="0" w:color="auto"/>
        <w:left w:val="none" w:sz="0" w:space="0" w:color="auto"/>
        <w:bottom w:val="none" w:sz="0" w:space="0" w:color="auto"/>
        <w:right w:val="none" w:sz="0" w:space="0" w:color="auto"/>
      </w:divBdr>
    </w:div>
    <w:div w:id="8724507">
      <w:marLeft w:val="0"/>
      <w:marRight w:val="0"/>
      <w:marTop w:val="0"/>
      <w:marBottom w:val="0"/>
      <w:divBdr>
        <w:top w:val="none" w:sz="0" w:space="0" w:color="auto"/>
        <w:left w:val="none" w:sz="0" w:space="0" w:color="auto"/>
        <w:bottom w:val="none" w:sz="0" w:space="0" w:color="auto"/>
        <w:right w:val="none" w:sz="0" w:space="0" w:color="auto"/>
      </w:divBdr>
    </w:div>
    <w:div w:id="9527160">
      <w:marLeft w:val="0"/>
      <w:marRight w:val="0"/>
      <w:marTop w:val="0"/>
      <w:marBottom w:val="0"/>
      <w:divBdr>
        <w:top w:val="none" w:sz="0" w:space="0" w:color="auto"/>
        <w:left w:val="none" w:sz="0" w:space="0" w:color="auto"/>
        <w:bottom w:val="none" w:sz="0" w:space="0" w:color="auto"/>
        <w:right w:val="none" w:sz="0" w:space="0" w:color="auto"/>
      </w:divBdr>
    </w:div>
    <w:div w:id="9797341">
      <w:marLeft w:val="0"/>
      <w:marRight w:val="0"/>
      <w:marTop w:val="0"/>
      <w:marBottom w:val="0"/>
      <w:divBdr>
        <w:top w:val="none" w:sz="0" w:space="0" w:color="auto"/>
        <w:left w:val="none" w:sz="0" w:space="0" w:color="auto"/>
        <w:bottom w:val="none" w:sz="0" w:space="0" w:color="auto"/>
        <w:right w:val="none" w:sz="0" w:space="0" w:color="auto"/>
      </w:divBdr>
    </w:div>
    <w:div w:id="9838965">
      <w:marLeft w:val="0"/>
      <w:marRight w:val="0"/>
      <w:marTop w:val="0"/>
      <w:marBottom w:val="0"/>
      <w:divBdr>
        <w:top w:val="none" w:sz="0" w:space="0" w:color="auto"/>
        <w:left w:val="none" w:sz="0" w:space="0" w:color="auto"/>
        <w:bottom w:val="none" w:sz="0" w:space="0" w:color="auto"/>
        <w:right w:val="none" w:sz="0" w:space="0" w:color="auto"/>
      </w:divBdr>
    </w:div>
    <w:div w:id="11300547">
      <w:marLeft w:val="0"/>
      <w:marRight w:val="0"/>
      <w:marTop w:val="0"/>
      <w:marBottom w:val="0"/>
      <w:divBdr>
        <w:top w:val="none" w:sz="0" w:space="0" w:color="auto"/>
        <w:left w:val="none" w:sz="0" w:space="0" w:color="auto"/>
        <w:bottom w:val="none" w:sz="0" w:space="0" w:color="auto"/>
        <w:right w:val="none" w:sz="0" w:space="0" w:color="auto"/>
      </w:divBdr>
    </w:div>
    <w:div w:id="11417891">
      <w:marLeft w:val="0"/>
      <w:marRight w:val="0"/>
      <w:marTop w:val="0"/>
      <w:marBottom w:val="0"/>
      <w:divBdr>
        <w:top w:val="none" w:sz="0" w:space="0" w:color="auto"/>
        <w:left w:val="none" w:sz="0" w:space="0" w:color="auto"/>
        <w:bottom w:val="none" w:sz="0" w:space="0" w:color="auto"/>
        <w:right w:val="none" w:sz="0" w:space="0" w:color="auto"/>
      </w:divBdr>
    </w:div>
    <w:div w:id="11495937">
      <w:marLeft w:val="0"/>
      <w:marRight w:val="0"/>
      <w:marTop w:val="0"/>
      <w:marBottom w:val="0"/>
      <w:divBdr>
        <w:top w:val="none" w:sz="0" w:space="0" w:color="auto"/>
        <w:left w:val="none" w:sz="0" w:space="0" w:color="auto"/>
        <w:bottom w:val="none" w:sz="0" w:space="0" w:color="auto"/>
        <w:right w:val="none" w:sz="0" w:space="0" w:color="auto"/>
      </w:divBdr>
    </w:div>
    <w:div w:id="14041244">
      <w:marLeft w:val="0"/>
      <w:marRight w:val="0"/>
      <w:marTop w:val="0"/>
      <w:marBottom w:val="0"/>
      <w:divBdr>
        <w:top w:val="none" w:sz="0" w:space="0" w:color="auto"/>
        <w:left w:val="none" w:sz="0" w:space="0" w:color="auto"/>
        <w:bottom w:val="none" w:sz="0" w:space="0" w:color="auto"/>
        <w:right w:val="none" w:sz="0" w:space="0" w:color="auto"/>
      </w:divBdr>
    </w:div>
    <w:div w:id="14119658">
      <w:marLeft w:val="0"/>
      <w:marRight w:val="0"/>
      <w:marTop w:val="0"/>
      <w:marBottom w:val="0"/>
      <w:divBdr>
        <w:top w:val="none" w:sz="0" w:space="0" w:color="auto"/>
        <w:left w:val="none" w:sz="0" w:space="0" w:color="auto"/>
        <w:bottom w:val="none" w:sz="0" w:space="0" w:color="auto"/>
        <w:right w:val="none" w:sz="0" w:space="0" w:color="auto"/>
      </w:divBdr>
    </w:div>
    <w:div w:id="14382917">
      <w:marLeft w:val="0"/>
      <w:marRight w:val="0"/>
      <w:marTop w:val="0"/>
      <w:marBottom w:val="0"/>
      <w:divBdr>
        <w:top w:val="none" w:sz="0" w:space="0" w:color="auto"/>
        <w:left w:val="none" w:sz="0" w:space="0" w:color="auto"/>
        <w:bottom w:val="none" w:sz="0" w:space="0" w:color="auto"/>
        <w:right w:val="none" w:sz="0" w:space="0" w:color="auto"/>
      </w:divBdr>
    </w:div>
    <w:div w:id="16198757">
      <w:marLeft w:val="0"/>
      <w:marRight w:val="0"/>
      <w:marTop w:val="0"/>
      <w:marBottom w:val="0"/>
      <w:divBdr>
        <w:top w:val="none" w:sz="0" w:space="0" w:color="auto"/>
        <w:left w:val="none" w:sz="0" w:space="0" w:color="auto"/>
        <w:bottom w:val="none" w:sz="0" w:space="0" w:color="auto"/>
        <w:right w:val="none" w:sz="0" w:space="0" w:color="auto"/>
      </w:divBdr>
    </w:div>
    <w:div w:id="17969578">
      <w:marLeft w:val="0"/>
      <w:marRight w:val="0"/>
      <w:marTop w:val="0"/>
      <w:marBottom w:val="0"/>
      <w:divBdr>
        <w:top w:val="none" w:sz="0" w:space="0" w:color="auto"/>
        <w:left w:val="none" w:sz="0" w:space="0" w:color="auto"/>
        <w:bottom w:val="none" w:sz="0" w:space="0" w:color="auto"/>
        <w:right w:val="none" w:sz="0" w:space="0" w:color="auto"/>
      </w:divBdr>
    </w:div>
    <w:div w:id="19405546">
      <w:marLeft w:val="0"/>
      <w:marRight w:val="0"/>
      <w:marTop w:val="0"/>
      <w:marBottom w:val="0"/>
      <w:divBdr>
        <w:top w:val="none" w:sz="0" w:space="0" w:color="auto"/>
        <w:left w:val="none" w:sz="0" w:space="0" w:color="auto"/>
        <w:bottom w:val="none" w:sz="0" w:space="0" w:color="auto"/>
        <w:right w:val="none" w:sz="0" w:space="0" w:color="auto"/>
      </w:divBdr>
    </w:div>
    <w:div w:id="20206459">
      <w:marLeft w:val="0"/>
      <w:marRight w:val="0"/>
      <w:marTop w:val="0"/>
      <w:marBottom w:val="0"/>
      <w:divBdr>
        <w:top w:val="none" w:sz="0" w:space="0" w:color="auto"/>
        <w:left w:val="none" w:sz="0" w:space="0" w:color="auto"/>
        <w:bottom w:val="none" w:sz="0" w:space="0" w:color="auto"/>
        <w:right w:val="none" w:sz="0" w:space="0" w:color="auto"/>
      </w:divBdr>
    </w:div>
    <w:div w:id="20521068">
      <w:marLeft w:val="0"/>
      <w:marRight w:val="0"/>
      <w:marTop w:val="0"/>
      <w:marBottom w:val="0"/>
      <w:divBdr>
        <w:top w:val="none" w:sz="0" w:space="0" w:color="auto"/>
        <w:left w:val="none" w:sz="0" w:space="0" w:color="auto"/>
        <w:bottom w:val="none" w:sz="0" w:space="0" w:color="auto"/>
        <w:right w:val="none" w:sz="0" w:space="0" w:color="auto"/>
      </w:divBdr>
    </w:div>
    <w:div w:id="20596269">
      <w:marLeft w:val="0"/>
      <w:marRight w:val="0"/>
      <w:marTop w:val="0"/>
      <w:marBottom w:val="0"/>
      <w:divBdr>
        <w:top w:val="none" w:sz="0" w:space="0" w:color="auto"/>
        <w:left w:val="none" w:sz="0" w:space="0" w:color="auto"/>
        <w:bottom w:val="none" w:sz="0" w:space="0" w:color="auto"/>
        <w:right w:val="none" w:sz="0" w:space="0" w:color="auto"/>
      </w:divBdr>
    </w:div>
    <w:div w:id="21171663">
      <w:marLeft w:val="0"/>
      <w:marRight w:val="0"/>
      <w:marTop w:val="0"/>
      <w:marBottom w:val="0"/>
      <w:divBdr>
        <w:top w:val="none" w:sz="0" w:space="0" w:color="auto"/>
        <w:left w:val="none" w:sz="0" w:space="0" w:color="auto"/>
        <w:bottom w:val="none" w:sz="0" w:space="0" w:color="auto"/>
        <w:right w:val="none" w:sz="0" w:space="0" w:color="auto"/>
      </w:divBdr>
    </w:div>
    <w:div w:id="21175889">
      <w:marLeft w:val="0"/>
      <w:marRight w:val="0"/>
      <w:marTop w:val="0"/>
      <w:marBottom w:val="0"/>
      <w:divBdr>
        <w:top w:val="none" w:sz="0" w:space="0" w:color="auto"/>
        <w:left w:val="none" w:sz="0" w:space="0" w:color="auto"/>
        <w:bottom w:val="none" w:sz="0" w:space="0" w:color="auto"/>
        <w:right w:val="none" w:sz="0" w:space="0" w:color="auto"/>
      </w:divBdr>
    </w:div>
    <w:div w:id="22245717">
      <w:marLeft w:val="0"/>
      <w:marRight w:val="0"/>
      <w:marTop w:val="0"/>
      <w:marBottom w:val="0"/>
      <w:divBdr>
        <w:top w:val="none" w:sz="0" w:space="0" w:color="auto"/>
        <w:left w:val="none" w:sz="0" w:space="0" w:color="auto"/>
        <w:bottom w:val="none" w:sz="0" w:space="0" w:color="auto"/>
        <w:right w:val="none" w:sz="0" w:space="0" w:color="auto"/>
      </w:divBdr>
    </w:div>
    <w:div w:id="22751110">
      <w:marLeft w:val="0"/>
      <w:marRight w:val="0"/>
      <w:marTop w:val="0"/>
      <w:marBottom w:val="0"/>
      <w:divBdr>
        <w:top w:val="none" w:sz="0" w:space="0" w:color="auto"/>
        <w:left w:val="none" w:sz="0" w:space="0" w:color="auto"/>
        <w:bottom w:val="none" w:sz="0" w:space="0" w:color="auto"/>
        <w:right w:val="none" w:sz="0" w:space="0" w:color="auto"/>
      </w:divBdr>
    </w:div>
    <w:div w:id="22947510">
      <w:marLeft w:val="0"/>
      <w:marRight w:val="0"/>
      <w:marTop w:val="0"/>
      <w:marBottom w:val="0"/>
      <w:divBdr>
        <w:top w:val="none" w:sz="0" w:space="0" w:color="auto"/>
        <w:left w:val="none" w:sz="0" w:space="0" w:color="auto"/>
        <w:bottom w:val="none" w:sz="0" w:space="0" w:color="auto"/>
        <w:right w:val="none" w:sz="0" w:space="0" w:color="auto"/>
      </w:divBdr>
    </w:div>
    <w:div w:id="23403637">
      <w:marLeft w:val="0"/>
      <w:marRight w:val="0"/>
      <w:marTop w:val="0"/>
      <w:marBottom w:val="0"/>
      <w:divBdr>
        <w:top w:val="none" w:sz="0" w:space="0" w:color="auto"/>
        <w:left w:val="none" w:sz="0" w:space="0" w:color="auto"/>
        <w:bottom w:val="none" w:sz="0" w:space="0" w:color="auto"/>
        <w:right w:val="none" w:sz="0" w:space="0" w:color="auto"/>
      </w:divBdr>
    </w:div>
    <w:div w:id="24600653">
      <w:marLeft w:val="0"/>
      <w:marRight w:val="0"/>
      <w:marTop w:val="0"/>
      <w:marBottom w:val="0"/>
      <w:divBdr>
        <w:top w:val="none" w:sz="0" w:space="0" w:color="auto"/>
        <w:left w:val="none" w:sz="0" w:space="0" w:color="auto"/>
        <w:bottom w:val="none" w:sz="0" w:space="0" w:color="auto"/>
        <w:right w:val="none" w:sz="0" w:space="0" w:color="auto"/>
      </w:divBdr>
    </w:div>
    <w:div w:id="24908874">
      <w:marLeft w:val="0"/>
      <w:marRight w:val="0"/>
      <w:marTop w:val="0"/>
      <w:marBottom w:val="0"/>
      <w:divBdr>
        <w:top w:val="none" w:sz="0" w:space="0" w:color="auto"/>
        <w:left w:val="none" w:sz="0" w:space="0" w:color="auto"/>
        <w:bottom w:val="none" w:sz="0" w:space="0" w:color="auto"/>
        <w:right w:val="none" w:sz="0" w:space="0" w:color="auto"/>
      </w:divBdr>
    </w:div>
    <w:div w:id="25646060">
      <w:marLeft w:val="0"/>
      <w:marRight w:val="0"/>
      <w:marTop w:val="0"/>
      <w:marBottom w:val="0"/>
      <w:divBdr>
        <w:top w:val="none" w:sz="0" w:space="0" w:color="auto"/>
        <w:left w:val="none" w:sz="0" w:space="0" w:color="auto"/>
        <w:bottom w:val="none" w:sz="0" w:space="0" w:color="auto"/>
        <w:right w:val="none" w:sz="0" w:space="0" w:color="auto"/>
      </w:divBdr>
    </w:div>
    <w:div w:id="28343974">
      <w:marLeft w:val="0"/>
      <w:marRight w:val="0"/>
      <w:marTop w:val="0"/>
      <w:marBottom w:val="0"/>
      <w:divBdr>
        <w:top w:val="none" w:sz="0" w:space="0" w:color="auto"/>
        <w:left w:val="none" w:sz="0" w:space="0" w:color="auto"/>
        <w:bottom w:val="none" w:sz="0" w:space="0" w:color="auto"/>
        <w:right w:val="none" w:sz="0" w:space="0" w:color="auto"/>
      </w:divBdr>
    </w:div>
    <w:div w:id="28993281">
      <w:marLeft w:val="0"/>
      <w:marRight w:val="0"/>
      <w:marTop w:val="0"/>
      <w:marBottom w:val="0"/>
      <w:divBdr>
        <w:top w:val="none" w:sz="0" w:space="0" w:color="auto"/>
        <w:left w:val="none" w:sz="0" w:space="0" w:color="auto"/>
        <w:bottom w:val="none" w:sz="0" w:space="0" w:color="auto"/>
        <w:right w:val="none" w:sz="0" w:space="0" w:color="auto"/>
      </w:divBdr>
    </w:div>
    <w:div w:id="29033647">
      <w:marLeft w:val="0"/>
      <w:marRight w:val="0"/>
      <w:marTop w:val="0"/>
      <w:marBottom w:val="0"/>
      <w:divBdr>
        <w:top w:val="none" w:sz="0" w:space="0" w:color="auto"/>
        <w:left w:val="none" w:sz="0" w:space="0" w:color="auto"/>
        <w:bottom w:val="none" w:sz="0" w:space="0" w:color="auto"/>
        <w:right w:val="none" w:sz="0" w:space="0" w:color="auto"/>
      </w:divBdr>
    </w:div>
    <w:div w:id="29111026">
      <w:marLeft w:val="0"/>
      <w:marRight w:val="0"/>
      <w:marTop w:val="0"/>
      <w:marBottom w:val="0"/>
      <w:divBdr>
        <w:top w:val="none" w:sz="0" w:space="0" w:color="auto"/>
        <w:left w:val="none" w:sz="0" w:space="0" w:color="auto"/>
        <w:bottom w:val="none" w:sz="0" w:space="0" w:color="auto"/>
        <w:right w:val="none" w:sz="0" w:space="0" w:color="auto"/>
      </w:divBdr>
    </w:div>
    <w:div w:id="29302483">
      <w:marLeft w:val="0"/>
      <w:marRight w:val="0"/>
      <w:marTop w:val="0"/>
      <w:marBottom w:val="0"/>
      <w:divBdr>
        <w:top w:val="none" w:sz="0" w:space="0" w:color="auto"/>
        <w:left w:val="none" w:sz="0" w:space="0" w:color="auto"/>
        <w:bottom w:val="none" w:sz="0" w:space="0" w:color="auto"/>
        <w:right w:val="none" w:sz="0" w:space="0" w:color="auto"/>
      </w:divBdr>
    </w:div>
    <w:div w:id="30502808">
      <w:marLeft w:val="0"/>
      <w:marRight w:val="0"/>
      <w:marTop w:val="0"/>
      <w:marBottom w:val="0"/>
      <w:divBdr>
        <w:top w:val="none" w:sz="0" w:space="0" w:color="auto"/>
        <w:left w:val="none" w:sz="0" w:space="0" w:color="auto"/>
        <w:bottom w:val="none" w:sz="0" w:space="0" w:color="auto"/>
        <w:right w:val="none" w:sz="0" w:space="0" w:color="auto"/>
      </w:divBdr>
    </w:div>
    <w:div w:id="31661340">
      <w:marLeft w:val="0"/>
      <w:marRight w:val="0"/>
      <w:marTop w:val="0"/>
      <w:marBottom w:val="0"/>
      <w:divBdr>
        <w:top w:val="none" w:sz="0" w:space="0" w:color="auto"/>
        <w:left w:val="none" w:sz="0" w:space="0" w:color="auto"/>
        <w:bottom w:val="none" w:sz="0" w:space="0" w:color="auto"/>
        <w:right w:val="none" w:sz="0" w:space="0" w:color="auto"/>
      </w:divBdr>
    </w:div>
    <w:div w:id="32268585">
      <w:marLeft w:val="0"/>
      <w:marRight w:val="0"/>
      <w:marTop w:val="0"/>
      <w:marBottom w:val="0"/>
      <w:divBdr>
        <w:top w:val="none" w:sz="0" w:space="0" w:color="auto"/>
        <w:left w:val="none" w:sz="0" w:space="0" w:color="auto"/>
        <w:bottom w:val="none" w:sz="0" w:space="0" w:color="auto"/>
        <w:right w:val="none" w:sz="0" w:space="0" w:color="auto"/>
      </w:divBdr>
    </w:div>
    <w:div w:id="35740116">
      <w:marLeft w:val="0"/>
      <w:marRight w:val="0"/>
      <w:marTop w:val="0"/>
      <w:marBottom w:val="0"/>
      <w:divBdr>
        <w:top w:val="none" w:sz="0" w:space="0" w:color="auto"/>
        <w:left w:val="none" w:sz="0" w:space="0" w:color="auto"/>
        <w:bottom w:val="none" w:sz="0" w:space="0" w:color="auto"/>
        <w:right w:val="none" w:sz="0" w:space="0" w:color="auto"/>
      </w:divBdr>
    </w:div>
    <w:div w:id="37317911">
      <w:marLeft w:val="0"/>
      <w:marRight w:val="0"/>
      <w:marTop w:val="0"/>
      <w:marBottom w:val="0"/>
      <w:divBdr>
        <w:top w:val="none" w:sz="0" w:space="0" w:color="auto"/>
        <w:left w:val="none" w:sz="0" w:space="0" w:color="auto"/>
        <w:bottom w:val="none" w:sz="0" w:space="0" w:color="auto"/>
        <w:right w:val="none" w:sz="0" w:space="0" w:color="auto"/>
      </w:divBdr>
    </w:div>
    <w:div w:id="38940520">
      <w:marLeft w:val="0"/>
      <w:marRight w:val="0"/>
      <w:marTop w:val="0"/>
      <w:marBottom w:val="0"/>
      <w:divBdr>
        <w:top w:val="none" w:sz="0" w:space="0" w:color="auto"/>
        <w:left w:val="none" w:sz="0" w:space="0" w:color="auto"/>
        <w:bottom w:val="none" w:sz="0" w:space="0" w:color="auto"/>
        <w:right w:val="none" w:sz="0" w:space="0" w:color="auto"/>
      </w:divBdr>
    </w:div>
    <w:div w:id="39474537">
      <w:marLeft w:val="0"/>
      <w:marRight w:val="0"/>
      <w:marTop w:val="0"/>
      <w:marBottom w:val="0"/>
      <w:divBdr>
        <w:top w:val="none" w:sz="0" w:space="0" w:color="auto"/>
        <w:left w:val="none" w:sz="0" w:space="0" w:color="auto"/>
        <w:bottom w:val="none" w:sz="0" w:space="0" w:color="auto"/>
        <w:right w:val="none" w:sz="0" w:space="0" w:color="auto"/>
      </w:divBdr>
    </w:div>
    <w:div w:id="39716040">
      <w:marLeft w:val="0"/>
      <w:marRight w:val="0"/>
      <w:marTop w:val="0"/>
      <w:marBottom w:val="0"/>
      <w:divBdr>
        <w:top w:val="none" w:sz="0" w:space="0" w:color="auto"/>
        <w:left w:val="none" w:sz="0" w:space="0" w:color="auto"/>
        <w:bottom w:val="none" w:sz="0" w:space="0" w:color="auto"/>
        <w:right w:val="none" w:sz="0" w:space="0" w:color="auto"/>
      </w:divBdr>
    </w:div>
    <w:div w:id="39861579">
      <w:marLeft w:val="0"/>
      <w:marRight w:val="0"/>
      <w:marTop w:val="0"/>
      <w:marBottom w:val="0"/>
      <w:divBdr>
        <w:top w:val="none" w:sz="0" w:space="0" w:color="auto"/>
        <w:left w:val="none" w:sz="0" w:space="0" w:color="auto"/>
        <w:bottom w:val="none" w:sz="0" w:space="0" w:color="auto"/>
        <w:right w:val="none" w:sz="0" w:space="0" w:color="auto"/>
      </w:divBdr>
    </w:div>
    <w:div w:id="39937141">
      <w:marLeft w:val="0"/>
      <w:marRight w:val="0"/>
      <w:marTop w:val="0"/>
      <w:marBottom w:val="0"/>
      <w:divBdr>
        <w:top w:val="none" w:sz="0" w:space="0" w:color="auto"/>
        <w:left w:val="none" w:sz="0" w:space="0" w:color="auto"/>
        <w:bottom w:val="none" w:sz="0" w:space="0" w:color="auto"/>
        <w:right w:val="none" w:sz="0" w:space="0" w:color="auto"/>
      </w:divBdr>
    </w:div>
    <w:div w:id="40791529">
      <w:marLeft w:val="0"/>
      <w:marRight w:val="0"/>
      <w:marTop w:val="0"/>
      <w:marBottom w:val="0"/>
      <w:divBdr>
        <w:top w:val="none" w:sz="0" w:space="0" w:color="auto"/>
        <w:left w:val="none" w:sz="0" w:space="0" w:color="auto"/>
        <w:bottom w:val="none" w:sz="0" w:space="0" w:color="auto"/>
        <w:right w:val="none" w:sz="0" w:space="0" w:color="auto"/>
      </w:divBdr>
    </w:div>
    <w:div w:id="41178632">
      <w:marLeft w:val="0"/>
      <w:marRight w:val="0"/>
      <w:marTop w:val="0"/>
      <w:marBottom w:val="0"/>
      <w:divBdr>
        <w:top w:val="none" w:sz="0" w:space="0" w:color="auto"/>
        <w:left w:val="none" w:sz="0" w:space="0" w:color="auto"/>
        <w:bottom w:val="none" w:sz="0" w:space="0" w:color="auto"/>
        <w:right w:val="none" w:sz="0" w:space="0" w:color="auto"/>
      </w:divBdr>
    </w:div>
    <w:div w:id="41712960">
      <w:marLeft w:val="0"/>
      <w:marRight w:val="0"/>
      <w:marTop w:val="0"/>
      <w:marBottom w:val="0"/>
      <w:divBdr>
        <w:top w:val="none" w:sz="0" w:space="0" w:color="auto"/>
        <w:left w:val="none" w:sz="0" w:space="0" w:color="auto"/>
        <w:bottom w:val="none" w:sz="0" w:space="0" w:color="auto"/>
        <w:right w:val="none" w:sz="0" w:space="0" w:color="auto"/>
      </w:divBdr>
    </w:div>
    <w:div w:id="42337769">
      <w:marLeft w:val="0"/>
      <w:marRight w:val="0"/>
      <w:marTop w:val="0"/>
      <w:marBottom w:val="0"/>
      <w:divBdr>
        <w:top w:val="none" w:sz="0" w:space="0" w:color="auto"/>
        <w:left w:val="none" w:sz="0" w:space="0" w:color="auto"/>
        <w:bottom w:val="none" w:sz="0" w:space="0" w:color="auto"/>
        <w:right w:val="none" w:sz="0" w:space="0" w:color="auto"/>
      </w:divBdr>
    </w:div>
    <w:div w:id="43992718">
      <w:marLeft w:val="0"/>
      <w:marRight w:val="0"/>
      <w:marTop w:val="0"/>
      <w:marBottom w:val="0"/>
      <w:divBdr>
        <w:top w:val="none" w:sz="0" w:space="0" w:color="auto"/>
        <w:left w:val="none" w:sz="0" w:space="0" w:color="auto"/>
        <w:bottom w:val="none" w:sz="0" w:space="0" w:color="auto"/>
        <w:right w:val="none" w:sz="0" w:space="0" w:color="auto"/>
      </w:divBdr>
    </w:div>
    <w:div w:id="44183287">
      <w:marLeft w:val="0"/>
      <w:marRight w:val="0"/>
      <w:marTop w:val="0"/>
      <w:marBottom w:val="0"/>
      <w:divBdr>
        <w:top w:val="none" w:sz="0" w:space="0" w:color="auto"/>
        <w:left w:val="none" w:sz="0" w:space="0" w:color="auto"/>
        <w:bottom w:val="none" w:sz="0" w:space="0" w:color="auto"/>
        <w:right w:val="none" w:sz="0" w:space="0" w:color="auto"/>
      </w:divBdr>
    </w:div>
    <w:div w:id="45764649">
      <w:marLeft w:val="0"/>
      <w:marRight w:val="0"/>
      <w:marTop w:val="0"/>
      <w:marBottom w:val="0"/>
      <w:divBdr>
        <w:top w:val="none" w:sz="0" w:space="0" w:color="auto"/>
        <w:left w:val="none" w:sz="0" w:space="0" w:color="auto"/>
        <w:bottom w:val="none" w:sz="0" w:space="0" w:color="auto"/>
        <w:right w:val="none" w:sz="0" w:space="0" w:color="auto"/>
      </w:divBdr>
    </w:div>
    <w:div w:id="45834857">
      <w:marLeft w:val="0"/>
      <w:marRight w:val="0"/>
      <w:marTop w:val="0"/>
      <w:marBottom w:val="0"/>
      <w:divBdr>
        <w:top w:val="none" w:sz="0" w:space="0" w:color="auto"/>
        <w:left w:val="none" w:sz="0" w:space="0" w:color="auto"/>
        <w:bottom w:val="none" w:sz="0" w:space="0" w:color="auto"/>
        <w:right w:val="none" w:sz="0" w:space="0" w:color="auto"/>
      </w:divBdr>
    </w:div>
    <w:div w:id="46103737">
      <w:marLeft w:val="0"/>
      <w:marRight w:val="0"/>
      <w:marTop w:val="0"/>
      <w:marBottom w:val="0"/>
      <w:divBdr>
        <w:top w:val="none" w:sz="0" w:space="0" w:color="auto"/>
        <w:left w:val="none" w:sz="0" w:space="0" w:color="auto"/>
        <w:bottom w:val="none" w:sz="0" w:space="0" w:color="auto"/>
        <w:right w:val="none" w:sz="0" w:space="0" w:color="auto"/>
      </w:divBdr>
    </w:div>
    <w:div w:id="46297836">
      <w:marLeft w:val="0"/>
      <w:marRight w:val="0"/>
      <w:marTop w:val="0"/>
      <w:marBottom w:val="0"/>
      <w:divBdr>
        <w:top w:val="none" w:sz="0" w:space="0" w:color="auto"/>
        <w:left w:val="none" w:sz="0" w:space="0" w:color="auto"/>
        <w:bottom w:val="none" w:sz="0" w:space="0" w:color="auto"/>
        <w:right w:val="none" w:sz="0" w:space="0" w:color="auto"/>
      </w:divBdr>
    </w:div>
    <w:div w:id="47268241">
      <w:marLeft w:val="0"/>
      <w:marRight w:val="0"/>
      <w:marTop w:val="0"/>
      <w:marBottom w:val="0"/>
      <w:divBdr>
        <w:top w:val="none" w:sz="0" w:space="0" w:color="auto"/>
        <w:left w:val="none" w:sz="0" w:space="0" w:color="auto"/>
        <w:bottom w:val="none" w:sz="0" w:space="0" w:color="auto"/>
        <w:right w:val="none" w:sz="0" w:space="0" w:color="auto"/>
      </w:divBdr>
    </w:div>
    <w:div w:id="47386763">
      <w:marLeft w:val="0"/>
      <w:marRight w:val="0"/>
      <w:marTop w:val="0"/>
      <w:marBottom w:val="0"/>
      <w:divBdr>
        <w:top w:val="none" w:sz="0" w:space="0" w:color="auto"/>
        <w:left w:val="none" w:sz="0" w:space="0" w:color="auto"/>
        <w:bottom w:val="none" w:sz="0" w:space="0" w:color="auto"/>
        <w:right w:val="none" w:sz="0" w:space="0" w:color="auto"/>
      </w:divBdr>
    </w:div>
    <w:div w:id="48576309">
      <w:marLeft w:val="0"/>
      <w:marRight w:val="0"/>
      <w:marTop w:val="0"/>
      <w:marBottom w:val="0"/>
      <w:divBdr>
        <w:top w:val="none" w:sz="0" w:space="0" w:color="auto"/>
        <w:left w:val="none" w:sz="0" w:space="0" w:color="auto"/>
        <w:bottom w:val="none" w:sz="0" w:space="0" w:color="auto"/>
        <w:right w:val="none" w:sz="0" w:space="0" w:color="auto"/>
      </w:divBdr>
    </w:div>
    <w:div w:id="49037430">
      <w:marLeft w:val="0"/>
      <w:marRight w:val="0"/>
      <w:marTop w:val="0"/>
      <w:marBottom w:val="0"/>
      <w:divBdr>
        <w:top w:val="none" w:sz="0" w:space="0" w:color="auto"/>
        <w:left w:val="none" w:sz="0" w:space="0" w:color="auto"/>
        <w:bottom w:val="none" w:sz="0" w:space="0" w:color="auto"/>
        <w:right w:val="none" w:sz="0" w:space="0" w:color="auto"/>
      </w:divBdr>
    </w:div>
    <w:div w:id="49041586">
      <w:marLeft w:val="0"/>
      <w:marRight w:val="0"/>
      <w:marTop w:val="0"/>
      <w:marBottom w:val="0"/>
      <w:divBdr>
        <w:top w:val="none" w:sz="0" w:space="0" w:color="auto"/>
        <w:left w:val="none" w:sz="0" w:space="0" w:color="auto"/>
        <w:bottom w:val="none" w:sz="0" w:space="0" w:color="auto"/>
        <w:right w:val="none" w:sz="0" w:space="0" w:color="auto"/>
      </w:divBdr>
    </w:div>
    <w:div w:id="49689738">
      <w:marLeft w:val="0"/>
      <w:marRight w:val="0"/>
      <w:marTop w:val="0"/>
      <w:marBottom w:val="0"/>
      <w:divBdr>
        <w:top w:val="none" w:sz="0" w:space="0" w:color="auto"/>
        <w:left w:val="none" w:sz="0" w:space="0" w:color="auto"/>
        <w:bottom w:val="none" w:sz="0" w:space="0" w:color="auto"/>
        <w:right w:val="none" w:sz="0" w:space="0" w:color="auto"/>
      </w:divBdr>
    </w:div>
    <w:div w:id="49771992">
      <w:marLeft w:val="0"/>
      <w:marRight w:val="0"/>
      <w:marTop w:val="0"/>
      <w:marBottom w:val="0"/>
      <w:divBdr>
        <w:top w:val="none" w:sz="0" w:space="0" w:color="auto"/>
        <w:left w:val="none" w:sz="0" w:space="0" w:color="auto"/>
        <w:bottom w:val="none" w:sz="0" w:space="0" w:color="auto"/>
        <w:right w:val="none" w:sz="0" w:space="0" w:color="auto"/>
      </w:divBdr>
    </w:div>
    <w:div w:id="50201084">
      <w:marLeft w:val="0"/>
      <w:marRight w:val="0"/>
      <w:marTop w:val="0"/>
      <w:marBottom w:val="0"/>
      <w:divBdr>
        <w:top w:val="none" w:sz="0" w:space="0" w:color="auto"/>
        <w:left w:val="none" w:sz="0" w:space="0" w:color="auto"/>
        <w:bottom w:val="none" w:sz="0" w:space="0" w:color="auto"/>
        <w:right w:val="none" w:sz="0" w:space="0" w:color="auto"/>
      </w:divBdr>
    </w:div>
    <w:div w:id="51002267">
      <w:marLeft w:val="0"/>
      <w:marRight w:val="0"/>
      <w:marTop w:val="0"/>
      <w:marBottom w:val="0"/>
      <w:divBdr>
        <w:top w:val="none" w:sz="0" w:space="0" w:color="auto"/>
        <w:left w:val="none" w:sz="0" w:space="0" w:color="auto"/>
        <w:bottom w:val="none" w:sz="0" w:space="0" w:color="auto"/>
        <w:right w:val="none" w:sz="0" w:space="0" w:color="auto"/>
      </w:divBdr>
    </w:div>
    <w:div w:id="51118736">
      <w:marLeft w:val="0"/>
      <w:marRight w:val="0"/>
      <w:marTop w:val="0"/>
      <w:marBottom w:val="0"/>
      <w:divBdr>
        <w:top w:val="none" w:sz="0" w:space="0" w:color="auto"/>
        <w:left w:val="none" w:sz="0" w:space="0" w:color="auto"/>
        <w:bottom w:val="none" w:sz="0" w:space="0" w:color="auto"/>
        <w:right w:val="none" w:sz="0" w:space="0" w:color="auto"/>
      </w:divBdr>
    </w:div>
    <w:div w:id="51387797">
      <w:marLeft w:val="0"/>
      <w:marRight w:val="0"/>
      <w:marTop w:val="0"/>
      <w:marBottom w:val="0"/>
      <w:divBdr>
        <w:top w:val="none" w:sz="0" w:space="0" w:color="auto"/>
        <w:left w:val="none" w:sz="0" w:space="0" w:color="auto"/>
        <w:bottom w:val="none" w:sz="0" w:space="0" w:color="auto"/>
        <w:right w:val="none" w:sz="0" w:space="0" w:color="auto"/>
      </w:divBdr>
    </w:div>
    <w:div w:id="52824300">
      <w:marLeft w:val="0"/>
      <w:marRight w:val="0"/>
      <w:marTop w:val="0"/>
      <w:marBottom w:val="0"/>
      <w:divBdr>
        <w:top w:val="none" w:sz="0" w:space="0" w:color="auto"/>
        <w:left w:val="none" w:sz="0" w:space="0" w:color="auto"/>
        <w:bottom w:val="none" w:sz="0" w:space="0" w:color="auto"/>
        <w:right w:val="none" w:sz="0" w:space="0" w:color="auto"/>
      </w:divBdr>
    </w:div>
    <w:div w:id="52894528">
      <w:marLeft w:val="0"/>
      <w:marRight w:val="0"/>
      <w:marTop w:val="0"/>
      <w:marBottom w:val="0"/>
      <w:divBdr>
        <w:top w:val="none" w:sz="0" w:space="0" w:color="auto"/>
        <w:left w:val="none" w:sz="0" w:space="0" w:color="auto"/>
        <w:bottom w:val="none" w:sz="0" w:space="0" w:color="auto"/>
        <w:right w:val="none" w:sz="0" w:space="0" w:color="auto"/>
      </w:divBdr>
    </w:div>
    <w:div w:id="55278536">
      <w:marLeft w:val="0"/>
      <w:marRight w:val="0"/>
      <w:marTop w:val="0"/>
      <w:marBottom w:val="0"/>
      <w:divBdr>
        <w:top w:val="none" w:sz="0" w:space="0" w:color="auto"/>
        <w:left w:val="none" w:sz="0" w:space="0" w:color="auto"/>
        <w:bottom w:val="none" w:sz="0" w:space="0" w:color="auto"/>
        <w:right w:val="none" w:sz="0" w:space="0" w:color="auto"/>
      </w:divBdr>
    </w:div>
    <w:div w:id="55518376">
      <w:marLeft w:val="0"/>
      <w:marRight w:val="0"/>
      <w:marTop w:val="0"/>
      <w:marBottom w:val="0"/>
      <w:divBdr>
        <w:top w:val="none" w:sz="0" w:space="0" w:color="auto"/>
        <w:left w:val="none" w:sz="0" w:space="0" w:color="auto"/>
        <w:bottom w:val="none" w:sz="0" w:space="0" w:color="auto"/>
        <w:right w:val="none" w:sz="0" w:space="0" w:color="auto"/>
      </w:divBdr>
    </w:div>
    <w:div w:id="56057952">
      <w:marLeft w:val="0"/>
      <w:marRight w:val="0"/>
      <w:marTop w:val="0"/>
      <w:marBottom w:val="0"/>
      <w:divBdr>
        <w:top w:val="none" w:sz="0" w:space="0" w:color="auto"/>
        <w:left w:val="none" w:sz="0" w:space="0" w:color="auto"/>
        <w:bottom w:val="none" w:sz="0" w:space="0" w:color="auto"/>
        <w:right w:val="none" w:sz="0" w:space="0" w:color="auto"/>
      </w:divBdr>
    </w:div>
    <w:div w:id="56518212">
      <w:marLeft w:val="0"/>
      <w:marRight w:val="0"/>
      <w:marTop w:val="0"/>
      <w:marBottom w:val="0"/>
      <w:divBdr>
        <w:top w:val="none" w:sz="0" w:space="0" w:color="auto"/>
        <w:left w:val="none" w:sz="0" w:space="0" w:color="auto"/>
        <w:bottom w:val="none" w:sz="0" w:space="0" w:color="auto"/>
        <w:right w:val="none" w:sz="0" w:space="0" w:color="auto"/>
      </w:divBdr>
    </w:div>
    <w:div w:id="58138169">
      <w:marLeft w:val="0"/>
      <w:marRight w:val="0"/>
      <w:marTop w:val="0"/>
      <w:marBottom w:val="0"/>
      <w:divBdr>
        <w:top w:val="none" w:sz="0" w:space="0" w:color="auto"/>
        <w:left w:val="none" w:sz="0" w:space="0" w:color="auto"/>
        <w:bottom w:val="none" w:sz="0" w:space="0" w:color="auto"/>
        <w:right w:val="none" w:sz="0" w:space="0" w:color="auto"/>
      </w:divBdr>
    </w:div>
    <w:div w:id="58871444">
      <w:marLeft w:val="0"/>
      <w:marRight w:val="0"/>
      <w:marTop w:val="0"/>
      <w:marBottom w:val="0"/>
      <w:divBdr>
        <w:top w:val="none" w:sz="0" w:space="0" w:color="auto"/>
        <w:left w:val="none" w:sz="0" w:space="0" w:color="auto"/>
        <w:bottom w:val="none" w:sz="0" w:space="0" w:color="auto"/>
        <w:right w:val="none" w:sz="0" w:space="0" w:color="auto"/>
      </w:divBdr>
    </w:div>
    <w:div w:id="58990255">
      <w:marLeft w:val="0"/>
      <w:marRight w:val="0"/>
      <w:marTop w:val="0"/>
      <w:marBottom w:val="0"/>
      <w:divBdr>
        <w:top w:val="none" w:sz="0" w:space="0" w:color="auto"/>
        <w:left w:val="none" w:sz="0" w:space="0" w:color="auto"/>
        <w:bottom w:val="none" w:sz="0" w:space="0" w:color="auto"/>
        <w:right w:val="none" w:sz="0" w:space="0" w:color="auto"/>
      </w:divBdr>
    </w:div>
    <w:div w:id="60687156">
      <w:marLeft w:val="0"/>
      <w:marRight w:val="0"/>
      <w:marTop w:val="0"/>
      <w:marBottom w:val="0"/>
      <w:divBdr>
        <w:top w:val="none" w:sz="0" w:space="0" w:color="auto"/>
        <w:left w:val="none" w:sz="0" w:space="0" w:color="auto"/>
        <w:bottom w:val="none" w:sz="0" w:space="0" w:color="auto"/>
        <w:right w:val="none" w:sz="0" w:space="0" w:color="auto"/>
      </w:divBdr>
    </w:div>
    <w:div w:id="60913778">
      <w:marLeft w:val="0"/>
      <w:marRight w:val="0"/>
      <w:marTop w:val="0"/>
      <w:marBottom w:val="0"/>
      <w:divBdr>
        <w:top w:val="none" w:sz="0" w:space="0" w:color="auto"/>
        <w:left w:val="none" w:sz="0" w:space="0" w:color="auto"/>
        <w:bottom w:val="none" w:sz="0" w:space="0" w:color="auto"/>
        <w:right w:val="none" w:sz="0" w:space="0" w:color="auto"/>
      </w:divBdr>
    </w:div>
    <w:div w:id="61026509">
      <w:marLeft w:val="0"/>
      <w:marRight w:val="0"/>
      <w:marTop w:val="0"/>
      <w:marBottom w:val="0"/>
      <w:divBdr>
        <w:top w:val="none" w:sz="0" w:space="0" w:color="auto"/>
        <w:left w:val="none" w:sz="0" w:space="0" w:color="auto"/>
        <w:bottom w:val="none" w:sz="0" w:space="0" w:color="auto"/>
        <w:right w:val="none" w:sz="0" w:space="0" w:color="auto"/>
      </w:divBdr>
    </w:div>
    <w:div w:id="61145816">
      <w:marLeft w:val="0"/>
      <w:marRight w:val="0"/>
      <w:marTop w:val="0"/>
      <w:marBottom w:val="0"/>
      <w:divBdr>
        <w:top w:val="none" w:sz="0" w:space="0" w:color="auto"/>
        <w:left w:val="none" w:sz="0" w:space="0" w:color="auto"/>
        <w:bottom w:val="none" w:sz="0" w:space="0" w:color="auto"/>
        <w:right w:val="none" w:sz="0" w:space="0" w:color="auto"/>
      </w:divBdr>
    </w:div>
    <w:div w:id="62072532">
      <w:marLeft w:val="0"/>
      <w:marRight w:val="0"/>
      <w:marTop w:val="0"/>
      <w:marBottom w:val="0"/>
      <w:divBdr>
        <w:top w:val="none" w:sz="0" w:space="0" w:color="auto"/>
        <w:left w:val="none" w:sz="0" w:space="0" w:color="auto"/>
        <w:bottom w:val="none" w:sz="0" w:space="0" w:color="auto"/>
        <w:right w:val="none" w:sz="0" w:space="0" w:color="auto"/>
      </w:divBdr>
    </w:div>
    <w:div w:id="62455939">
      <w:marLeft w:val="0"/>
      <w:marRight w:val="0"/>
      <w:marTop w:val="0"/>
      <w:marBottom w:val="0"/>
      <w:divBdr>
        <w:top w:val="none" w:sz="0" w:space="0" w:color="auto"/>
        <w:left w:val="none" w:sz="0" w:space="0" w:color="auto"/>
        <w:bottom w:val="none" w:sz="0" w:space="0" w:color="auto"/>
        <w:right w:val="none" w:sz="0" w:space="0" w:color="auto"/>
      </w:divBdr>
    </w:div>
    <w:div w:id="63912633">
      <w:marLeft w:val="0"/>
      <w:marRight w:val="0"/>
      <w:marTop w:val="0"/>
      <w:marBottom w:val="0"/>
      <w:divBdr>
        <w:top w:val="none" w:sz="0" w:space="0" w:color="auto"/>
        <w:left w:val="none" w:sz="0" w:space="0" w:color="auto"/>
        <w:bottom w:val="none" w:sz="0" w:space="0" w:color="auto"/>
        <w:right w:val="none" w:sz="0" w:space="0" w:color="auto"/>
      </w:divBdr>
    </w:div>
    <w:div w:id="64378433">
      <w:marLeft w:val="0"/>
      <w:marRight w:val="0"/>
      <w:marTop w:val="0"/>
      <w:marBottom w:val="0"/>
      <w:divBdr>
        <w:top w:val="none" w:sz="0" w:space="0" w:color="auto"/>
        <w:left w:val="none" w:sz="0" w:space="0" w:color="auto"/>
        <w:bottom w:val="none" w:sz="0" w:space="0" w:color="auto"/>
        <w:right w:val="none" w:sz="0" w:space="0" w:color="auto"/>
      </w:divBdr>
    </w:div>
    <w:div w:id="64763474">
      <w:marLeft w:val="0"/>
      <w:marRight w:val="0"/>
      <w:marTop w:val="0"/>
      <w:marBottom w:val="0"/>
      <w:divBdr>
        <w:top w:val="none" w:sz="0" w:space="0" w:color="auto"/>
        <w:left w:val="none" w:sz="0" w:space="0" w:color="auto"/>
        <w:bottom w:val="none" w:sz="0" w:space="0" w:color="auto"/>
        <w:right w:val="none" w:sz="0" w:space="0" w:color="auto"/>
      </w:divBdr>
    </w:div>
    <w:div w:id="66079658">
      <w:marLeft w:val="0"/>
      <w:marRight w:val="0"/>
      <w:marTop w:val="0"/>
      <w:marBottom w:val="0"/>
      <w:divBdr>
        <w:top w:val="none" w:sz="0" w:space="0" w:color="auto"/>
        <w:left w:val="none" w:sz="0" w:space="0" w:color="auto"/>
        <w:bottom w:val="none" w:sz="0" w:space="0" w:color="auto"/>
        <w:right w:val="none" w:sz="0" w:space="0" w:color="auto"/>
      </w:divBdr>
    </w:div>
    <w:div w:id="66267764">
      <w:marLeft w:val="0"/>
      <w:marRight w:val="0"/>
      <w:marTop w:val="0"/>
      <w:marBottom w:val="0"/>
      <w:divBdr>
        <w:top w:val="none" w:sz="0" w:space="0" w:color="auto"/>
        <w:left w:val="none" w:sz="0" w:space="0" w:color="auto"/>
        <w:bottom w:val="none" w:sz="0" w:space="0" w:color="auto"/>
        <w:right w:val="none" w:sz="0" w:space="0" w:color="auto"/>
      </w:divBdr>
    </w:div>
    <w:div w:id="66390887">
      <w:marLeft w:val="0"/>
      <w:marRight w:val="0"/>
      <w:marTop w:val="0"/>
      <w:marBottom w:val="0"/>
      <w:divBdr>
        <w:top w:val="none" w:sz="0" w:space="0" w:color="auto"/>
        <w:left w:val="none" w:sz="0" w:space="0" w:color="auto"/>
        <w:bottom w:val="none" w:sz="0" w:space="0" w:color="auto"/>
        <w:right w:val="none" w:sz="0" w:space="0" w:color="auto"/>
      </w:divBdr>
    </w:div>
    <w:div w:id="66416391">
      <w:marLeft w:val="0"/>
      <w:marRight w:val="0"/>
      <w:marTop w:val="0"/>
      <w:marBottom w:val="0"/>
      <w:divBdr>
        <w:top w:val="none" w:sz="0" w:space="0" w:color="auto"/>
        <w:left w:val="none" w:sz="0" w:space="0" w:color="auto"/>
        <w:bottom w:val="none" w:sz="0" w:space="0" w:color="auto"/>
        <w:right w:val="none" w:sz="0" w:space="0" w:color="auto"/>
      </w:divBdr>
    </w:div>
    <w:div w:id="66465401">
      <w:marLeft w:val="0"/>
      <w:marRight w:val="0"/>
      <w:marTop w:val="0"/>
      <w:marBottom w:val="0"/>
      <w:divBdr>
        <w:top w:val="none" w:sz="0" w:space="0" w:color="auto"/>
        <w:left w:val="none" w:sz="0" w:space="0" w:color="auto"/>
        <w:bottom w:val="none" w:sz="0" w:space="0" w:color="auto"/>
        <w:right w:val="none" w:sz="0" w:space="0" w:color="auto"/>
      </w:divBdr>
    </w:div>
    <w:div w:id="68042807">
      <w:marLeft w:val="0"/>
      <w:marRight w:val="0"/>
      <w:marTop w:val="0"/>
      <w:marBottom w:val="0"/>
      <w:divBdr>
        <w:top w:val="none" w:sz="0" w:space="0" w:color="auto"/>
        <w:left w:val="none" w:sz="0" w:space="0" w:color="auto"/>
        <w:bottom w:val="none" w:sz="0" w:space="0" w:color="auto"/>
        <w:right w:val="none" w:sz="0" w:space="0" w:color="auto"/>
      </w:divBdr>
    </w:div>
    <w:div w:id="69086546">
      <w:marLeft w:val="0"/>
      <w:marRight w:val="0"/>
      <w:marTop w:val="0"/>
      <w:marBottom w:val="0"/>
      <w:divBdr>
        <w:top w:val="none" w:sz="0" w:space="0" w:color="auto"/>
        <w:left w:val="none" w:sz="0" w:space="0" w:color="auto"/>
        <w:bottom w:val="none" w:sz="0" w:space="0" w:color="auto"/>
        <w:right w:val="none" w:sz="0" w:space="0" w:color="auto"/>
      </w:divBdr>
    </w:div>
    <w:div w:id="69547695">
      <w:marLeft w:val="0"/>
      <w:marRight w:val="0"/>
      <w:marTop w:val="0"/>
      <w:marBottom w:val="0"/>
      <w:divBdr>
        <w:top w:val="none" w:sz="0" w:space="0" w:color="auto"/>
        <w:left w:val="none" w:sz="0" w:space="0" w:color="auto"/>
        <w:bottom w:val="none" w:sz="0" w:space="0" w:color="auto"/>
        <w:right w:val="none" w:sz="0" w:space="0" w:color="auto"/>
      </w:divBdr>
    </w:div>
    <w:div w:id="70276249">
      <w:marLeft w:val="0"/>
      <w:marRight w:val="0"/>
      <w:marTop w:val="0"/>
      <w:marBottom w:val="0"/>
      <w:divBdr>
        <w:top w:val="none" w:sz="0" w:space="0" w:color="auto"/>
        <w:left w:val="none" w:sz="0" w:space="0" w:color="auto"/>
        <w:bottom w:val="none" w:sz="0" w:space="0" w:color="auto"/>
        <w:right w:val="none" w:sz="0" w:space="0" w:color="auto"/>
      </w:divBdr>
    </w:div>
    <w:div w:id="70739556">
      <w:marLeft w:val="0"/>
      <w:marRight w:val="0"/>
      <w:marTop w:val="0"/>
      <w:marBottom w:val="0"/>
      <w:divBdr>
        <w:top w:val="none" w:sz="0" w:space="0" w:color="auto"/>
        <w:left w:val="none" w:sz="0" w:space="0" w:color="auto"/>
        <w:bottom w:val="none" w:sz="0" w:space="0" w:color="auto"/>
        <w:right w:val="none" w:sz="0" w:space="0" w:color="auto"/>
      </w:divBdr>
    </w:div>
    <w:div w:id="72433057">
      <w:marLeft w:val="0"/>
      <w:marRight w:val="0"/>
      <w:marTop w:val="0"/>
      <w:marBottom w:val="0"/>
      <w:divBdr>
        <w:top w:val="none" w:sz="0" w:space="0" w:color="auto"/>
        <w:left w:val="none" w:sz="0" w:space="0" w:color="auto"/>
        <w:bottom w:val="none" w:sz="0" w:space="0" w:color="auto"/>
        <w:right w:val="none" w:sz="0" w:space="0" w:color="auto"/>
      </w:divBdr>
    </w:div>
    <w:div w:id="72699215">
      <w:marLeft w:val="0"/>
      <w:marRight w:val="0"/>
      <w:marTop w:val="0"/>
      <w:marBottom w:val="0"/>
      <w:divBdr>
        <w:top w:val="none" w:sz="0" w:space="0" w:color="auto"/>
        <w:left w:val="none" w:sz="0" w:space="0" w:color="auto"/>
        <w:bottom w:val="none" w:sz="0" w:space="0" w:color="auto"/>
        <w:right w:val="none" w:sz="0" w:space="0" w:color="auto"/>
      </w:divBdr>
    </w:div>
    <w:div w:id="73212266">
      <w:marLeft w:val="0"/>
      <w:marRight w:val="0"/>
      <w:marTop w:val="0"/>
      <w:marBottom w:val="0"/>
      <w:divBdr>
        <w:top w:val="none" w:sz="0" w:space="0" w:color="auto"/>
        <w:left w:val="none" w:sz="0" w:space="0" w:color="auto"/>
        <w:bottom w:val="none" w:sz="0" w:space="0" w:color="auto"/>
        <w:right w:val="none" w:sz="0" w:space="0" w:color="auto"/>
      </w:divBdr>
    </w:div>
    <w:div w:id="73823267">
      <w:marLeft w:val="0"/>
      <w:marRight w:val="0"/>
      <w:marTop w:val="0"/>
      <w:marBottom w:val="0"/>
      <w:divBdr>
        <w:top w:val="none" w:sz="0" w:space="0" w:color="auto"/>
        <w:left w:val="none" w:sz="0" w:space="0" w:color="auto"/>
        <w:bottom w:val="none" w:sz="0" w:space="0" w:color="auto"/>
        <w:right w:val="none" w:sz="0" w:space="0" w:color="auto"/>
      </w:divBdr>
    </w:div>
    <w:div w:id="75131350">
      <w:marLeft w:val="0"/>
      <w:marRight w:val="0"/>
      <w:marTop w:val="0"/>
      <w:marBottom w:val="0"/>
      <w:divBdr>
        <w:top w:val="none" w:sz="0" w:space="0" w:color="auto"/>
        <w:left w:val="none" w:sz="0" w:space="0" w:color="auto"/>
        <w:bottom w:val="none" w:sz="0" w:space="0" w:color="auto"/>
        <w:right w:val="none" w:sz="0" w:space="0" w:color="auto"/>
      </w:divBdr>
    </w:div>
    <w:div w:id="75178953">
      <w:marLeft w:val="0"/>
      <w:marRight w:val="0"/>
      <w:marTop w:val="0"/>
      <w:marBottom w:val="0"/>
      <w:divBdr>
        <w:top w:val="none" w:sz="0" w:space="0" w:color="auto"/>
        <w:left w:val="none" w:sz="0" w:space="0" w:color="auto"/>
        <w:bottom w:val="none" w:sz="0" w:space="0" w:color="auto"/>
        <w:right w:val="none" w:sz="0" w:space="0" w:color="auto"/>
      </w:divBdr>
    </w:div>
    <w:div w:id="75831077">
      <w:marLeft w:val="0"/>
      <w:marRight w:val="0"/>
      <w:marTop w:val="0"/>
      <w:marBottom w:val="0"/>
      <w:divBdr>
        <w:top w:val="none" w:sz="0" w:space="0" w:color="auto"/>
        <w:left w:val="none" w:sz="0" w:space="0" w:color="auto"/>
        <w:bottom w:val="none" w:sz="0" w:space="0" w:color="auto"/>
        <w:right w:val="none" w:sz="0" w:space="0" w:color="auto"/>
      </w:divBdr>
    </w:div>
    <w:div w:id="75832672">
      <w:marLeft w:val="0"/>
      <w:marRight w:val="0"/>
      <w:marTop w:val="0"/>
      <w:marBottom w:val="0"/>
      <w:divBdr>
        <w:top w:val="none" w:sz="0" w:space="0" w:color="auto"/>
        <w:left w:val="none" w:sz="0" w:space="0" w:color="auto"/>
        <w:bottom w:val="none" w:sz="0" w:space="0" w:color="auto"/>
        <w:right w:val="none" w:sz="0" w:space="0" w:color="auto"/>
      </w:divBdr>
    </w:div>
    <w:div w:id="76680374">
      <w:marLeft w:val="0"/>
      <w:marRight w:val="0"/>
      <w:marTop w:val="0"/>
      <w:marBottom w:val="0"/>
      <w:divBdr>
        <w:top w:val="none" w:sz="0" w:space="0" w:color="auto"/>
        <w:left w:val="none" w:sz="0" w:space="0" w:color="auto"/>
        <w:bottom w:val="none" w:sz="0" w:space="0" w:color="auto"/>
        <w:right w:val="none" w:sz="0" w:space="0" w:color="auto"/>
      </w:divBdr>
    </w:div>
    <w:div w:id="77681307">
      <w:marLeft w:val="0"/>
      <w:marRight w:val="0"/>
      <w:marTop w:val="0"/>
      <w:marBottom w:val="0"/>
      <w:divBdr>
        <w:top w:val="none" w:sz="0" w:space="0" w:color="auto"/>
        <w:left w:val="none" w:sz="0" w:space="0" w:color="auto"/>
        <w:bottom w:val="none" w:sz="0" w:space="0" w:color="auto"/>
        <w:right w:val="none" w:sz="0" w:space="0" w:color="auto"/>
      </w:divBdr>
    </w:div>
    <w:div w:id="77750230">
      <w:marLeft w:val="0"/>
      <w:marRight w:val="0"/>
      <w:marTop w:val="0"/>
      <w:marBottom w:val="0"/>
      <w:divBdr>
        <w:top w:val="none" w:sz="0" w:space="0" w:color="auto"/>
        <w:left w:val="none" w:sz="0" w:space="0" w:color="auto"/>
        <w:bottom w:val="none" w:sz="0" w:space="0" w:color="auto"/>
        <w:right w:val="none" w:sz="0" w:space="0" w:color="auto"/>
      </w:divBdr>
    </w:div>
    <w:div w:id="77992001">
      <w:marLeft w:val="0"/>
      <w:marRight w:val="0"/>
      <w:marTop w:val="0"/>
      <w:marBottom w:val="0"/>
      <w:divBdr>
        <w:top w:val="none" w:sz="0" w:space="0" w:color="auto"/>
        <w:left w:val="none" w:sz="0" w:space="0" w:color="auto"/>
        <w:bottom w:val="none" w:sz="0" w:space="0" w:color="auto"/>
        <w:right w:val="none" w:sz="0" w:space="0" w:color="auto"/>
      </w:divBdr>
    </w:div>
    <w:div w:id="78523408">
      <w:marLeft w:val="0"/>
      <w:marRight w:val="0"/>
      <w:marTop w:val="0"/>
      <w:marBottom w:val="0"/>
      <w:divBdr>
        <w:top w:val="none" w:sz="0" w:space="0" w:color="auto"/>
        <w:left w:val="none" w:sz="0" w:space="0" w:color="auto"/>
        <w:bottom w:val="none" w:sz="0" w:space="0" w:color="auto"/>
        <w:right w:val="none" w:sz="0" w:space="0" w:color="auto"/>
      </w:divBdr>
    </w:div>
    <w:div w:id="78715088">
      <w:marLeft w:val="0"/>
      <w:marRight w:val="0"/>
      <w:marTop w:val="0"/>
      <w:marBottom w:val="0"/>
      <w:divBdr>
        <w:top w:val="none" w:sz="0" w:space="0" w:color="auto"/>
        <w:left w:val="none" w:sz="0" w:space="0" w:color="auto"/>
        <w:bottom w:val="none" w:sz="0" w:space="0" w:color="auto"/>
        <w:right w:val="none" w:sz="0" w:space="0" w:color="auto"/>
      </w:divBdr>
    </w:div>
    <w:div w:id="80224696">
      <w:marLeft w:val="0"/>
      <w:marRight w:val="0"/>
      <w:marTop w:val="0"/>
      <w:marBottom w:val="0"/>
      <w:divBdr>
        <w:top w:val="none" w:sz="0" w:space="0" w:color="auto"/>
        <w:left w:val="none" w:sz="0" w:space="0" w:color="auto"/>
        <w:bottom w:val="none" w:sz="0" w:space="0" w:color="auto"/>
        <w:right w:val="none" w:sz="0" w:space="0" w:color="auto"/>
      </w:divBdr>
    </w:div>
    <w:div w:id="80489335">
      <w:marLeft w:val="0"/>
      <w:marRight w:val="0"/>
      <w:marTop w:val="0"/>
      <w:marBottom w:val="0"/>
      <w:divBdr>
        <w:top w:val="none" w:sz="0" w:space="0" w:color="auto"/>
        <w:left w:val="none" w:sz="0" w:space="0" w:color="auto"/>
        <w:bottom w:val="none" w:sz="0" w:space="0" w:color="auto"/>
        <w:right w:val="none" w:sz="0" w:space="0" w:color="auto"/>
      </w:divBdr>
    </w:div>
    <w:div w:id="80683546">
      <w:marLeft w:val="0"/>
      <w:marRight w:val="0"/>
      <w:marTop w:val="0"/>
      <w:marBottom w:val="0"/>
      <w:divBdr>
        <w:top w:val="none" w:sz="0" w:space="0" w:color="auto"/>
        <w:left w:val="none" w:sz="0" w:space="0" w:color="auto"/>
        <w:bottom w:val="none" w:sz="0" w:space="0" w:color="auto"/>
        <w:right w:val="none" w:sz="0" w:space="0" w:color="auto"/>
      </w:divBdr>
    </w:div>
    <w:div w:id="80882667">
      <w:marLeft w:val="0"/>
      <w:marRight w:val="0"/>
      <w:marTop w:val="0"/>
      <w:marBottom w:val="0"/>
      <w:divBdr>
        <w:top w:val="none" w:sz="0" w:space="0" w:color="auto"/>
        <w:left w:val="none" w:sz="0" w:space="0" w:color="auto"/>
        <w:bottom w:val="none" w:sz="0" w:space="0" w:color="auto"/>
        <w:right w:val="none" w:sz="0" w:space="0" w:color="auto"/>
      </w:divBdr>
    </w:div>
    <w:div w:id="81144156">
      <w:marLeft w:val="0"/>
      <w:marRight w:val="0"/>
      <w:marTop w:val="0"/>
      <w:marBottom w:val="0"/>
      <w:divBdr>
        <w:top w:val="none" w:sz="0" w:space="0" w:color="auto"/>
        <w:left w:val="none" w:sz="0" w:space="0" w:color="auto"/>
        <w:bottom w:val="none" w:sz="0" w:space="0" w:color="auto"/>
        <w:right w:val="none" w:sz="0" w:space="0" w:color="auto"/>
      </w:divBdr>
    </w:div>
    <w:div w:id="82263359">
      <w:marLeft w:val="0"/>
      <w:marRight w:val="0"/>
      <w:marTop w:val="0"/>
      <w:marBottom w:val="0"/>
      <w:divBdr>
        <w:top w:val="none" w:sz="0" w:space="0" w:color="auto"/>
        <w:left w:val="none" w:sz="0" w:space="0" w:color="auto"/>
        <w:bottom w:val="none" w:sz="0" w:space="0" w:color="auto"/>
        <w:right w:val="none" w:sz="0" w:space="0" w:color="auto"/>
      </w:divBdr>
    </w:div>
    <w:div w:id="84038779">
      <w:marLeft w:val="0"/>
      <w:marRight w:val="0"/>
      <w:marTop w:val="0"/>
      <w:marBottom w:val="0"/>
      <w:divBdr>
        <w:top w:val="none" w:sz="0" w:space="0" w:color="auto"/>
        <w:left w:val="none" w:sz="0" w:space="0" w:color="auto"/>
        <w:bottom w:val="none" w:sz="0" w:space="0" w:color="auto"/>
        <w:right w:val="none" w:sz="0" w:space="0" w:color="auto"/>
      </w:divBdr>
    </w:div>
    <w:div w:id="84495810">
      <w:marLeft w:val="0"/>
      <w:marRight w:val="0"/>
      <w:marTop w:val="0"/>
      <w:marBottom w:val="0"/>
      <w:divBdr>
        <w:top w:val="none" w:sz="0" w:space="0" w:color="auto"/>
        <w:left w:val="none" w:sz="0" w:space="0" w:color="auto"/>
        <w:bottom w:val="none" w:sz="0" w:space="0" w:color="auto"/>
        <w:right w:val="none" w:sz="0" w:space="0" w:color="auto"/>
      </w:divBdr>
    </w:div>
    <w:div w:id="84544236">
      <w:marLeft w:val="0"/>
      <w:marRight w:val="0"/>
      <w:marTop w:val="0"/>
      <w:marBottom w:val="0"/>
      <w:divBdr>
        <w:top w:val="none" w:sz="0" w:space="0" w:color="auto"/>
        <w:left w:val="none" w:sz="0" w:space="0" w:color="auto"/>
        <w:bottom w:val="none" w:sz="0" w:space="0" w:color="auto"/>
        <w:right w:val="none" w:sz="0" w:space="0" w:color="auto"/>
      </w:divBdr>
    </w:div>
    <w:div w:id="84695031">
      <w:marLeft w:val="0"/>
      <w:marRight w:val="0"/>
      <w:marTop w:val="0"/>
      <w:marBottom w:val="0"/>
      <w:divBdr>
        <w:top w:val="none" w:sz="0" w:space="0" w:color="auto"/>
        <w:left w:val="none" w:sz="0" w:space="0" w:color="auto"/>
        <w:bottom w:val="none" w:sz="0" w:space="0" w:color="auto"/>
        <w:right w:val="none" w:sz="0" w:space="0" w:color="auto"/>
      </w:divBdr>
    </w:div>
    <w:div w:id="84957283">
      <w:marLeft w:val="0"/>
      <w:marRight w:val="0"/>
      <w:marTop w:val="0"/>
      <w:marBottom w:val="0"/>
      <w:divBdr>
        <w:top w:val="none" w:sz="0" w:space="0" w:color="auto"/>
        <w:left w:val="none" w:sz="0" w:space="0" w:color="auto"/>
        <w:bottom w:val="none" w:sz="0" w:space="0" w:color="auto"/>
        <w:right w:val="none" w:sz="0" w:space="0" w:color="auto"/>
      </w:divBdr>
    </w:div>
    <w:div w:id="85345608">
      <w:marLeft w:val="0"/>
      <w:marRight w:val="0"/>
      <w:marTop w:val="0"/>
      <w:marBottom w:val="0"/>
      <w:divBdr>
        <w:top w:val="none" w:sz="0" w:space="0" w:color="auto"/>
        <w:left w:val="none" w:sz="0" w:space="0" w:color="auto"/>
        <w:bottom w:val="none" w:sz="0" w:space="0" w:color="auto"/>
        <w:right w:val="none" w:sz="0" w:space="0" w:color="auto"/>
      </w:divBdr>
    </w:div>
    <w:div w:id="85734042">
      <w:marLeft w:val="0"/>
      <w:marRight w:val="0"/>
      <w:marTop w:val="0"/>
      <w:marBottom w:val="0"/>
      <w:divBdr>
        <w:top w:val="none" w:sz="0" w:space="0" w:color="auto"/>
        <w:left w:val="none" w:sz="0" w:space="0" w:color="auto"/>
        <w:bottom w:val="none" w:sz="0" w:space="0" w:color="auto"/>
        <w:right w:val="none" w:sz="0" w:space="0" w:color="auto"/>
      </w:divBdr>
    </w:div>
    <w:div w:id="87046162">
      <w:marLeft w:val="0"/>
      <w:marRight w:val="0"/>
      <w:marTop w:val="0"/>
      <w:marBottom w:val="0"/>
      <w:divBdr>
        <w:top w:val="none" w:sz="0" w:space="0" w:color="auto"/>
        <w:left w:val="none" w:sz="0" w:space="0" w:color="auto"/>
        <w:bottom w:val="none" w:sz="0" w:space="0" w:color="auto"/>
        <w:right w:val="none" w:sz="0" w:space="0" w:color="auto"/>
      </w:divBdr>
    </w:div>
    <w:div w:id="87969807">
      <w:marLeft w:val="0"/>
      <w:marRight w:val="0"/>
      <w:marTop w:val="0"/>
      <w:marBottom w:val="0"/>
      <w:divBdr>
        <w:top w:val="none" w:sz="0" w:space="0" w:color="auto"/>
        <w:left w:val="none" w:sz="0" w:space="0" w:color="auto"/>
        <w:bottom w:val="none" w:sz="0" w:space="0" w:color="auto"/>
        <w:right w:val="none" w:sz="0" w:space="0" w:color="auto"/>
      </w:divBdr>
    </w:div>
    <w:div w:id="88743519">
      <w:marLeft w:val="0"/>
      <w:marRight w:val="0"/>
      <w:marTop w:val="0"/>
      <w:marBottom w:val="0"/>
      <w:divBdr>
        <w:top w:val="none" w:sz="0" w:space="0" w:color="auto"/>
        <w:left w:val="none" w:sz="0" w:space="0" w:color="auto"/>
        <w:bottom w:val="none" w:sz="0" w:space="0" w:color="auto"/>
        <w:right w:val="none" w:sz="0" w:space="0" w:color="auto"/>
      </w:divBdr>
    </w:div>
    <w:div w:id="89013124">
      <w:marLeft w:val="0"/>
      <w:marRight w:val="0"/>
      <w:marTop w:val="0"/>
      <w:marBottom w:val="0"/>
      <w:divBdr>
        <w:top w:val="none" w:sz="0" w:space="0" w:color="auto"/>
        <w:left w:val="none" w:sz="0" w:space="0" w:color="auto"/>
        <w:bottom w:val="none" w:sz="0" w:space="0" w:color="auto"/>
        <w:right w:val="none" w:sz="0" w:space="0" w:color="auto"/>
      </w:divBdr>
    </w:div>
    <w:div w:id="90320837">
      <w:marLeft w:val="0"/>
      <w:marRight w:val="0"/>
      <w:marTop w:val="0"/>
      <w:marBottom w:val="0"/>
      <w:divBdr>
        <w:top w:val="none" w:sz="0" w:space="0" w:color="auto"/>
        <w:left w:val="none" w:sz="0" w:space="0" w:color="auto"/>
        <w:bottom w:val="none" w:sz="0" w:space="0" w:color="auto"/>
        <w:right w:val="none" w:sz="0" w:space="0" w:color="auto"/>
      </w:divBdr>
    </w:div>
    <w:div w:id="90321232">
      <w:marLeft w:val="0"/>
      <w:marRight w:val="0"/>
      <w:marTop w:val="0"/>
      <w:marBottom w:val="0"/>
      <w:divBdr>
        <w:top w:val="none" w:sz="0" w:space="0" w:color="auto"/>
        <w:left w:val="none" w:sz="0" w:space="0" w:color="auto"/>
        <w:bottom w:val="none" w:sz="0" w:space="0" w:color="auto"/>
        <w:right w:val="none" w:sz="0" w:space="0" w:color="auto"/>
      </w:divBdr>
    </w:div>
    <w:div w:id="90443024">
      <w:marLeft w:val="0"/>
      <w:marRight w:val="0"/>
      <w:marTop w:val="0"/>
      <w:marBottom w:val="0"/>
      <w:divBdr>
        <w:top w:val="none" w:sz="0" w:space="0" w:color="auto"/>
        <w:left w:val="none" w:sz="0" w:space="0" w:color="auto"/>
        <w:bottom w:val="none" w:sz="0" w:space="0" w:color="auto"/>
        <w:right w:val="none" w:sz="0" w:space="0" w:color="auto"/>
      </w:divBdr>
    </w:div>
    <w:div w:id="90786946">
      <w:marLeft w:val="0"/>
      <w:marRight w:val="0"/>
      <w:marTop w:val="0"/>
      <w:marBottom w:val="0"/>
      <w:divBdr>
        <w:top w:val="none" w:sz="0" w:space="0" w:color="auto"/>
        <w:left w:val="none" w:sz="0" w:space="0" w:color="auto"/>
        <w:bottom w:val="none" w:sz="0" w:space="0" w:color="auto"/>
        <w:right w:val="none" w:sz="0" w:space="0" w:color="auto"/>
      </w:divBdr>
    </w:div>
    <w:div w:id="91292398">
      <w:marLeft w:val="0"/>
      <w:marRight w:val="0"/>
      <w:marTop w:val="0"/>
      <w:marBottom w:val="0"/>
      <w:divBdr>
        <w:top w:val="none" w:sz="0" w:space="0" w:color="auto"/>
        <w:left w:val="none" w:sz="0" w:space="0" w:color="auto"/>
        <w:bottom w:val="none" w:sz="0" w:space="0" w:color="auto"/>
        <w:right w:val="none" w:sz="0" w:space="0" w:color="auto"/>
      </w:divBdr>
    </w:div>
    <w:div w:id="91750918">
      <w:marLeft w:val="0"/>
      <w:marRight w:val="0"/>
      <w:marTop w:val="0"/>
      <w:marBottom w:val="0"/>
      <w:divBdr>
        <w:top w:val="none" w:sz="0" w:space="0" w:color="auto"/>
        <w:left w:val="none" w:sz="0" w:space="0" w:color="auto"/>
        <w:bottom w:val="none" w:sz="0" w:space="0" w:color="auto"/>
        <w:right w:val="none" w:sz="0" w:space="0" w:color="auto"/>
      </w:divBdr>
    </w:div>
    <w:div w:id="92677959">
      <w:marLeft w:val="0"/>
      <w:marRight w:val="0"/>
      <w:marTop w:val="0"/>
      <w:marBottom w:val="0"/>
      <w:divBdr>
        <w:top w:val="none" w:sz="0" w:space="0" w:color="auto"/>
        <w:left w:val="none" w:sz="0" w:space="0" w:color="auto"/>
        <w:bottom w:val="none" w:sz="0" w:space="0" w:color="auto"/>
        <w:right w:val="none" w:sz="0" w:space="0" w:color="auto"/>
      </w:divBdr>
    </w:div>
    <w:div w:id="93061944">
      <w:marLeft w:val="0"/>
      <w:marRight w:val="0"/>
      <w:marTop w:val="0"/>
      <w:marBottom w:val="0"/>
      <w:divBdr>
        <w:top w:val="none" w:sz="0" w:space="0" w:color="auto"/>
        <w:left w:val="none" w:sz="0" w:space="0" w:color="auto"/>
        <w:bottom w:val="none" w:sz="0" w:space="0" w:color="auto"/>
        <w:right w:val="none" w:sz="0" w:space="0" w:color="auto"/>
      </w:divBdr>
    </w:div>
    <w:div w:id="93210960">
      <w:marLeft w:val="0"/>
      <w:marRight w:val="0"/>
      <w:marTop w:val="0"/>
      <w:marBottom w:val="0"/>
      <w:divBdr>
        <w:top w:val="none" w:sz="0" w:space="0" w:color="auto"/>
        <w:left w:val="none" w:sz="0" w:space="0" w:color="auto"/>
        <w:bottom w:val="none" w:sz="0" w:space="0" w:color="auto"/>
        <w:right w:val="none" w:sz="0" w:space="0" w:color="auto"/>
      </w:divBdr>
    </w:div>
    <w:div w:id="93747233">
      <w:marLeft w:val="0"/>
      <w:marRight w:val="0"/>
      <w:marTop w:val="0"/>
      <w:marBottom w:val="0"/>
      <w:divBdr>
        <w:top w:val="none" w:sz="0" w:space="0" w:color="auto"/>
        <w:left w:val="none" w:sz="0" w:space="0" w:color="auto"/>
        <w:bottom w:val="none" w:sz="0" w:space="0" w:color="auto"/>
        <w:right w:val="none" w:sz="0" w:space="0" w:color="auto"/>
      </w:divBdr>
    </w:div>
    <w:div w:id="93940381">
      <w:marLeft w:val="0"/>
      <w:marRight w:val="0"/>
      <w:marTop w:val="0"/>
      <w:marBottom w:val="0"/>
      <w:divBdr>
        <w:top w:val="none" w:sz="0" w:space="0" w:color="auto"/>
        <w:left w:val="none" w:sz="0" w:space="0" w:color="auto"/>
        <w:bottom w:val="none" w:sz="0" w:space="0" w:color="auto"/>
        <w:right w:val="none" w:sz="0" w:space="0" w:color="auto"/>
      </w:divBdr>
    </w:div>
    <w:div w:id="94907493">
      <w:marLeft w:val="0"/>
      <w:marRight w:val="0"/>
      <w:marTop w:val="0"/>
      <w:marBottom w:val="0"/>
      <w:divBdr>
        <w:top w:val="none" w:sz="0" w:space="0" w:color="auto"/>
        <w:left w:val="none" w:sz="0" w:space="0" w:color="auto"/>
        <w:bottom w:val="none" w:sz="0" w:space="0" w:color="auto"/>
        <w:right w:val="none" w:sz="0" w:space="0" w:color="auto"/>
      </w:divBdr>
    </w:div>
    <w:div w:id="95180819">
      <w:marLeft w:val="0"/>
      <w:marRight w:val="0"/>
      <w:marTop w:val="0"/>
      <w:marBottom w:val="0"/>
      <w:divBdr>
        <w:top w:val="none" w:sz="0" w:space="0" w:color="auto"/>
        <w:left w:val="none" w:sz="0" w:space="0" w:color="auto"/>
        <w:bottom w:val="none" w:sz="0" w:space="0" w:color="auto"/>
        <w:right w:val="none" w:sz="0" w:space="0" w:color="auto"/>
      </w:divBdr>
    </w:div>
    <w:div w:id="95254721">
      <w:marLeft w:val="0"/>
      <w:marRight w:val="0"/>
      <w:marTop w:val="0"/>
      <w:marBottom w:val="0"/>
      <w:divBdr>
        <w:top w:val="none" w:sz="0" w:space="0" w:color="auto"/>
        <w:left w:val="none" w:sz="0" w:space="0" w:color="auto"/>
        <w:bottom w:val="none" w:sz="0" w:space="0" w:color="auto"/>
        <w:right w:val="none" w:sz="0" w:space="0" w:color="auto"/>
      </w:divBdr>
    </w:div>
    <w:div w:id="97062645">
      <w:marLeft w:val="0"/>
      <w:marRight w:val="0"/>
      <w:marTop w:val="0"/>
      <w:marBottom w:val="0"/>
      <w:divBdr>
        <w:top w:val="none" w:sz="0" w:space="0" w:color="auto"/>
        <w:left w:val="none" w:sz="0" w:space="0" w:color="auto"/>
        <w:bottom w:val="none" w:sz="0" w:space="0" w:color="auto"/>
        <w:right w:val="none" w:sz="0" w:space="0" w:color="auto"/>
      </w:divBdr>
    </w:div>
    <w:div w:id="97679604">
      <w:marLeft w:val="0"/>
      <w:marRight w:val="0"/>
      <w:marTop w:val="0"/>
      <w:marBottom w:val="0"/>
      <w:divBdr>
        <w:top w:val="none" w:sz="0" w:space="0" w:color="auto"/>
        <w:left w:val="none" w:sz="0" w:space="0" w:color="auto"/>
        <w:bottom w:val="none" w:sz="0" w:space="0" w:color="auto"/>
        <w:right w:val="none" w:sz="0" w:space="0" w:color="auto"/>
      </w:divBdr>
    </w:div>
    <w:div w:id="98373894">
      <w:marLeft w:val="0"/>
      <w:marRight w:val="0"/>
      <w:marTop w:val="0"/>
      <w:marBottom w:val="0"/>
      <w:divBdr>
        <w:top w:val="none" w:sz="0" w:space="0" w:color="auto"/>
        <w:left w:val="none" w:sz="0" w:space="0" w:color="auto"/>
        <w:bottom w:val="none" w:sz="0" w:space="0" w:color="auto"/>
        <w:right w:val="none" w:sz="0" w:space="0" w:color="auto"/>
      </w:divBdr>
    </w:div>
    <w:div w:id="98837822">
      <w:marLeft w:val="0"/>
      <w:marRight w:val="0"/>
      <w:marTop w:val="0"/>
      <w:marBottom w:val="0"/>
      <w:divBdr>
        <w:top w:val="none" w:sz="0" w:space="0" w:color="auto"/>
        <w:left w:val="none" w:sz="0" w:space="0" w:color="auto"/>
        <w:bottom w:val="none" w:sz="0" w:space="0" w:color="auto"/>
        <w:right w:val="none" w:sz="0" w:space="0" w:color="auto"/>
      </w:divBdr>
    </w:div>
    <w:div w:id="100733418">
      <w:marLeft w:val="0"/>
      <w:marRight w:val="0"/>
      <w:marTop w:val="0"/>
      <w:marBottom w:val="0"/>
      <w:divBdr>
        <w:top w:val="none" w:sz="0" w:space="0" w:color="auto"/>
        <w:left w:val="none" w:sz="0" w:space="0" w:color="auto"/>
        <w:bottom w:val="none" w:sz="0" w:space="0" w:color="auto"/>
        <w:right w:val="none" w:sz="0" w:space="0" w:color="auto"/>
      </w:divBdr>
    </w:div>
    <w:div w:id="100733673">
      <w:marLeft w:val="0"/>
      <w:marRight w:val="0"/>
      <w:marTop w:val="0"/>
      <w:marBottom w:val="0"/>
      <w:divBdr>
        <w:top w:val="none" w:sz="0" w:space="0" w:color="auto"/>
        <w:left w:val="none" w:sz="0" w:space="0" w:color="auto"/>
        <w:bottom w:val="none" w:sz="0" w:space="0" w:color="auto"/>
        <w:right w:val="none" w:sz="0" w:space="0" w:color="auto"/>
      </w:divBdr>
    </w:div>
    <w:div w:id="102506151">
      <w:marLeft w:val="0"/>
      <w:marRight w:val="0"/>
      <w:marTop w:val="0"/>
      <w:marBottom w:val="0"/>
      <w:divBdr>
        <w:top w:val="none" w:sz="0" w:space="0" w:color="auto"/>
        <w:left w:val="none" w:sz="0" w:space="0" w:color="auto"/>
        <w:bottom w:val="none" w:sz="0" w:space="0" w:color="auto"/>
        <w:right w:val="none" w:sz="0" w:space="0" w:color="auto"/>
      </w:divBdr>
    </w:div>
    <w:div w:id="104036772">
      <w:marLeft w:val="0"/>
      <w:marRight w:val="0"/>
      <w:marTop w:val="0"/>
      <w:marBottom w:val="0"/>
      <w:divBdr>
        <w:top w:val="none" w:sz="0" w:space="0" w:color="auto"/>
        <w:left w:val="none" w:sz="0" w:space="0" w:color="auto"/>
        <w:bottom w:val="none" w:sz="0" w:space="0" w:color="auto"/>
        <w:right w:val="none" w:sz="0" w:space="0" w:color="auto"/>
      </w:divBdr>
    </w:div>
    <w:div w:id="104158999">
      <w:marLeft w:val="0"/>
      <w:marRight w:val="0"/>
      <w:marTop w:val="0"/>
      <w:marBottom w:val="0"/>
      <w:divBdr>
        <w:top w:val="none" w:sz="0" w:space="0" w:color="auto"/>
        <w:left w:val="none" w:sz="0" w:space="0" w:color="auto"/>
        <w:bottom w:val="none" w:sz="0" w:space="0" w:color="auto"/>
        <w:right w:val="none" w:sz="0" w:space="0" w:color="auto"/>
      </w:divBdr>
    </w:div>
    <w:div w:id="104858620">
      <w:marLeft w:val="0"/>
      <w:marRight w:val="0"/>
      <w:marTop w:val="0"/>
      <w:marBottom w:val="0"/>
      <w:divBdr>
        <w:top w:val="none" w:sz="0" w:space="0" w:color="auto"/>
        <w:left w:val="none" w:sz="0" w:space="0" w:color="auto"/>
        <w:bottom w:val="none" w:sz="0" w:space="0" w:color="auto"/>
        <w:right w:val="none" w:sz="0" w:space="0" w:color="auto"/>
      </w:divBdr>
    </w:div>
    <w:div w:id="104934464">
      <w:marLeft w:val="0"/>
      <w:marRight w:val="0"/>
      <w:marTop w:val="0"/>
      <w:marBottom w:val="0"/>
      <w:divBdr>
        <w:top w:val="none" w:sz="0" w:space="0" w:color="auto"/>
        <w:left w:val="none" w:sz="0" w:space="0" w:color="auto"/>
        <w:bottom w:val="none" w:sz="0" w:space="0" w:color="auto"/>
        <w:right w:val="none" w:sz="0" w:space="0" w:color="auto"/>
      </w:divBdr>
    </w:div>
    <w:div w:id="107047817">
      <w:marLeft w:val="0"/>
      <w:marRight w:val="0"/>
      <w:marTop w:val="0"/>
      <w:marBottom w:val="0"/>
      <w:divBdr>
        <w:top w:val="none" w:sz="0" w:space="0" w:color="auto"/>
        <w:left w:val="none" w:sz="0" w:space="0" w:color="auto"/>
        <w:bottom w:val="none" w:sz="0" w:space="0" w:color="auto"/>
        <w:right w:val="none" w:sz="0" w:space="0" w:color="auto"/>
      </w:divBdr>
    </w:div>
    <w:div w:id="107892092">
      <w:marLeft w:val="0"/>
      <w:marRight w:val="0"/>
      <w:marTop w:val="0"/>
      <w:marBottom w:val="0"/>
      <w:divBdr>
        <w:top w:val="none" w:sz="0" w:space="0" w:color="auto"/>
        <w:left w:val="none" w:sz="0" w:space="0" w:color="auto"/>
        <w:bottom w:val="none" w:sz="0" w:space="0" w:color="auto"/>
        <w:right w:val="none" w:sz="0" w:space="0" w:color="auto"/>
      </w:divBdr>
    </w:div>
    <w:div w:id="108136083">
      <w:marLeft w:val="0"/>
      <w:marRight w:val="0"/>
      <w:marTop w:val="0"/>
      <w:marBottom w:val="0"/>
      <w:divBdr>
        <w:top w:val="none" w:sz="0" w:space="0" w:color="auto"/>
        <w:left w:val="none" w:sz="0" w:space="0" w:color="auto"/>
        <w:bottom w:val="none" w:sz="0" w:space="0" w:color="auto"/>
        <w:right w:val="none" w:sz="0" w:space="0" w:color="auto"/>
      </w:divBdr>
    </w:div>
    <w:div w:id="109859631">
      <w:marLeft w:val="0"/>
      <w:marRight w:val="0"/>
      <w:marTop w:val="0"/>
      <w:marBottom w:val="0"/>
      <w:divBdr>
        <w:top w:val="none" w:sz="0" w:space="0" w:color="auto"/>
        <w:left w:val="none" w:sz="0" w:space="0" w:color="auto"/>
        <w:bottom w:val="none" w:sz="0" w:space="0" w:color="auto"/>
        <w:right w:val="none" w:sz="0" w:space="0" w:color="auto"/>
      </w:divBdr>
    </w:div>
    <w:div w:id="110365749">
      <w:marLeft w:val="0"/>
      <w:marRight w:val="0"/>
      <w:marTop w:val="0"/>
      <w:marBottom w:val="0"/>
      <w:divBdr>
        <w:top w:val="none" w:sz="0" w:space="0" w:color="auto"/>
        <w:left w:val="none" w:sz="0" w:space="0" w:color="auto"/>
        <w:bottom w:val="none" w:sz="0" w:space="0" w:color="auto"/>
        <w:right w:val="none" w:sz="0" w:space="0" w:color="auto"/>
      </w:divBdr>
    </w:div>
    <w:div w:id="111364356">
      <w:marLeft w:val="0"/>
      <w:marRight w:val="0"/>
      <w:marTop w:val="0"/>
      <w:marBottom w:val="0"/>
      <w:divBdr>
        <w:top w:val="none" w:sz="0" w:space="0" w:color="auto"/>
        <w:left w:val="none" w:sz="0" w:space="0" w:color="auto"/>
        <w:bottom w:val="none" w:sz="0" w:space="0" w:color="auto"/>
        <w:right w:val="none" w:sz="0" w:space="0" w:color="auto"/>
      </w:divBdr>
    </w:div>
    <w:div w:id="111440218">
      <w:marLeft w:val="0"/>
      <w:marRight w:val="0"/>
      <w:marTop w:val="0"/>
      <w:marBottom w:val="0"/>
      <w:divBdr>
        <w:top w:val="none" w:sz="0" w:space="0" w:color="auto"/>
        <w:left w:val="none" w:sz="0" w:space="0" w:color="auto"/>
        <w:bottom w:val="none" w:sz="0" w:space="0" w:color="auto"/>
        <w:right w:val="none" w:sz="0" w:space="0" w:color="auto"/>
      </w:divBdr>
    </w:div>
    <w:div w:id="111870257">
      <w:marLeft w:val="0"/>
      <w:marRight w:val="0"/>
      <w:marTop w:val="0"/>
      <w:marBottom w:val="0"/>
      <w:divBdr>
        <w:top w:val="none" w:sz="0" w:space="0" w:color="auto"/>
        <w:left w:val="none" w:sz="0" w:space="0" w:color="auto"/>
        <w:bottom w:val="none" w:sz="0" w:space="0" w:color="auto"/>
        <w:right w:val="none" w:sz="0" w:space="0" w:color="auto"/>
      </w:divBdr>
    </w:div>
    <w:div w:id="112290899">
      <w:marLeft w:val="0"/>
      <w:marRight w:val="0"/>
      <w:marTop w:val="0"/>
      <w:marBottom w:val="0"/>
      <w:divBdr>
        <w:top w:val="none" w:sz="0" w:space="0" w:color="auto"/>
        <w:left w:val="none" w:sz="0" w:space="0" w:color="auto"/>
        <w:bottom w:val="none" w:sz="0" w:space="0" w:color="auto"/>
        <w:right w:val="none" w:sz="0" w:space="0" w:color="auto"/>
      </w:divBdr>
    </w:div>
    <w:div w:id="112328875">
      <w:marLeft w:val="0"/>
      <w:marRight w:val="0"/>
      <w:marTop w:val="0"/>
      <w:marBottom w:val="0"/>
      <w:divBdr>
        <w:top w:val="none" w:sz="0" w:space="0" w:color="auto"/>
        <w:left w:val="none" w:sz="0" w:space="0" w:color="auto"/>
        <w:bottom w:val="none" w:sz="0" w:space="0" w:color="auto"/>
        <w:right w:val="none" w:sz="0" w:space="0" w:color="auto"/>
      </w:divBdr>
    </w:div>
    <w:div w:id="113135265">
      <w:marLeft w:val="0"/>
      <w:marRight w:val="0"/>
      <w:marTop w:val="0"/>
      <w:marBottom w:val="0"/>
      <w:divBdr>
        <w:top w:val="none" w:sz="0" w:space="0" w:color="auto"/>
        <w:left w:val="none" w:sz="0" w:space="0" w:color="auto"/>
        <w:bottom w:val="none" w:sz="0" w:space="0" w:color="auto"/>
        <w:right w:val="none" w:sz="0" w:space="0" w:color="auto"/>
      </w:divBdr>
    </w:div>
    <w:div w:id="113259625">
      <w:marLeft w:val="0"/>
      <w:marRight w:val="0"/>
      <w:marTop w:val="0"/>
      <w:marBottom w:val="0"/>
      <w:divBdr>
        <w:top w:val="none" w:sz="0" w:space="0" w:color="auto"/>
        <w:left w:val="none" w:sz="0" w:space="0" w:color="auto"/>
        <w:bottom w:val="none" w:sz="0" w:space="0" w:color="auto"/>
        <w:right w:val="none" w:sz="0" w:space="0" w:color="auto"/>
      </w:divBdr>
    </w:div>
    <w:div w:id="113864752">
      <w:marLeft w:val="0"/>
      <w:marRight w:val="0"/>
      <w:marTop w:val="0"/>
      <w:marBottom w:val="0"/>
      <w:divBdr>
        <w:top w:val="none" w:sz="0" w:space="0" w:color="auto"/>
        <w:left w:val="none" w:sz="0" w:space="0" w:color="auto"/>
        <w:bottom w:val="none" w:sz="0" w:space="0" w:color="auto"/>
        <w:right w:val="none" w:sz="0" w:space="0" w:color="auto"/>
      </w:divBdr>
    </w:div>
    <w:div w:id="114100479">
      <w:marLeft w:val="0"/>
      <w:marRight w:val="0"/>
      <w:marTop w:val="0"/>
      <w:marBottom w:val="0"/>
      <w:divBdr>
        <w:top w:val="none" w:sz="0" w:space="0" w:color="auto"/>
        <w:left w:val="none" w:sz="0" w:space="0" w:color="auto"/>
        <w:bottom w:val="none" w:sz="0" w:space="0" w:color="auto"/>
        <w:right w:val="none" w:sz="0" w:space="0" w:color="auto"/>
      </w:divBdr>
    </w:div>
    <w:div w:id="114251635">
      <w:marLeft w:val="0"/>
      <w:marRight w:val="0"/>
      <w:marTop w:val="0"/>
      <w:marBottom w:val="0"/>
      <w:divBdr>
        <w:top w:val="none" w:sz="0" w:space="0" w:color="auto"/>
        <w:left w:val="none" w:sz="0" w:space="0" w:color="auto"/>
        <w:bottom w:val="none" w:sz="0" w:space="0" w:color="auto"/>
        <w:right w:val="none" w:sz="0" w:space="0" w:color="auto"/>
      </w:divBdr>
    </w:div>
    <w:div w:id="114492090">
      <w:marLeft w:val="0"/>
      <w:marRight w:val="0"/>
      <w:marTop w:val="0"/>
      <w:marBottom w:val="0"/>
      <w:divBdr>
        <w:top w:val="none" w:sz="0" w:space="0" w:color="auto"/>
        <w:left w:val="none" w:sz="0" w:space="0" w:color="auto"/>
        <w:bottom w:val="none" w:sz="0" w:space="0" w:color="auto"/>
        <w:right w:val="none" w:sz="0" w:space="0" w:color="auto"/>
      </w:divBdr>
    </w:div>
    <w:div w:id="114637678">
      <w:marLeft w:val="0"/>
      <w:marRight w:val="0"/>
      <w:marTop w:val="0"/>
      <w:marBottom w:val="0"/>
      <w:divBdr>
        <w:top w:val="none" w:sz="0" w:space="0" w:color="auto"/>
        <w:left w:val="none" w:sz="0" w:space="0" w:color="auto"/>
        <w:bottom w:val="none" w:sz="0" w:space="0" w:color="auto"/>
        <w:right w:val="none" w:sz="0" w:space="0" w:color="auto"/>
      </w:divBdr>
    </w:div>
    <w:div w:id="115177521">
      <w:marLeft w:val="0"/>
      <w:marRight w:val="0"/>
      <w:marTop w:val="0"/>
      <w:marBottom w:val="0"/>
      <w:divBdr>
        <w:top w:val="none" w:sz="0" w:space="0" w:color="auto"/>
        <w:left w:val="none" w:sz="0" w:space="0" w:color="auto"/>
        <w:bottom w:val="none" w:sz="0" w:space="0" w:color="auto"/>
        <w:right w:val="none" w:sz="0" w:space="0" w:color="auto"/>
      </w:divBdr>
    </w:div>
    <w:div w:id="115877970">
      <w:marLeft w:val="0"/>
      <w:marRight w:val="0"/>
      <w:marTop w:val="0"/>
      <w:marBottom w:val="0"/>
      <w:divBdr>
        <w:top w:val="none" w:sz="0" w:space="0" w:color="auto"/>
        <w:left w:val="none" w:sz="0" w:space="0" w:color="auto"/>
        <w:bottom w:val="none" w:sz="0" w:space="0" w:color="auto"/>
        <w:right w:val="none" w:sz="0" w:space="0" w:color="auto"/>
      </w:divBdr>
    </w:div>
    <w:div w:id="116031259">
      <w:marLeft w:val="0"/>
      <w:marRight w:val="0"/>
      <w:marTop w:val="0"/>
      <w:marBottom w:val="0"/>
      <w:divBdr>
        <w:top w:val="none" w:sz="0" w:space="0" w:color="auto"/>
        <w:left w:val="none" w:sz="0" w:space="0" w:color="auto"/>
        <w:bottom w:val="none" w:sz="0" w:space="0" w:color="auto"/>
        <w:right w:val="none" w:sz="0" w:space="0" w:color="auto"/>
      </w:divBdr>
    </w:div>
    <w:div w:id="116262263">
      <w:marLeft w:val="0"/>
      <w:marRight w:val="0"/>
      <w:marTop w:val="0"/>
      <w:marBottom w:val="0"/>
      <w:divBdr>
        <w:top w:val="none" w:sz="0" w:space="0" w:color="auto"/>
        <w:left w:val="none" w:sz="0" w:space="0" w:color="auto"/>
        <w:bottom w:val="none" w:sz="0" w:space="0" w:color="auto"/>
        <w:right w:val="none" w:sz="0" w:space="0" w:color="auto"/>
      </w:divBdr>
    </w:div>
    <w:div w:id="117070609">
      <w:marLeft w:val="0"/>
      <w:marRight w:val="0"/>
      <w:marTop w:val="0"/>
      <w:marBottom w:val="0"/>
      <w:divBdr>
        <w:top w:val="none" w:sz="0" w:space="0" w:color="auto"/>
        <w:left w:val="none" w:sz="0" w:space="0" w:color="auto"/>
        <w:bottom w:val="none" w:sz="0" w:space="0" w:color="auto"/>
        <w:right w:val="none" w:sz="0" w:space="0" w:color="auto"/>
      </w:divBdr>
    </w:div>
    <w:div w:id="117644948">
      <w:marLeft w:val="0"/>
      <w:marRight w:val="0"/>
      <w:marTop w:val="0"/>
      <w:marBottom w:val="0"/>
      <w:divBdr>
        <w:top w:val="none" w:sz="0" w:space="0" w:color="auto"/>
        <w:left w:val="none" w:sz="0" w:space="0" w:color="auto"/>
        <w:bottom w:val="none" w:sz="0" w:space="0" w:color="auto"/>
        <w:right w:val="none" w:sz="0" w:space="0" w:color="auto"/>
      </w:divBdr>
    </w:div>
    <w:div w:id="117800909">
      <w:marLeft w:val="0"/>
      <w:marRight w:val="0"/>
      <w:marTop w:val="0"/>
      <w:marBottom w:val="0"/>
      <w:divBdr>
        <w:top w:val="none" w:sz="0" w:space="0" w:color="auto"/>
        <w:left w:val="none" w:sz="0" w:space="0" w:color="auto"/>
        <w:bottom w:val="none" w:sz="0" w:space="0" w:color="auto"/>
        <w:right w:val="none" w:sz="0" w:space="0" w:color="auto"/>
      </w:divBdr>
    </w:div>
    <w:div w:id="117913492">
      <w:marLeft w:val="0"/>
      <w:marRight w:val="0"/>
      <w:marTop w:val="0"/>
      <w:marBottom w:val="0"/>
      <w:divBdr>
        <w:top w:val="none" w:sz="0" w:space="0" w:color="auto"/>
        <w:left w:val="none" w:sz="0" w:space="0" w:color="auto"/>
        <w:bottom w:val="none" w:sz="0" w:space="0" w:color="auto"/>
        <w:right w:val="none" w:sz="0" w:space="0" w:color="auto"/>
      </w:divBdr>
    </w:div>
    <w:div w:id="118037840">
      <w:marLeft w:val="0"/>
      <w:marRight w:val="0"/>
      <w:marTop w:val="0"/>
      <w:marBottom w:val="0"/>
      <w:divBdr>
        <w:top w:val="none" w:sz="0" w:space="0" w:color="auto"/>
        <w:left w:val="none" w:sz="0" w:space="0" w:color="auto"/>
        <w:bottom w:val="none" w:sz="0" w:space="0" w:color="auto"/>
        <w:right w:val="none" w:sz="0" w:space="0" w:color="auto"/>
      </w:divBdr>
    </w:div>
    <w:div w:id="118114425">
      <w:marLeft w:val="0"/>
      <w:marRight w:val="0"/>
      <w:marTop w:val="0"/>
      <w:marBottom w:val="0"/>
      <w:divBdr>
        <w:top w:val="none" w:sz="0" w:space="0" w:color="auto"/>
        <w:left w:val="none" w:sz="0" w:space="0" w:color="auto"/>
        <w:bottom w:val="none" w:sz="0" w:space="0" w:color="auto"/>
        <w:right w:val="none" w:sz="0" w:space="0" w:color="auto"/>
      </w:divBdr>
    </w:div>
    <w:div w:id="118689113">
      <w:marLeft w:val="0"/>
      <w:marRight w:val="0"/>
      <w:marTop w:val="0"/>
      <w:marBottom w:val="0"/>
      <w:divBdr>
        <w:top w:val="none" w:sz="0" w:space="0" w:color="auto"/>
        <w:left w:val="none" w:sz="0" w:space="0" w:color="auto"/>
        <w:bottom w:val="none" w:sz="0" w:space="0" w:color="auto"/>
        <w:right w:val="none" w:sz="0" w:space="0" w:color="auto"/>
      </w:divBdr>
    </w:div>
    <w:div w:id="119301298">
      <w:marLeft w:val="0"/>
      <w:marRight w:val="0"/>
      <w:marTop w:val="0"/>
      <w:marBottom w:val="0"/>
      <w:divBdr>
        <w:top w:val="none" w:sz="0" w:space="0" w:color="auto"/>
        <w:left w:val="none" w:sz="0" w:space="0" w:color="auto"/>
        <w:bottom w:val="none" w:sz="0" w:space="0" w:color="auto"/>
        <w:right w:val="none" w:sz="0" w:space="0" w:color="auto"/>
      </w:divBdr>
    </w:div>
    <w:div w:id="119307422">
      <w:marLeft w:val="0"/>
      <w:marRight w:val="0"/>
      <w:marTop w:val="0"/>
      <w:marBottom w:val="0"/>
      <w:divBdr>
        <w:top w:val="none" w:sz="0" w:space="0" w:color="auto"/>
        <w:left w:val="none" w:sz="0" w:space="0" w:color="auto"/>
        <w:bottom w:val="none" w:sz="0" w:space="0" w:color="auto"/>
        <w:right w:val="none" w:sz="0" w:space="0" w:color="auto"/>
      </w:divBdr>
    </w:div>
    <w:div w:id="120075823">
      <w:marLeft w:val="0"/>
      <w:marRight w:val="0"/>
      <w:marTop w:val="0"/>
      <w:marBottom w:val="0"/>
      <w:divBdr>
        <w:top w:val="none" w:sz="0" w:space="0" w:color="auto"/>
        <w:left w:val="none" w:sz="0" w:space="0" w:color="auto"/>
        <w:bottom w:val="none" w:sz="0" w:space="0" w:color="auto"/>
        <w:right w:val="none" w:sz="0" w:space="0" w:color="auto"/>
      </w:divBdr>
    </w:div>
    <w:div w:id="120610416">
      <w:marLeft w:val="0"/>
      <w:marRight w:val="0"/>
      <w:marTop w:val="0"/>
      <w:marBottom w:val="0"/>
      <w:divBdr>
        <w:top w:val="none" w:sz="0" w:space="0" w:color="auto"/>
        <w:left w:val="none" w:sz="0" w:space="0" w:color="auto"/>
        <w:bottom w:val="none" w:sz="0" w:space="0" w:color="auto"/>
        <w:right w:val="none" w:sz="0" w:space="0" w:color="auto"/>
      </w:divBdr>
    </w:div>
    <w:div w:id="120999279">
      <w:marLeft w:val="0"/>
      <w:marRight w:val="0"/>
      <w:marTop w:val="0"/>
      <w:marBottom w:val="0"/>
      <w:divBdr>
        <w:top w:val="none" w:sz="0" w:space="0" w:color="auto"/>
        <w:left w:val="none" w:sz="0" w:space="0" w:color="auto"/>
        <w:bottom w:val="none" w:sz="0" w:space="0" w:color="auto"/>
        <w:right w:val="none" w:sz="0" w:space="0" w:color="auto"/>
      </w:divBdr>
    </w:div>
    <w:div w:id="121701363">
      <w:marLeft w:val="0"/>
      <w:marRight w:val="0"/>
      <w:marTop w:val="0"/>
      <w:marBottom w:val="0"/>
      <w:divBdr>
        <w:top w:val="none" w:sz="0" w:space="0" w:color="auto"/>
        <w:left w:val="none" w:sz="0" w:space="0" w:color="auto"/>
        <w:bottom w:val="none" w:sz="0" w:space="0" w:color="auto"/>
        <w:right w:val="none" w:sz="0" w:space="0" w:color="auto"/>
      </w:divBdr>
    </w:div>
    <w:div w:id="122191523">
      <w:marLeft w:val="0"/>
      <w:marRight w:val="0"/>
      <w:marTop w:val="0"/>
      <w:marBottom w:val="0"/>
      <w:divBdr>
        <w:top w:val="none" w:sz="0" w:space="0" w:color="auto"/>
        <w:left w:val="none" w:sz="0" w:space="0" w:color="auto"/>
        <w:bottom w:val="none" w:sz="0" w:space="0" w:color="auto"/>
        <w:right w:val="none" w:sz="0" w:space="0" w:color="auto"/>
      </w:divBdr>
    </w:div>
    <w:div w:id="122233770">
      <w:marLeft w:val="0"/>
      <w:marRight w:val="0"/>
      <w:marTop w:val="0"/>
      <w:marBottom w:val="0"/>
      <w:divBdr>
        <w:top w:val="none" w:sz="0" w:space="0" w:color="auto"/>
        <w:left w:val="none" w:sz="0" w:space="0" w:color="auto"/>
        <w:bottom w:val="none" w:sz="0" w:space="0" w:color="auto"/>
        <w:right w:val="none" w:sz="0" w:space="0" w:color="auto"/>
      </w:divBdr>
    </w:div>
    <w:div w:id="122626009">
      <w:marLeft w:val="0"/>
      <w:marRight w:val="0"/>
      <w:marTop w:val="0"/>
      <w:marBottom w:val="0"/>
      <w:divBdr>
        <w:top w:val="none" w:sz="0" w:space="0" w:color="auto"/>
        <w:left w:val="none" w:sz="0" w:space="0" w:color="auto"/>
        <w:bottom w:val="none" w:sz="0" w:space="0" w:color="auto"/>
        <w:right w:val="none" w:sz="0" w:space="0" w:color="auto"/>
      </w:divBdr>
    </w:div>
    <w:div w:id="122894498">
      <w:marLeft w:val="0"/>
      <w:marRight w:val="0"/>
      <w:marTop w:val="0"/>
      <w:marBottom w:val="0"/>
      <w:divBdr>
        <w:top w:val="none" w:sz="0" w:space="0" w:color="auto"/>
        <w:left w:val="none" w:sz="0" w:space="0" w:color="auto"/>
        <w:bottom w:val="none" w:sz="0" w:space="0" w:color="auto"/>
        <w:right w:val="none" w:sz="0" w:space="0" w:color="auto"/>
      </w:divBdr>
    </w:div>
    <w:div w:id="123038199">
      <w:marLeft w:val="0"/>
      <w:marRight w:val="0"/>
      <w:marTop w:val="0"/>
      <w:marBottom w:val="0"/>
      <w:divBdr>
        <w:top w:val="none" w:sz="0" w:space="0" w:color="auto"/>
        <w:left w:val="none" w:sz="0" w:space="0" w:color="auto"/>
        <w:bottom w:val="none" w:sz="0" w:space="0" w:color="auto"/>
        <w:right w:val="none" w:sz="0" w:space="0" w:color="auto"/>
      </w:divBdr>
    </w:div>
    <w:div w:id="123549945">
      <w:marLeft w:val="0"/>
      <w:marRight w:val="0"/>
      <w:marTop w:val="0"/>
      <w:marBottom w:val="0"/>
      <w:divBdr>
        <w:top w:val="none" w:sz="0" w:space="0" w:color="auto"/>
        <w:left w:val="none" w:sz="0" w:space="0" w:color="auto"/>
        <w:bottom w:val="none" w:sz="0" w:space="0" w:color="auto"/>
        <w:right w:val="none" w:sz="0" w:space="0" w:color="auto"/>
      </w:divBdr>
    </w:div>
    <w:div w:id="125247585">
      <w:marLeft w:val="0"/>
      <w:marRight w:val="0"/>
      <w:marTop w:val="0"/>
      <w:marBottom w:val="0"/>
      <w:divBdr>
        <w:top w:val="none" w:sz="0" w:space="0" w:color="auto"/>
        <w:left w:val="none" w:sz="0" w:space="0" w:color="auto"/>
        <w:bottom w:val="none" w:sz="0" w:space="0" w:color="auto"/>
        <w:right w:val="none" w:sz="0" w:space="0" w:color="auto"/>
      </w:divBdr>
    </w:div>
    <w:div w:id="126358797">
      <w:marLeft w:val="0"/>
      <w:marRight w:val="0"/>
      <w:marTop w:val="0"/>
      <w:marBottom w:val="0"/>
      <w:divBdr>
        <w:top w:val="none" w:sz="0" w:space="0" w:color="auto"/>
        <w:left w:val="none" w:sz="0" w:space="0" w:color="auto"/>
        <w:bottom w:val="none" w:sz="0" w:space="0" w:color="auto"/>
        <w:right w:val="none" w:sz="0" w:space="0" w:color="auto"/>
      </w:divBdr>
    </w:div>
    <w:div w:id="126970188">
      <w:marLeft w:val="0"/>
      <w:marRight w:val="0"/>
      <w:marTop w:val="0"/>
      <w:marBottom w:val="0"/>
      <w:divBdr>
        <w:top w:val="none" w:sz="0" w:space="0" w:color="auto"/>
        <w:left w:val="none" w:sz="0" w:space="0" w:color="auto"/>
        <w:bottom w:val="none" w:sz="0" w:space="0" w:color="auto"/>
        <w:right w:val="none" w:sz="0" w:space="0" w:color="auto"/>
      </w:divBdr>
    </w:div>
    <w:div w:id="127162482">
      <w:marLeft w:val="0"/>
      <w:marRight w:val="0"/>
      <w:marTop w:val="0"/>
      <w:marBottom w:val="0"/>
      <w:divBdr>
        <w:top w:val="none" w:sz="0" w:space="0" w:color="auto"/>
        <w:left w:val="none" w:sz="0" w:space="0" w:color="auto"/>
        <w:bottom w:val="none" w:sz="0" w:space="0" w:color="auto"/>
        <w:right w:val="none" w:sz="0" w:space="0" w:color="auto"/>
      </w:divBdr>
    </w:div>
    <w:div w:id="127168993">
      <w:marLeft w:val="0"/>
      <w:marRight w:val="0"/>
      <w:marTop w:val="0"/>
      <w:marBottom w:val="0"/>
      <w:divBdr>
        <w:top w:val="none" w:sz="0" w:space="0" w:color="auto"/>
        <w:left w:val="none" w:sz="0" w:space="0" w:color="auto"/>
        <w:bottom w:val="none" w:sz="0" w:space="0" w:color="auto"/>
        <w:right w:val="none" w:sz="0" w:space="0" w:color="auto"/>
      </w:divBdr>
    </w:div>
    <w:div w:id="127862759">
      <w:marLeft w:val="0"/>
      <w:marRight w:val="0"/>
      <w:marTop w:val="0"/>
      <w:marBottom w:val="0"/>
      <w:divBdr>
        <w:top w:val="none" w:sz="0" w:space="0" w:color="auto"/>
        <w:left w:val="none" w:sz="0" w:space="0" w:color="auto"/>
        <w:bottom w:val="none" w:sz="0" w:space="0" w:color="auto"/>
        <w:right w:val="none" w:sz="0" w:space="0" w:color="auto"/>
      </w:divBdr>
    </w:div>
    <w:div w:id="128321899">
      <w:marLeft w:val="0"/>
      <w:marRight w:val="0"/>
      <w:marTop w:val="0"/>
      <w:marBottom w:val="0"/>
      <w:divBdr>
        <w:top w:val="none" w:sz="0" w:space="0" w:color="auto"/>
        <w:left w:val="none" w:sz="0" w:space="0" w:color="auto"/>
        <w:bottom w:val="none" w:sz="0" w:space="0" w:color="auto"/>
        <w:right w:val="none" w:sz="0" w:space="0" w:color="auto"/>
      </w:divBdr>
    </w:div>
    <w:div w:id="128666424">
      <w:marLeft w:val="0"/>
      <w:marRight w:val="0"/>
      <w:marTop w:val="0"/>
      <w:marBottom w:val="0"/>
      <w:divBdr>
        <w:top w:val="none" w:sz="0" w:space="0" w:color="auto"/>
        <w:left w:val="none" w:sz="0" w:space="0" w:color="auto"/>
        <w:bottom w:val="none" w:sz="0" w:space="0" w:color="auto"/>
        <w:right w:val="none" w:sz="0" w:space="0" w:color="auto"/>
      </w:divBdr>
    </w:div>
    <w:div w:id="129440420">
      <w:marLeft w:val="0"/>
      <w:marRight w:val="0"/>
      <w:marTop w:val="0"/>
      <w:marBottom w:val="0"/>
      <w:divBdr>
        <w:top w:val="none" w:sz="0" w:space="0" w:color="auto"/>
        <w:left w:val="none" w:sz="0" w:space="0" w:color="auto"/>
        <w:bottom w:val="none" w:sz="0" w:space="0" w:color="auto"/>
        <w:right w:val="none" w:sz="0" w:space="0" w:color="auto"/>
      </w:divBdr>
    </w:div>
    <w:div w:id="130486234">
      <w:marLeft w:val="0"/>
      <w:marRight w:val="0"/>
      <w:marTop w:val="0"/>
      <w:marBottom w:val="0"/>
      <w:divBdr>
        <w:top w:val="none" w:sz="0" w:space="0" w:color="auto"/>
        <w:left w:val="none" w:sz="0" w:space="0" w:color="auto"/>
        <w:bottom w:val="none" w:sz="0" w:space="0" w:color="auto"/>
        <w:right w:val="none" w:sz="0" w:space="0" w:color="auto"/>
      </w:divBdr>
    </w:div>
    <w:div w:id="130486374">
      <w:marLeft w:val="0"/>
      <w:marRight w:val="0"/>
      <w:marTop w:val="0"/>
      <w:marBottom w:val="0"/>
      <w:divBdr>
        <w:top w:val="none" w:sz="0" w:space="0" w:color="auto"/>
        <w:left w:val="none" w:sz="0" w:space="0" w:color="auto"/>
        <w:bottom w:val="none" w:sz="0" w:space="0" w:color="auto"/>
        <w:right w:val="none" w:sz="0" w:space="0" w:color="auto"/>
      </w:divBdr>
    </w:div>
    <w:div w:id="130640943">
      <w:marLeft w:val="0"/>
      <w:marRight w:val="0"/>
      <w:marTop w:val="0"/>
      <w:marBottom w:val="0"/>
      <w:divBdr>
        <w:top w:val="none" w:sz="0" w:space="0" w:color="auto"/>
        <w:left w:val="none" w:sz="0" w:space="0" w:color="auto"/>
        <w:bottom w:val="none" w:sz="0" w:space="0" w:color="auto"/>
        <w:right w:val="none" w:sz="0" w:space="0" w:color="auto"/>
      </w:divBdr>
    </w:div>
    <w:div w:id="130832798">
      <w:marLeft w:val="0"/>
      <w:marRight w:val="0"/>
      <w:marTop w:val="0"/>
      <w:marBottom w:val="0"/>
      <w:divBdr>
        <w:top w:val="none" w:sz="0" w:space="0" w:color="auto"/>
        <w:left w:val="none" w:sz="0" w:space="0" w:color="auto"/>
        <w:bottom w:val="none" w:sz="0" w:space="0" w:color="auto"/>
        <w:right w:val="none" w:sz="0" w:space="0" w:color="auto"/>
      </w:divBdr>
    </w:div>
    <w:div w:id="130902456">
      <w:marLeft w:val="0"/>
      <w:marRight w:val="0"/>
      <w:marTop w:val="0"/>
      <w:marBottom w:val="0"/>
      <w:divBdr>
        <w:top w:val="none" w:sz="0" w:space="0" w:color="auto"/>
        <w:left w:val="none" w:sz="0" w:space="0" w:color="auto"/>
        <w:bottom w:val="none" w:sz="0" w:space="0" w:color="auto"/>
        <w:right w:val="none" w:sz="0" w:space="0" w:color="auto"/>
      </w:divBdr>
    </w:div>
    <w:div w:id="131675799">
      <w:marLeft w:val="0"/>
      <w:marRight w:val="0"/>
      <w:marTop w:val="0"/>
      <w:marBottom w:val="0"/>
      <w:divBdr>
        <w:top w:val="none" w:sz="0" w:space="0" w:color="auto"/>
        <w:left w:val="none" w:sz="0" w:space="0" w:color="auto"/>
        <w:bottom w:val="none" w:sz="0" w:space="0" w:color="auto"/>
        <w:right w:val="none" w:sz="0" w:space="0" w:color="auto"/>
      </w:divBdr>
    </w:div>
    <w:div w:id="131754031">
      <w:marLeft w:val="0"/>
      <w:marRight w:val="0"/>
      <w:marTop w:val="0"/>
      <w:marBottom w:val="0"/>
      <w:divBdr>
        <w:top w:val="none" w:sz="0" w:space="0" w:color="auto"/>
        <w:left w:val="none" w:sz="0" w:space="0" w:color="auto"/>
        <w:bottom w:val="none" w:sz="0" w:space="0" w:color="auto"/>
        <w:right w:val="none" w:sz="0" w:space="0" w:color="auto"/>
      </w:divBdr>
    </w:div>
    <w:div w:id="132211178">
      <w:marLeft w:val="0"/>
      <w:marRight w:val="0"/>
      <w:marTop w:val="0"/>
      <w:marBottom w:val="0"/>
      <w:divBdr>
        <w:top w:val="none" w:sz="0" w:space="0" w:color="auto"/>
        <w:left w:val="none" w:sz="0" w:space="0" w:color="auto"/>
        <w:bottom w:val="none" w:sz="0" w:space="0" w:color="auto"/>
        <w:right w:val="none" w:sz="0" w:space="0" w:color="auto"/>
      </w:divBdr>
    </w:div>
    <w:div w:id="132871183">
      <w:marLeft w:val="0"/>
      <w:marRight w:val="0"/>
      <w:marTop w:val="0"/>
      <w:marBottom w:val="0"/>
      <w:divBdr>
        <w:top w:val="none" w:sz="0" w:space="0" w:color="auto"/>
        <w:left w:val="none" w:sz="0" w:space="0" w:color="auto"/>
        <w:bottom w:val="none" w:sz="0" w:space="0" w:color="auto"/>
        <w:right w:val="none" w:sz="0" w:space="0" w:color="auto"/>
      </w:divBdr>
    </w:div>
    <w:div w:id="134370536">
      <w:marLeft w:val="0"/>
      <w:marRight w:val="0"/>
      <w:marTop w:val="0"/>
      <w:marBottom w:val="0"/>
      <w:divBdr>
        <w:top w:val="none" w:sz="0" w:space="0" w:color="auto"/>
        <w:left w:val="none" w:sz="0" w:space="0" w:color="auto"/>
        <w:bottom w:val="none" w:sz="0" w:space="0" w:color="auto"/>
        <w:right w:val="none" w:sz="0" w:space="0" w:color="auto"/>
      </w:divBdr>
    </w:div>
    <w:div w:id="134879494">
      <w:marLeft w:val="0"/>
      <w:marRight w:val="0"/>
      <w:marTop w:val="0"/>
      <w:marBottom w:val="0"/>
      <w:divBdr>
        <w:top w:val="none" w:sz="0" w:space="0" w:color="auto"/>
        <w:left w:val="none" w:sz="0" w:space="0" w:color="auto"/>
        <w:bottom w:val="none" w:sz="0" w:space="0" w:color="auto"/>
        <w:right w:val="none" w:sz="0" w:space="0" w:color="auto"/>
      </w:divBdr>
    </w:div>
    <w:div w:id="135218845">
      <w:marLeft w:val="0"/>
      <w:marRight w:val="0"/>
      <w:marTop w:val="0"/>
      <w:marBottom w:val="0"/>
      <w:divBdr>
        <w:top w:val="none" w:sz="0" w:space="0" w:color="auto"/>
        <w:left w:val="none" w:sz="0" w:space="0" w:color="auto"/>
        <w:bottom w:val="none" w:sz="0" w:space="0" w:color="auto"/>
        <w:right w:val="none" w:sz="0" w:space="0" w:color="auto"/>
      </w:divBdr>
    </w:div>
    <w:div w:id="135221016">
      <w:marLeft w:val="0"/>
      <w:marRight w:val="0"/>
      <w:marTop w:val="0"/>
      <w:marBottom w:val="0"/>
      <w:divBdr>
        <w:top w:val="none" w:sz="0" w:space="0" w:color="auto"/>
        <w:left w:val="none" w:sz="0" w:space="0" w:color="auto"/>
        <w:bottom w:val="none" w:sz="0" w:space="0" w:color="auto"/>
        <w:right w:val="none" w:sz="0" w:space="0" w:color="auto"/>
      </w:divBdr>
    </w:div>
    <w:div w:id="137109674">
      <w:marLeft w:val="0"/>
      <w:marRight w:val="0"/>
      <w:marTop w:val="0"/>
      <w:marBottom w:val="0"/>
      <w:divBdr>
        <w:top w:val="none" w:sz="0" w:space="0" w:color="auto"/>
        <w:left w:val="none" w:sz="0" w:space="0" w:color="auto"/>
        <w:bottom w:val="none" w:sz="0" w:space="0" w:color="auto"/>
        <w:right w:val="none" w:sz="0" w:space="0" w:color="auto"/>
      </w:divBdr>
    </w:div>
    <w:div w:id="137385529">
      <w:marLeft w:val="0"/>
      <w:marRight w:val="0"/>
      <w:marTop w:val="0"/>
      <w:marBottom w:val="0"/>
      <w:divBdr>
        <w:top w:val="none" w:sz="0" w:space="0" w:color="auto"/>
        <w:left w:val="none" w:sz="0" w:space="0" w:color="auto"/>
        <w:bottom w:val="none" w:sz="0" w:space="0" w:color="auto"/>
        <w:right w:val="none" w:sz="0" w:space="0" w:color="auto"/>
      </w:divBdr>
    </w:div>
    <w:div w:id="138499459">
      <w:marLeft w:val="0"/>
      <w:marRight w:val="0"/>
      <w:marTop w:val="0"/>
      <w:marBottom w:val="0"/>
      <w:divBdr>
        <w:top w:val="none" w:sz="0" w:space="0" w:color="auto"/>
        <w:left w:val="none" w:sz="0" w:space="0" w:color="auto"/>
        <w:bottom w:val="none" w:sz="0" w:space="0" w:color="auto"/>
        <w:right w:val="none" w:sz="0" w:space="0" w:color="auto"/>
      </w:divBdr>
    </w:div>
    <w:div w:id="138886675">
      <w:marLeft w:val="0"/>
      <w:marRight w:val="0"/>
      <w:marTop w:val="0"/>
      <w:marBottom w:val="0"/>
      <w:divBdr>
        <w:top w:val="none" w:sz="0" w:space="0" w:color="auto"/>
        <w:left w:val="none" w:sz="0" w:space="0" w:color="auto"/>
        <w:bottom w:val="none" w:sz="0" w:space="0" w:color="auto"/>
        <w:right w:val="none" w:sz="0" w:space="0" w:color="auto"/>
      </w:divBdr>
    </w:div>
    <w:div w:id="139422480">
      <w:marLeft w:val="0"/>
      <w:marRight w:val="0"/>
      <w:marTop w:val="0"/>
      <w:marBottom w:val="0"/>
      <w:divBdr>
        <w:top w:val="none" w:sz="0" w:space="0" w:color="auto"/>
        <w:left w:val="none" w:sz="0" w:space="0" w:color="auto"/>
        <w:bottom w:val="none" w:sz="0" w:space="0" w:color="auto"/>
        <w:right w:val="none" w:sz="0" w:space="0" w:color="auto"/>
      </w:divBdr>
    </w:div>
    <w:div w:id="139810851">
      <w:marLeft w:val="0"/>
      <w:marRight w:val="0"/>
      <w:marTop w:val="0"/>
      <w:marBottom w:val="0"/>
      <w:divBdr>
        <w:top w:val="none" w:sz="0" w:space="0" w:color="auto"/>
        <w:left w:val="none" w:sz="0" w:space="0" w:color="auto"/>
        <w:bottom w:val="none" w:sz="0" w:space="0" w:color="auto"/>
        <w:right w:val="none" w:sz="0" w:space="0" w:color="auto"/>
      </w:divBdr>
    </w:div>
    <w:div w:id="139811074">
      <w:marLeft w:val="0"/>
      <w:marRight w:val="0"/>
      <w:marTop w:val="0"/>
      <w:marBottom w:val="0"/>
      <w:divBdr>
        <w:top w:val="none" w:sz="0" w:space="0" w:color="auto"/>
        <w:left w:val="none" w:sz="0" w:space="0" w:color="auto"/>
        <w:bottom w:val="none" w:sz="0" w:space="0" w:color="auto"/>
        <w:right w:val="none" w:sz="0" w:space="0" w:color="auto"/>
      </w:divBdr>
    </w:div>
    <w:div w:id="139932194">
      <w:marLeft w:val="0"/>
      <w:marRight w:val="0"/>
      <w:marTop w:val="0"/>
      <w:marBottom w:val="0"/>
      <w:divBdr>
        <w:top w:val="none" w:sz="0" w:space="0" w:color="auto"/>
        <w:left w:val="none" w:sz="0" w:space="0" w:color="auto"/>
        <w:bottom w:val="none" w:sz="0" w:space="0" w:color="auto"/>
        <w:right w:val="none" w:sz="0" w:space="0" w:color="auto"/>
      </w:divBdr>
    </w:div>
    <w:div w:id="140122816">
      <w:marLeft w:val="0"/>
      <w:marRight w:val="0"/>
      <w:marTop w:val="0"/>
      <w:marBottom w:val="0"/>
      <w:divBdr>
        <w:top w:val="none" w:sz="0" w:space="0" w:color="auto"/>
        <w:left w:val="none" w:sz="0" w:space="0" w:color="auto"/>
        <w:bottom w:val="none" w:sz="0" w:space="0" w:color="auto"/>
        <w:right w:val="none" w:sz="0" w:space="0" w:color="auto"/>
      </w:divBdr>
    </w:div>
    <w:div w:id="140194765">
      <w:marLeft w:val="0"/>
      <w:marRight w:val="0"/>
      <w:marTop w:val="0"/>
      <w:marBottom w:val="0"/>
      <w:divBdr>
        <w:top w:val="none" w:sz="0" w:space="0" w:color="auto"/>
        <w:left w:val="none" w:sz="0" w:space="0" w:color="auto"/>
        <w:bottom w:val="none" w:sz="0" w:space="0" w:color="auto"/>
        <w:right w:val="none" w:sz="0" w:space="0" w:color="auto"/>
      </w:divBdr>
    </w:div>
    <w:div w:id="140972409">
      <w:marLeft w:val="0"/>
      <w:marRight w:val="0"/>
      <w:marTop w:val="0"/>
      <w:marBottom w:val="0"/>
      <w:divBdr>
        <w:top w:val="none" w:sz="0" w:space="0" w:color="auto"/>
        <w:left w:val="none" w:sz="0" w:space="0" w:color="auto"/>
        <w:bottom w:val="none" w:sz="0" w:space="0" w:color="auto"/>
        <w:right w:val="none" w:sz="0" w:space="0" w:color="auto"/>
      </w:divBdr>
    </w:div>
    <w:div w:id="142351504">
      <w:marLeft w:val="0"/>
      <w:marRight w:val="0"/>
      <w:marTop w:val="0"/>
      <w:marBottom w:val="0"/>
      <w:divBdr>
        <w:top w:val="none" w:sz="0" w:space="0" w:color="auto"/>
        <w:left w:val="none" w:sz="0" w:space="0" w:color="auto"/>
        <w:bottom w:val="none" w:sz="0" w:space="0" w:color="auto"/>
        <w:right w:val="none" w:sz="0" w:space="0" w:color="auto"/>
      </w:divBdr>
    </w:div>
    <w:div w:id="143471317">
      <w:marLeft w:val="0"/>
      <w:marRight w:val="0"/>
      <w:marTop w:val="0"/>
      <w:marBottom w:val="0"/>
      <w:divBdr>
        <w:top w:val="none" w:sz="0" w:space="0" w:color="auto"/>
        <w:left w:val="none" w:sz="0" w:space="0" w:color="auto"/>
        <w:bottom w:val="none" w:sz="0" w:space="0" w:color="auto"/>
        <w:right w:val="none" w:sz="0" w:space="0" w:color="auto"/>
      </w:divBdr>
    </w:div>
    <w:div w:id="144930467">
      <w:marLeft w:val="0"/>
      <w:marRight w:val="0"/>
      <w:marTop w:val="0"/>
      <w:marBottom w:val="0"/>
      <w:divBdr>
        <w:top w:val="none" w:sz="0" w:space="0" w:color="auto"/>
        <w:left w:val="none" w:sz="0" w:space="0" w:color="auto"/>
        <w:bottom w:val="none" w:sz="0" w:space="0" w:color="auto"/>
        <w:right w:val="none" w:sz="0" w:space="0" w:color="auto"/>
      </w:divBdr>
    </w:div>
    <w:div w:id="145364299">
      <w:marLeft w:val="0"/>
      <w:marRight w:val="0"/>
      <w:marTop w:val="0"/>
      <w:marBottom w:val="0"/>
      <w:divBdr>
        <w:top w:val="none" w:sz="0" w:space="0" w:color="auto"/>
        <w:left w:val="none" w:sz="0" w:space="0" w:color="auto"/>
        <w:bottom w:val="none" w:sz="0" w:space="0" w:color="auto"/>
        <w:right w:val="none" w:sz="0" w:space="0" w:color="auto"/>
      </w:divBdr>
    </w:div>
    <w:div w:id="146749501">
      <w:marLeft w:val="0"/>
      <w:marRight w:val="0"/>
      <w:marTop w:val="0"/>
      <w:marBottom w:val="0"/>
      <w:divBdr>
        <w:top w:val="none" w:sz="0" w:space="0" w:color="auto"/>
        <w:left w:val="none" w:sz="0" w:space="0" w:color="auto"/>
        <w:bottom w:val="none" w:sz="0" w:space="0" w:color="auto"/>
        <w:right w:val="none" w:sz="0" w:space="0" w:color="auto"/>
      </w:divBdr>
    </w:div>
    <w:div w:id="147093198">
      <w:marLeft w:val="0"/>
      <w:marRight w:val="0"/>
      <w:marTop w:val="0"/>
      <w:marBottom w:val="0"/>
      <w:divBdr>
        <w:top w:val="none" w:sz="0" w:space="0" w:color="auto"/>
        <w:left w:val="none" w:sz="0" w:space="0" w:color="auto"/>
        <w:bottom w:val="none" w:sz="0" w:space="0" w:color="auto"/>
        <w:right w:val="none" w:sz="0" w:space="0" w:color="auto"/>
      </w:divBdr>
    </w:div>
    <w:div w:id="147553336">
      <w:marLeft w:val="0"/>
      <w:marRight w:val="0"/>
      <w:marTop w:val="0"/>
      <w:marBottom w:val="0"/>
      <w:divBdr>
        <w:top w:val="none" w:sz="0" w:space="0" w:color="auto"/>
        <w:left w:val="none" w:sz="0" w:space="0" w:color="auto"/>
        <w:bottom w:val="none" w:sz="0" w:space="0" w:color="auto"/>
        <w:right w:val="none" w:sz="0" w:space="0" w:color="auto"/>
      </w:divBdr>
    </w:div>
    <w:div w:id="147943738">
      <w:marLeft w:val="0"/>
      <w:marRight w:val="0"/>
      <w:marTop w:val="0"/>
      <w:marBottom w:val="0"/>
      <w:divBdr>
        <w:top w:val="none" w:sz="0" w:space="0" w:color="auto"/>
        <w:left w:val="none" w:sz="0" w:space="0" w:color="auto"/>
        <w:bottom w:val="none" w:sz="0" w:space="0" w:color="auto"/>
        <w:right w:val="none" w:sz="0" w:space="0" w:color="auto"/>
      </w:divBdr>
    </w:div>
    <w:div w:id="148602093">
      <w:marLeft w:val="0"/>
      <w:marRight w:val="0"/>
      <w:marTop w:val="0"/>
      <w:marBottom w:val="0"/>
      <w:divBdr>
        <w:top w:val="none" w:sz="0" w:space="0" w:color="auto"/>
        <w:left w:val="none" w:sz="0" w:space="0" w:color="auto"/>
        <w:bottom w:val="none" w:sz="0" w:space="0" w:color="auto"/>
        <w:right w:val="none" w:sz="0" w:space="0" w:color="auto"/>
      </w:divBdr>
    </w:div>
    <w:div w:id="149446185">
      <w:marLeft w:val="0"/>
      <w:marRight w:val="0"/>
      <w:marTop w:val="0"/>
      <w:marBottom w:val="0"/>
      <w:divBdr>
        <w:top w:val="none" w:sz="0" w:space="0" w:color="auto"/>
        <w:left w:val="none" w:sz="0" w:space="0" w:color="auto"/>
        <w:bottom w:val="none" w:sz="0" w:space="0" w:color="auto"/>
        <w:right w:val="none" w:sz="0" w:space="0" w:color="auto"/>
      </w:divBdr>
    </w:div>
    <w:div w:id="150946361">
      <w:marLeft w:val="0"/>
      <w:marRight w:val="0"/>
      <w:marTop w:val="0"/>
      <w:marBottom w:val="0"/>
      <w:divBdr>
        <w:top w:val="none" w:sz="0" w:space="0" w:color="auto"/>
        <w:left w:val="none" w:sz="0" w:space="0" w:color="auto"/>
        <w:bottom w:val="none" w:sz="0" w:space="0" w:color="auto"/>
        <w:right w:val="none" w:sz="0" w:space="0" w:color="auto"/>
      </w:divBdr>
    </w:div>
    <w:div w:id="151913102">
      <w:marLeft w:val="0"/>
      <w:marRight w:val="0"/>
      <w:marTop w:val="0"/>
      <w:marBottom w:val="0"/>
      <w:divBdr>
        <w:top w:val="none" w:sz="0" w:space="0" w:color="auto"/>
        <w:left w:val="none" w:sz="0" w:space="0" w:color="auto"/>
        <w:bottom w:val="none" w:sz="0" w:space="0" w:color="auto"/>
        <w:right w:val="none" w:sz="0" w:space="0" w:color="auto"/>
      </w:divBdr>
    </w:div>
    <w:div w:id="152188980">
      <w:marLeft w:val="0"/>
      <w:marRight w:val="0"/>
      <w:marTop w:val="0"/>
      <w:marBottom w:val="0"/>
      <w:divBdr>
        <w:top w:val="none" w:sz="0" w:space="0" w:color="auto"/>
        <w:left w:val="none" w:sz="0" w:space="0" w:color="auto"/>
        <w:bottom w:val="none" w:sz="0" w:space="0" w:color="auto"/>
        <w:right w:val="none" w:sz="0" w:space="0" w:color="auto"/>
      </w:divBdr>
    </w:div>
    <w:div w:id="152380536">
      <w:marLeft w:val="0"/>
      <w:marRight w:val="0"/>
      <w:marTop w:val="0"/>
      <w:marBottom w:val="0"/>
      <w:divBdr>
        <w:top w:val="none" w:sz="0" w:space="0" w:color="auto"/>
        <w:left w:val="none" w:sz="0" w:space="0" w:color="auto"/>
        <w:bottom w:val="none" w:sz="0" w:space="0" w:color="auto"/>
        <w:right w:val="none" w:sz="0" w:space="0" w:color="auto"/>
      </w:divBdr>
    </w:div>
    <w:div w:id="152642277">
      <w:marLeft w:val="0"/>
      <w:marRight w:val="0"/>
      <w:marTop w:val="0"/>
      <w:marBottom w:val="0"/>
      <w:divBdr>
        <w:top w:val="none" w:sz="0" w:space="0" w:color="auto"/>
        <w:left w:val="none" w:sz="0" w:space="0" w:color="auto"/>
        <w:bottom w:val="none" w:sz="0" w:space="0" w:color="auto"/>
        <w:right w:val="none" w:sz="0" w:space="0" w:color="auto"/>
      </w:divBdr>
    </w:div>
    <w:div w:id="152842488">
      <w:marLeft w:val="0"/>
      <w:marRight w:val="0"/>
      <w:marTop w:val="0"/>
      <w:marBottom w:val="0"/>
      <w:divBdr>
        <w:top w:val="none" w:sz="0" w:space="0" w:color="auto"/>
        <w:left w:val="none" w:sz="0" w:space="0" w:color="auto"/>
        <w:bottom w:val="none" w:sz="0" w:space="0" w:color="auto"/>
        <w:right w:val="none" w:sz="0" w:space="0" w:color="auto"/>
      </w:divBdr>
    </w:div>
    <w:div w:id="153032916">
      <w:marLeft w:val="0"/>
      <w:marRight w:val="0"/>
      <w:marTop w:val="0"/>
      <w:marBottom w:val="0"/>
      <w:divBdr>
        <w:top w:val="none" w:sz="0" w:space="0" w:color="auto"/>
        <w:left w:val="none" w:sz="0" w:space="0" w:color="auto"/>
        <w:bottom w:val="none" w:sz="0" w:space="0" w:color="auto"/>
        <w:right w:val="none" w:sz="0" w:space="0" w:color="auto"/>
      </w:divBdr>
    </w:div>
    <w:div w:id="153618161">
      <w:marLeft w:val="0"/>
      <w:marRight w:val="0"/>
      <w:marTop w:val="0"/>
      <w:marBottom w:val="0"/>
      <w:divBdr>
        <w:top w:val="none" w:sz="0" w:space="0" w:color="auto"/>
        <w:left w:val="none" w:sz="0" w:space="0" w:color="auto"/>
        <w:bottom w:val="none" w:sz="0" w:space="0" w:color="auto"/>
        <w:right w:val="none" w:sz="0" w:space="0" w:color="auto"/>
      </w:divBdr>
    </w:div>
    <w:div w:id="153839019">
      <w:marLeft w:val="0"/>
      <w:marRight w:val="0"/>
      <w:marTop w:val="0"/>
      <w:marBottom w:val="0"/>
      <w:divBdr>
        <w:top w:val="none" w:sz="0" w:space="0" w:color="auto"/>
        <w:left w:val="none" w:sz="0" w:space="0" w:color="auto"/>
        <w:bottom w:val="none" w:sz="0" w:space="0" w:color="auto"/>
        <w:right w:val="none" w:sz="0" w:space="0" w:color="auto"/>
      </w:divBdr>
    </w:div>
    <w:div w:id="153954266">
      <w:marLeft w:val="0"/>
      <w:marRight w:val="0"/>
      <w:marTop w:val="0"/>
      <w:marBottom w:val="0"/>
      <w:divBdr>
        <w:top w:val="none" w:sz="0" w:space="0" w:color="auto"/>
        <w:left w:val="none" w:sz="0" w:space="0" w:color="auto"/>
        <w:bottom w:val="none" w:sz="0" w:space="0" w:color="auto"/>
        <w:right w:val="none" w:sz="0" w:space="0" w:color="auto"/>
      </w:divBdr>
    </w:div>
    <w:div w:id="154304126">
      <w:marLeft w:val="0"/>
      <w:marRight w:val="0"/>
      <w:marTop w:val="0"/>
      <w:marBottom w:val="0"/>
      <w:divBdr>
        <w:top w:val="none" w:sz="0" w:space="0" w:color="auto"/>
        <w:left w:val="none" w:sz="0" w:space="0" w:color="auto"/>
        <w:bottom w:val="none" w:sz="0" w:space="0" w:color="auto"/>
        <w:right w:val="none" w:sz="0" w:space="0" w:color="auto"/>
      </w:divBdr>
    </w:div>
    <w:div w:id="154877301">
      <w:marLeft w:val="0"/>
      <w:marRight w:val="0"/>
      <w:marTop w:val="0"/>
      <w:marBottom w:val="0"/>
      <w:divBdr>
        <w:top w:val="none" w:sz="0" w:space="0" w:color="auto"/>
        <w:left w:val="none" w:sz="0" w:space="0" w:color="auto"/>
        <w:bottom w:val="none" w:sz="0" w:space="0" w:color="auto"/>
        <w:right w:val="none" w:sz="0" w:space="0" w:color="auto"/>
      </w:divBdr>
    </w:div>
    <w:div w:id="156312999">
      <w:marLeft w:val="0"/>
      <w:marRight w:val="0"/>
      <w:marTop w:val="0"/>
      <w:marBottom w:val="0"/>
      <w:divBdr>
        <w:top w:val="none" w:sz="0" w:space="0" w:color="auto"/>
        <w:left w:val="none" w:sz="0" w:space="0" w:color="auto"/>
        <w:bottom w:val="none" w:sz="0" w:space="0" w:color="auto"/>
        <w:right w:val="none" w:sz="0" w:space="0" w:color="auto"/>
      </w:divBdr>
    </w:div>
    <w:div w:id="156848374">
      <w:marLeft w:val="0"/>
      <w:marRight w:val="0"/>
      <w:marTop w:val="0"/>
      <w:marBottom w:val="0"/>
      <w:divBdr>
        <w:top w:val="none" w:sz="0" w:space="0" w:color="auto"/>
        <w:left w:val="none" w:sz="0" w:space="0" w:color="auto"/>
        <w:bottom w:val="none" w:sz="0" w:space="0" w:color="auto"/>
        <w:right w:val="none" w:sz="0" w:space="0" w:color="auto"/>
      </w:divBdr>
    </w:div>
    <w:div w:id="157036961">
      <w:marLeft w:val="0"/>
      <w:marRight w:val="0"/>
      <w:marTop w:val="0"/>
      <w:marBottom w:val="0"/>
      <w:divBdr>
        <w:top w:val="none" w:sz="0" w:space="0" w:color="auto"/>
        <w:left w:val="none" w:sz="0" w:space="0" w:color="auto"/>
        <w:bottom w:val="none" w:sz="0" w:space="0" w:color="auto"/>
        <w:right w:val="none" w:sz="0" w:space="0" w:color="auto"/>
      </w:divBdr>
    </w:div>
    <w:div w:id="157114824">
      <w:marLeft w:val="0"/>
      <w:marRight w:val="0"/>
      <w:marTop w:val="0"/>
      <w:marBottom w:val="0"/>
      <w:divBdr>
        <w:top w:val="none" w:sz="0" w:space="0" w:color="auto"/>
        <w:left w:val="none" w:sz="0" w:space="0" w:color="auto"/>
        <w:bottom w:val="none" w:sz="0" w:space="0" w:color="auto"/>
        <w:right w:val="none" w:sz="0" w:space="0" w:color="auto"/>
      </w:divBdr>
    </w:div>
    <w:div w:id="157425654">
      <w:marLeft w:val="0"/>
      <w:marRight w:val="0"/>
      <w:marTop w:val="0"/>
      <w:marBottom w:val="0"/>
      <w:divBdr>
        <w:top w:val="none" w:sz="0" w:space="0" w:color="auto"/>
        <w:left w:val="none" w:sz="0" w:space="0" w:color="auto"/>
        <w:bottom w:val="none" w:sz="0" w:space="0" w:color="auto"/>
        <w:right w:val="none" w:sz="0" w:space="0" w:color="auto"/>
      </w:divBdr>
    </w:div>
    <w:div w:id="159740518">
      <w:marLeft w:val="0"/>
      <w:marRight w:val="0"/>
      <w:marTop w:val="0"/>
      <w:marBottom w:val="0"/>
      <w:divBdr>
        <w:top w:val="none" w:sz="0" w:space="0" w:color="auto"/>
        <w:left w:val="none" w:sz="0" w:space="0" w:color="auto"/>
        <w:bottom w:val="none" w:sz="0" w:space="0" w:color="auto"/>
        <w:right w:val="none" w:sz="0" w:space="0" w:color="auto"/>
      </w:divBdr>
    </w:div>
    <w:div w:id="159926760">
      <w:marLeft w:val="0"/>
      <w:marRight w:val="0"/>
      <w:marTop w:val="0"/>
      <w:marBottom w:val="0"/>
      <w:divBdr>
        <w:top w:val="none" w:sz="0" w:space="0" w:color="auto"/>
        <w:left w:val="none" w:sz="0" w:space="0" w:color="auto"/>
        <w:bottom w:val="none" w:sz="0" w:space="0" w:color="auto"/>
        <w:right w:val="none" w:sz="0" w:space="0" w:color="auto"/>
      </w:divBdr>
    </w:div>
    <w:div w:id="160199239">
      <w:marLeft w:val="0"/>
      <w:marRight w:val="0"/>
      <w:marTop w:val="0"/>
      <w:marBottom w:val="0"/>
      <w:divBdr>
        <w:top w:val="none" w:sz="0" w:space="0" w:color="auto"/>
        <w:left w:val="none" w:sz="0" w:space="0" w:color="auto"/>
        <w:bottom w:val="none" w:sz="0" w:space="0" w:color="auto"/>
        <w:right w:val="none" w:sz="0" w:space="0" w:color="auto"/>
      </w:divBdr>
    </w:div>
    <w:div w:id="160393366">
      <w:marLeft w:val="0"/>
      <w:marRight w:val="0"/>
      <w:marTop w:val="0"/>
      <w:marBottom w:val="0"/>
      <w:divBdr>
        <w:top w:val="none" w:sz="0" w:space="0" w:color="auto"/>
        <w:left w:val="none" w:sz="0" w:space="0" w:color="auto"/>
        <w:bottom w:val="none" w:sz="0" w:space="0" w:color="auto"/>
        <w:right w:val="none" w:sz="0" w:space="0" w:color="auto"/>
      </w:divBdr>
    </w:div>
    <w:div w:id="163323897">
      <w:marLeft w:val="0"/>
      <w:marRight w:val="0"/>
      <w:marTop w:val="0"/>
      <w:marBottom w:val="0"/>
      <w:divBdr>
        <w:top w:val="none" w:sz="0" w:space="0" w:color="auto"/>
        <w:left w:val="none" w:sz="0" w:space="0" w:color="auto"/>
        <w:bottom w:val="none" w:sz="0" w:space="0" w:color="auto"/>
        <w:right w:val="none" w:sz="0" w:space="0" w:color="auto"/>
      </w:divBdr>
    </w:div>
    <w:div w:id="163790373">
      <w:marLeft w:val="0"/>
      <w:marRight w:val="0"/>
      <w:marTop w:val="0"/>
      <w:marBottom w:val="0"/>
      <w:divBdr>
        <w:top w:val="none" w:sz="0" w:space="0" w:color="auto"/>
        <w:left w:val="none" w:sz="0" w:space="0" w:color="auto"/>
        <w:bottom w:val="none" w:sz="0" w:space="0" w:color="auto"/>
        <w:right w:val="none" w:sz="0" w:space="0" w:color="auto"/>
      </w:divBdr>
    </w:div>
    <w:div w:id="163859112">
      <w:marLeft w:val="0"/>
      <w:marRight w:val="0"/>
      <w:marTop w:val="0"/>
      <w:marBottom w:val="0"/>
      <w:divBdr>
        <w:top w:val="none" w:sz="0" w:space="0" w:color="auto"/>
        <w:left w:val="none" w:sz="0" w:space="0" w:color="auto"/>
        <w:bottom w:val="none" w:sz="0" w:space="0" w:color="auto"/>
        <w:right w:val="none" w:sz="0" w:space="0" w:color="auto"/>
      </w:divBdr>
    </w:div>
    <w:div w:id="164899122">
      <w:marLeft w:val="0"/>
      <w:marRight w:val="0"/>
      <w:marTop w:val="0"/>
      <w:marBottom w:val="0"/>
      <w:divBdr>
        <w:top w:val="none" w:sz="0" w:space="0" w:color="auto"/>
        <w:left w:val="none" w:sz="0" w:space="0" w:color="auto"/>
        <w:bottom w:val="none" w:sz="0" w:space="0" w:color="auto"/>
        <w:right w:val="none" w:sz="0" w:space="0" w:color="auto"/>
      </w:divBdr>
    </w:div>
    <w:div w:id="166214676">
      <w:marLeft w:val="0"/>
      <w:marRight w:val="0"/>
      <w:marTop w:val="0"/>
      <w:marBottom w:val="0"/>
      <w:divBdr>
        <w:top w:val="none" w:sz="0" w:space="0" w:color="auto"/>
        <w:left w:val="none" w:sz="0" w:space="0" w:color="auto"/>
        <w:bottom w:val="none" w:sz="0" w:space="0" w:color="auto"/>
        <w:right w:val="none" w:sz="0" w:space="0" w:color="auto"/>
      </w:divBdr>
    </w:div>
    <w:div w:id="166987186">
      <w:marLeft w:val="0"/>
      <w:marRight w:val="0"/>
      <w:marTop w:val="0"/>
      <w:marBottom w:val="0"/>
      <w:divBdr>
        <w:top w:val="none" w:sz="0" w:space="0" w:color="auto"/>
        <w:left w:val="none" w:sz="0" w:space="0" w:color="auto"/>
        <w:bottom w:val="none" w:sz="0" w:space="0" w:color="auto"/>
        <w:right w:val="none" w:sz="0" w:space="0" w:color="auto"/>
      </w:divBdr>
    </w:div>
    <w:div w:id="167788871">
      <w:marLeft w:val="0"/>
      <w:marRight w:val="0"/>
      <w:marTop w:val="0"/>
      <w:marBottom w:val="0"/>
      <w:divBdr>
        <w:top w:val="none" w:sz="0" w:space="0" w:color="auto"/>
        <w:left w:val="none" w:sz="0" w:space="0" w:color="auto"/>
        <w:bottom w:val="none" w:sz="0" w:space="0" w:color="auto"/>
        <w:right w:val="none" w:sz="0" w:space="0" w:color="auto"/>
      </w:divBdr>
    </w:div>
    <w:div w:id="170074868">
      <w:marLeft w:val="0"/>
      <w:marRight w:val="0"/>
      <w:marTop w:val="0"/>
      <w:marBottom w:val="0"/>
      <w:divBdr>
        <w:top w:val="none" w:sz="0" w:space="0" w:color="auto"/>
        <w:left w:val="none" w:sz="0" w:space="0" w:color="auto"/>
        <w:bottom w:val="none" w:sz="0" w:space="0" w:color="auto"/>
        <w:right w:val="none" w:sz="0" w:space="0" w:color="auto"/>
      </w:divBdr>
    </w:div>
    <w:div w:id="170485671">
      <w:marLeft w:val="0"/>
      <w:marRight w:val="0"/>
      <w:marTop w:val="0"/>
      <w:marBottom w:val="0"/>
      <w:divBdr>
        <w:top w:val="none" w:sz="0" w:space="0" w:color="auto"/>
        <w:left w:val="none" w:sz="0" w:space="0" w:color="auto"/>
        <w:bottom w:val="none" w:sz="0" w:space="0" w:color="auto"/>
        <w:right w:val="none" w:sz="0" w:space="0" w:color="auto"/>
      </w:divBdr>
    </w:div>
    <w:div w:id="171922882">
      <w:marLeft w:val="0"/>
      <w:marRight w:val="0"/>
      <w:marTop w:val="0"/>
      <w:marBottom w:val="0"/>
      <w:divBdr>
        <w:top w:val="none" w:sz="0" w:space="0" w:color="auto"/>
        <w:left w:val="none" w:sz="0" w:space="0" w:color="auto"/>
        <w:bottom w:val="none" w:sz="0" w:space="0" w:color="auto"/>
        <w:right w:val="none" w:sz="0" w:space="0" w:color="auto"/>
      </w:divBdr>
    </w:div>
    <w:div w:id="172111245">
      <w:marLeft w:val="0"/>
      <w:marRight w:val="0"/>
      <w:marTop w:val="0"/>
      <w:marBottom w:val="0"/>
      <w:divBdr>
        <w:top w:val="none" w:sz="0" w:space="0" w:color="auto"/>
        <w:left w:val="none" w:sz="0" w:space="0" w:color="auto"/>
        <w:bottom w:val="none" w:sz="0" w:space="0" w:color="auto"/>
        <w:right w:val="none" w:sz="0" w:space="0" w:color="auto"/>
      </w:divBdr>
    </w:div>
    <w:div w:id="172113999">
      <w:marLeft w:val="0"/>
      <w:marRight w:val="0"/>
      <w:marTop w:val="0"/>
      <w:marBottom w:val="0"/>
      <w:divBdr>
        <w:top w:val="none" w:sz="0" w:space="0" w:color="auto"/>
        <w:left w:val="none" w:sz="0" w:space="0" w:color="auto"/>
        <w:bottom w:val="none" w:sz="0" w:space="0" w:color="auto"/>
        <w:right w:val="none" w:sz="0" w:space="0" w:color="auto"/>
      </w:divBdr>
    </w:div>
    <w:div w:id="172183634">
      <w:marLeft w:val="0"/>
      <w:marRight w:val="0"/>
      <w:marTop w:val="0"/>
      <w:marBottom w:val="0"/>
      <w:divBdr>
        <w:top w:val="none" w:sz="0" w:space="0" w:color="auto"/>
        <w:left w:val="none" w:sz="0" w:space="0" w:color="auto"/>
        <w:bottom w:val="none" w:sz="0" w:space="0" w:color="auto"/>
        <w:right w:val="none" w:sz="0" w:space="0" w:color="auto"/>
      </w:divBdr>
    </w:div>
    <w:div w:id="172183855">
      <w:marLeft w:val="0"/>
      <w:marRight w:val="0"/>
      <w:marTop w:val="0"/>
      <w:marBottom w:val="0"/>
      <w:divBdr>
        <w:top w:val="none" w:sz="0" w:space="0" w:color="auto"/>
        <w:left w:val="none" w:sz="0" w:space="0" w:color="auto"/>
        <w:bottom w:val="none" w:sz="0" w:space="0" w:color="auto"/>
        <w:right w:val="none" w:sz="0" w:space="0" w:color="auto"/>
      </w:divBdr>
    </w:div>
    <w:div w:id="172260551">
      <w:marLeft w:val="0"/>
      <w:marRight w:val="0"/>
      <w:marTop w:val="0"/>
      <w:marBottom w:val="0"/>
      <w:divBdr>
        <w:top w:val="none" w:sz="0" w:space="0" w:color="auto"/>
        <w:left w:val="none" w:sz="0" w:space="0" w:color="auto"/>
        <w:bottom w:val="none" w:sz="0" w:space="0" w:color="auto"/>
        <w:right w:val="none" w:sz="0" w:space="0" w:color="auto"/>
      </w:divBdr>
    </w:div>
    <w:div w:id="173618754">
      <w:marLeft w:val="0"/>
      <w:marRight w:val="0"/>
      <w:marTop w:val="0"/>
      <w:marBottom w:val="0"/>
      <w:divBdr>
        <w:top w:val="none" w:sz="0" w:space="0" w:color="auto"/>
        <w:left w:val="none" w:sz="0" w:space="0" w:color="auto"/>
        <w:bottom w:val="none" w:sz="0" w:space="0" w:color="auto"/>
        <w:right w:val="none" w:sz="0" w:space="0" w:color="auto"/>
      </w:divBdr>
    </w:div>
    <w:div w:id="173962919">
      <w:marLeft w:val="0"/>
      <w:marRight w:val="0"/>
      <w:marTop w:val="0"/>
      <w:marBottom w:val="0"/>
      <w:divBdr>
        <w:top w:val="none" w:sz="0" w:space="0" w:color="auto"/>
        <w:left w:val="none" w:sz="0" w:space="0" w:color="auto"/>
        <w:bottom w:val="none" w:sz="0" w:space="0" w:color="auto"/>
        <w:right w:val="none" w:sz="0" w:space="0" w:color="auto"/>
      </w:divBdr>
    </w:div>
    <w:div w:id="174075338">
      <w:marLeft w:val="0"/>
      <w:marRight w:val="0"/>
      <w:marTop w:val="0"/>
      <w:marBottom w:val="0"/>
      <w:divBdr>
        <w:top w:val="none" w:sz="0" w:space="0" w:color="auto"/>
        <w:left w:val="none" w:sz="0" w:space="0" w:color="auto"/>
        <w:bottom w:val="none" w:sz="0" w:space="0" w:color="auto"/>
        <w:right w:val="none" w:sz="0" w:space="0" w:color="auto"/>
      </w:divBdr>
    </w:div>
    <w:div w:id="175586156">
      <w:marLeft w:val="0"/>
      <w:marRight w:val="0"/>
      <w:marTop w:val="0"/>
      <w:marBottom w:val="0"/>
      <w:divBdr>
        <w:top w:val="none" w:sz="0" w:space="0" w:color="auto"/>
        <w:left w:val="none" w:sz="0" w:space="0" w:color="auto"/>
        <w:bottom w:val="none" w:sz="0" w:space="0" w:color="auto"/>
        <w:right w:val="none" w:sz="0" w:space="0" w:color="auto"/>
      </w:divBdr>
    </w:div>
    <w:div w:id="176385233">
      <w:marLeft w:val="0"/>
      <w:marRight w:val="0"/>
      <w:marTop w:val="0"/>
      <w:marBottom w:val="0"/>
      <w:divBdr>
        <w:top w:val="none" w:sz="0" w:space="0" w:color="auto"/>
        <w:left w:val="none" w:sz="0" w:space="0" w:color="auto"/>
        <w:bottom w:val="none" w:sz="0" w:space="0" w:color="auto"/>
        <w:right w:val="none" w:sz="0" w:space="0" w:color="auto"/>
      </w:divBdr>
    </w:div>
    <w:div w:id="176699320">
      <w:marLeft w:val="0"/>
      <w:marRight w:val="0"/>
      <w:marTop w:val="0"/>
      <w:marBottom w:val="0"/>
      <w:divBdr>
        <w:top w:val="none" w:sz="0" w:space="0" w:color="auto"/>
        <w:left w:val="none" w:sz="0" w:space="0" w:color="auto"/>
        <w:bottom w:val="none" w:sz="0" w:space="0" w:color="auto"/>
        <w:right w:val="none" w:sz="0" w:space="0" w:color="auto"/>
      </w:divBdr>
    </w:div>
    <w:div w:id="177039071">
      <w:marLeft w:val="0"/>
      <w:marRight w:val="0"/>
      <w:marTop w:val="0"/>
      <w:marBottom w:val="0"/>
      <w:divBdr>
        <w:top w:val="none" w:sz="0" w:space="0" w:color="auto"/>
        <w:left w:val="none" w:sz="0" w:space="0" w:color="auto"/>
        <w:bottom w:val="none" w:sz="0" w:space="0" w:color="auto"/>
        <w:right w:val="none" w:sz="0" w:space="0" w:color="auto"/>
      </w:divBdr>
    </w:div>
    <w:div w:id="177895926">
      <w:marLeft w:val="0"/>
      <w:marRight w:val="0"/>
      <w:marTop w:val="0"/>
      <w:marBottom w:val="0"/>
      <w:divBdr>
        <w:top w:val="none" w:sz="0" w:space="0" w:color="auto"/>
        <w:left w:val="none" w:sz="0" w:space="0" w:color="auto"/>
        <w:bottom w:val="none" w:sz="0" w:space="0" w:color="auto"/>
        <w:right w:val="none" w:sz="0" w:space="0" w:color="auto"/>
      </w:divBdr>
    </w:div>
    <w:div w:id="178007966">
      <w:marLeft w:val="0"/>
      <w:marRight w:val="0"/>
      <w:marTop w:val="0"/>
      <w:marBottom w:val="0"/>
      <w:divBdr>
        <w:top w:val="none" w:sz="0" w:space="0" w:color="auto"/>
        <w:left w:val="none" w:sz="0" w:space="0" w:color="auto"/>
        <w:bottom w:val="none" w:sz="0" w:space="0" w:color="auto"/>
        <w:right w:val="none" w:sz="0" w:space="0" w:color="auto"/>
      </w:divBdr>
    </w:div>
    <w:div w:id="178396141">
      <w:marLeft w:val="0"/>
      <w:marRight w:val="0"/>
      <w:marTop w:val="0"/>
      <w:marBottom w:val="0"/>
      <w:divBdr>
        <w:top w:val="none" w:sz="0" w:space="0" w:color="auto"/>
        <w:left w:val="none" w:sz="0" w:space="0" w:color="auto"/>
        <w:bottom w:val="none" w:sz="0" w:space="0" w:color="auto"/>
        <w:right w:val="none" w:sz="0" w:space="0" w:color="auto"/>
      </w:divBdr>
    </w:div>
    <w:div w:id="178397671">
      <w:marLeft w:val="0"/>
      <w:marRight w:val="0"/>
      <w:marTop w:val="0"/>
      <w:marBottom w:val="0"/>
      <w:divBdr>
        <w:top w:val="none" w:sz="0" w:space="0" w:color="auto"/>
        <w:left w:val="none" w:sz="0" w:space="0" w:color="auto"/>
        <w:bottom w:val="none" w:sz="0" w:space="0" w:color="auto"/>
        <w:right w:val="none" w:sz="0" w:space="0" w:color="auto"/>
      </w:divBdr>
    </w:div>
    <w:div w:id="179052148">
      <w:marLeft w:val="0"/>
      <w:marRight w:val="0"/>
      <w:marTop w:val="0"/>
      <w:marBottom w:val="0"/>
      <w:divBdr>
        <w:top w:val="none" w:sz="0" w:space="0" w:color="auto"/>
        <w:left w:val="none" w:sz="0" w:space="0" w:color="auto"/>
        <w:bottom w:val="none" w:sz="0" w:space="0" w:color="auto"/>
        <w:right w:val="none" w:sz="0" w:space="0" w:color="auto"/>
      </w:divBdr>
    </w:div>
    <w:div w:id="180046354">
      <w:marLeft w:val="0"/>
      <w:marRight w:val="0"/>
      <w:marTop w:val="0"/>
      <w:marBottom w:val="0"/>
      <w:divBdr>
        <w:top w:val="none" w:sz="0" w:space="0" w:color="auto"/>
        <w:left w:val="none" w:sz="0" w:space="0" w:color="auto"/>
        <w:bottom w:val="none" w:sz="0" w:space="0" w:color="auto"/>
        <w:right w:val="none" w:sz="0" w:space="0" w:color="auto"/>
      </w:divBdr>
    </w:div>
    <w:div w:id="180361045">
      <w:marLeft w:val="0"/>
      <w:marRight w:val="0"/>
      <w:marTop w:val="0"/>
      <w:marBottom w:val="0"/>
      <w:divBdr>
        <w:top w:val="none" w:sz="0" w:space="0" w:color="auto"/>
        <w:left w:val="none" w:sz="0" w:space="0" w:color="auto"/>
        <w:bottom w:val="none" w:sz="0" w:space="0" w:color="auto"/>
        <w:right w:val="none" w:sz="0" w:space="0" w:color="auto"/>
      </w:divBdr>
    </w:div>
    <w:div w:id="180820408">
      <w:marLeft w:val="0"/>
      <w:marRight w:val="0"/>
      <w:marTop w:val="0"/>
      <w:marBottom w:val="0"/>
      <w:divBdr>
        <w:top w:val="none" w:sz="0" w:space="0" w:color="auto"/>
        <w:left w:val="none" w:sz="0" w:space="0" w:color="auto"/>
        <w:bottom w:val="none" w:sz="0" w:space="0" w:color="auto"/>
        <w:right w:val="none" w:sz="0" w:space="0" w:color="auto"/>
      </w:divBdr>
    </w:div>
    <w:div w:id="181475814">
      <w:marLeft w:val="0"/>
      <w:marRight w:val="0"/>
      <w:marTop w:val="0"/>
      <w:marBottom w:val="0"/>
      <w:divBdr>
        <w:top w:val="none" w:sz="0" w:space="0" w:color="auto"/>
        <w:left w:val="none" w:sz="0" w:space="0" w:color="auto"/>
        <w:bottom w:val="none" w:sz="0" w:space="0" w:color="auto"/>
        <w:right w:val="none" w:sz="0" w:space="0" w:color="auto"/>
      </w:divBdr>
    </w:div>
    <w:div w:id="181673267">
      <w:marLeft w:val="0"/>
      <w:marRight w:val="0"/>
      <w:marTop w:val="0"/>
      <w:marBottom w:val="0"/>
      <w:divBdr>
        <w:top w:val="none" w:sz="0" w:space="0" w:color="auto"/>
        <w:left w:val="none" w:sz="0" w:space="0" w:color="auto"/>
        <w:bottom w:val="none" w:sz="0" w:space="0" w:color="auto"/>
        <w:right w:val="none" w:sz="0" w:space="0" w:color="auto"/>
      </w:divBdr>
    </w:div>
    <w:div w:id="182283452">
      <w:marLeft w:val="0"/>
      <w:marRight w:val="0"/>
      <w:marTop w:val="0"/>
      <w:marBottom w:val="0"/>
      <w:divBdr>
        <w:top w:val="none" w:sz="0" w:space="0" w:color="auto"/>
        <w:left w:val="none" w:sz="0" w:space="0" w:color="auto"/>
        <w:bottom w:val="none" w:sz="0" w:space="0" w:color="auto"/>
        <w:right w:val="none" w:sz="0" w:space="0" w:color="auto"/>
      </w:divBdr>
    </w:div>
    <w:div w:id="182524233">
      <w:marLeft w:val="0"/>
      <w:marRight w:val="0"/>
      <w:marTop w:val="0"/>
      <w:marBottom w:val="0"/>
      <w:divBdr>
        <w:top w:val="none" w:sz="0" w:space="0" w:color="auto"/>
        <w:left w:val="none" w:sz="0" w:space="0" w:color="auto"/>
        <w:bottom w:val="none" w:sz="0" w:space="0" w:color="auto"/>
        <w:right w:val="none" w:sz="0" w:space="0" w:color="auto"/>
      </w:divBdr>
    </w:div>
    <w:div w:id="182864398">
      <w:marLeft w:val="0"/>
      <w:marRight w:val="0"/>
      <w:marTop w:val="0"/>
      <w:marBottom w:val="0"/>
      <w:divBdr>
        <w:top w:val="none" w:sz="0" w:space="0" w:color="auto"/>
        <w:left w:val="none" w:sz="0" w:space="0" w:color="auto"/>
        <w:bottom w:val="none" w:sz="0" w:space="0" w:color="auto"/>
        <w:right w:val="none" w:sz="0" w:space="0" w:color="auto"/>
      </w:divBdr>
    </w:div>
    <w:div w:id="182978898">
      <w:marLeft w:val="0"/>
      <w:marRight w:val="0"/>
      <w:marTop w:val="0"/>
      <w:marBottom w:val="0"/>
      <w:divBdr>
        <w:top w:val="none" w:sz="0" w:space="0" w:color="auto"/>
        <w:left w:val="none" w:sz="0" w:space="0" w:color="auto"/>
        <w:bottom w:val="none" w:sz="0" w:space="0" w:color="auto"/>
        <w:right w:val="none" w:sz="0" w:space="0" w:color="auto"/>
      </w:divBdr>
    </w:div>
    <w:div w:id="184444799">
      <w:marLeft w:val="0"/>
      <w:marRight w:val="0"/>
      <w:marTop w:val="0"/>
      <w:marBottom w:val="0"/>
      <w:divBdr>
        <w:top w:val="none" w:sz="0" w:space="0" w:color="auto"/>
        <w:left w:val="none" w:sz="0" w:space="0" w:color="auto"/>
        <w:bottom w:val="none" w:sz="0" w:space="0" w:color="auto"/>
        <w:right w:val="none" w:sz="0" w:space="0" w:color="auto"/>
      </w:divBdr>
    </w:div>
    <w:div w:id="184681597">
      <w:marLeft w:val="0"/>
      <w:marRight w:val="0"/>
      <w:marTop w:val="0"/>
      <w:marBottom w:val="0"/>
      <w:divBdr>
        <w:top w:val="none" w:sz="0" w:space="0" w:color="auto"/>
        <w:left w:val="none" w:sz="0" w:space="0" w:color="auto"/>
        <w:bottom w:val="none" w:sz="0" w:space="0" w:color="auto"/>
        <w:right w:val="none" w:sz="0" w:space="0" w:color="auto"/>
      </w:divBdr>
    </w:div>
    <w:div w:id="186064672">
      <w:marLeft w:val="0"/>
      <w:marRight w:val="0"/>
      <w:marTop w:val="0"/>
      <w:marBottom w:val="0"/>
      <w:divBdr>
        <w:top w:val="none" w:sz="0" w:space="0" w:color="auto"/>
        <w:left w:val="none" w:sz="0" w:space="0" w:color="auto"/>
        <w:bottom w:val="none" w:sz="0" w:space="0" w:color="auto"/>
        <w:right w:val="none" w:sz="0" w:space="0" w:color="auto"/>
      </w:divBdr>
    </w:div>
    <w:div w:id="187834544">
      <w:marLeft w:val="0"/>
      <w:marRight w:val="0"/>
      <w:marTop w:val="0"/>
      <w:marBottom w:val="0"/>
      <w:divBdr>
        <w:top w:val="none" w:sz="0" w:space="0" w:color="auto"/>
        <w:left w:val="none" w:sz="0" w:space="0" w:color="auto"/>
        <w:bottom w:val="none" w:sz="0" w:space="0" w:color="auto"/>
        <w:right w:val="none" w:sz="0" w:space="0" w:color="auto"/>
      </w:divBdr>
    </w:div>
    <w:div w:id="187914807">
      <w:marLeft w:val="0"/>
      <w:marRight w:val="0"/>
      <w:marTop w:val="0"/>
      <w:marBottom w:val="0"/>
      <w:divBdr>
        <w:top w:val="none" w:sz="0" w:space="0" w:color="auto"/>
        <w:left w:val="none" w:sz="0" w:space="0" w:color="auto"/>
        <w:bottom w:val="none" w:sz="0" w:space="0" w:color="auto"/>
        <w:right w:val="none" w:sz="0" w:space="0" w:color="auto"/>
      </w:divBdr>
    </w:div>
    <w:div w:id="188372557">
      <w:marLeft w:val="0"/>
      <w:marRight w:val="0"/>
      <w:marTop w:val="0"/>
      <w:marBottom w:val="0"/>
      <w:divBdr>
        <w:top w:val="none" w:sz="0" w:space="0" w:color="auto"/>
        <w:left w:val="none" w:sz="0" w:space="0" w:color="auto"/>
        <w:bottom w:val="none" w:sz="0" w:space="0" w:color="auto"/>
        <w:right w:val="none" w:sz="0" w:space="0" w:color="auto"/>
      </w:divBdr>
    </w:div>
    <w:div w:id="189879849">
      <w:marLeft w:val="0"/>
      <w:marRight w:val="0"/>
      <w:marTop w:val="0"/>
      <w:marBottom w:val="0"/>
      <w:divBdr>
        <w:top w:val="none" w:sz="0" w:space="0" w:color="auto"/>
        <w:left w:val="none" w:sz="0" w:space="0" w:color="auto"/>
        <w:bottom w:val="none" w:sz="0" w:space="0" w:color="auto"/>
        <w:right w:val="none" w:sz="0" w:space="0" w:color="auto"/>
      </w:divBdr>
    </w:div>
    <w:div w:id="190994123">
      <w:marLeft w:val="0"/>
      <w:marRight w:val="0"/>
      <w:marTop w:val="0"/>
      <w:marBottom w:val="0"/>
      <w:divBdr>
        <w:top w:val="none" w:sz="0" w:space="0" w:color="auto"/>
        <w:left w:val="none" w:sz="0" w:space="0" w:color="auto"/>
        <w:bottom w:val="none" w:sz="0" w:space="0" w:color="auto"/>
        <w:right w:val="none" w:sz="0" w:space="0" w:color="auto"/>
      </w:divBdr>
    </w:div>
    <w:div w:id="190996193">
      <w:marLeft w:val="0"/>
      <w:marRight w:val="0"/>
      <w:marTop w:val="0"/>
      <w:marBottom w:val="0"/>
      <w:divBdr>
        <w:top w:val="none" w:sz="0" w:space="0" w:color="auto"/>
        <w:left w:val="none" w:sz="0" w:space="0" w:color="auto"/>
        <w:bottom w:val="none" w:sz="0" w:space="0" w:color="auto"/>
        <w:right w:val="none" w:sz="0" w:space="0" w:color="auto"/>
      </w:divBdr>
    </w:div>
    <w:div w:id="191647414">
      <w:marLeft w:val="0"/>
      <w:marRight w:val="0"/>
      <w:marTop w:val="0"/>
      <w:marBottom w:val="0"/>
      <w:divBdr>
        <w:top w:val="none" w:sz="0" w:space="0" w:color="auto"/>
        <w:left w:val="none" w:sz="0" w:space="0" w:color="auto"/>
        <w:bottom w:val="none" w:sz="0" w:space="0" w:color="auto"/>
        <w:right w:val="none" w:sz="0" w:space="0" w:color="auto"/>
      </w:divBdr>
    </w:div>
    <w:div w:id="193419461">
      <w:marLeft w:val="0"/>
      <w:marRight w:val="0"/>
      <w:marTop w:val="0"/>
      <w:marBottom w:val="0"/>
      <w:divBdr>
        <w:top w:val="none" w:sz="0" w:space="0" w:color="auto"/>
        <w:left w:val="none" w:sz="0" w:space="0" w:color="auto"/>
        <w:bottom w:val="none" w:sz="0" w:space="0" w:color="auto"/>
        <w:right w:val="none" w:sz="0" w:space="0" w:color="auto"/>
      </w:divBdr>
    </w:div>
    <w:div w:id="194390706">
      <w:marLeft w:val="0"/>
      <w:marRight w:val="0"/>
      <w:marTop w:val="0"/>
      <w:marBottom w:val="0"/>
      <w:divBdr>
        <w:top w:val="none" w:sz="0" w:space="0" w:color="auto"/>
        <w:left w:val="none" w:sz="0" w:space="0" w:color="auto"/>
        <w:bottom w:val="none" w:sz="0" w:space="0" w:color="auto"/>
        <w:right w:val="none" w:sz="0" w:space="0" w:color="auto"/>
      </w:divBdr>
    </w:div>
    <w:div w:id="194777675">
      <w:marLeft w:val="0"/>
      <w:marRight w:val="0"/>
      <w:marTop w:val="0"/>
      <w:marBottom w:val="0"/>
      <w:divBdr>
        <w:top w:val="none" w:sz="0" w:space="0" w:color="auto"/>
        <w:left w:val="none" w:sz="0" w:space="0" w:color="auto"/>
        <w:bottom w:val="none" w:sz="0" w:space="0" w:color="auto"/>
        <w:right w:val="none" w:sz="0" w:space="0" w:color="auto"/>
      </w:divBdr>
    </w:div>
    <w:div w:id="195507932">
      <w:marLeft w:val="0"/>
      <w:marRight w:val="0"/>
      <w:marTop w:val="0"/>
      <w:marBottom w:val="0"/>
      <w:divBdr>
        <w:top w:val="none" w:sz="0" w:space="0" w:color="auto"/>
        <w:left w:val="none" w:sz="0" w:space="0" w:color="auto"/>
        <w:bottom w:val="none" w:sz="0" w:space="0" w:color="auto"/>
        <w:right w:val="none" w:sz="0" w:space="0" w:color="auto"/>
      </w:divBdr>
    </w:div>
    <w:div w:id="195971702">
      <w:marLeft w:val="0"/>
      <w:marRight w:val="0"/>
      <w:marTop w:val="0"/>
      <w:marBottom w:val="0"/>
      <w:divBdr>
        <w:top w:val="none" w:sz="0" w:space="0" w:color="auto"/>
        <w:left w:val="none" w:sz="0" w:space="0" w:color="auto"/>
        <w:bottom w:val="none" w:sz="0" w:space="0" w:color="auto"/>
        <w:right w:val="none" w:sz="0" w:space="0" w:color="auto"/>
      </w:divBdr>
    </w:div>
    <w:div w:id="196282768">
      <w:marLeft w:val="0"/>
      <w:marRight w:val="0"/>
      <w:marTop w:val="0"/>
      <w:marBottom w:val="0"/>
      <w:divBdr>
        <w:top w:val="none" w:sz="0" w:space="0" w:color="auto"/>
        <w:left w:val="none" w:sz="0" w:space="0" w:color="auto"/>
        <w:bottom w:val="none" w:sz="0" w:space="0" w:color="auto"/>
        <w:right w:val="none" w:sz="0" w:space="0" w:color="auto"/>
      </w:divBdr>
    </w:div>
    <w:div w:id="196354718">
      <w:marLeft w:val="0"/>
      <w:marRight w:val="0"/>
      <w:marTop w:val="0"/>
      <w:marBottom w:val="0"/>
      <w:divBdr>
        <w:top w:val="none" w:sz="0" w:space="0" w:color="auto"/>
        <w:left w:val="none" w:sz="0" w:space="0" w:color="auto"/>
        <w:bottom w:val="none" w:sz="0" w:space="0" w:color="auto"/>
        <w:right w:val="none" w:sz="0" w:space="0" w:color="auto"/>
      </w:divBdr>
    </w:div>
    <w:div w:id="197163033">
      <w:marLeft w:val="0"/>
      <w:marRight w:val="0"/>
      <w:marTop w:val="0"/>
      <w:marBottom w:val="0"/>
      <w:divBdr>
        <w:top w:val="none" w:sz="0" w:space="0" w:color="auto"/>
        <w:left w:val="none" w:sz="0" w:space="0" w:color="auto"/>
        <w:bottom w:val="none" w:sz="0" w:space="0" w:color="auto"/>
        <w:right w:val="none" w:sz="0" w:space="0" w:color="auto"/>
      </w:divBdr>
    </w:div>
    <w:div w:id="198249153">
      <w:marLeft w:val="0"/>
      <w:marRight w:val="0"/>
      <w:marTop w:val="0"/>
      <w:marBottom w:val="0"/>
      <w:divBdr>
        <w:top w:val="none" w:sz="0" w:space="0" w:color="auto"/>
        <w:left w:val="none" w:sz="0" w:space="0" w:color="auto"/>
        <w:bottom w:val="none" w:sz="0" w:space="0" w:color="auto"/>
        <w:right w:val="none" w:sz="0" w:space="0" w:color="auto"/>
      </w:divBdr>
    </w:div>
    <w:div w:id="199703571">
      <w:marLeft w:val="0"/>
      <w:marRight w:val="0"/>
      <w:marTop w:val="0"/>
      <w:marBottom w:val="0"/>
      <w:divBdr>
        <w:top w:val="none" w:sz="0" w:space="0" w:color="auto"/>
        <w:left w:val="none" w:sz="0" w:space="0" w:color="auto"/>
        <w:bottom w:val="none" w:sz="0" w:space="0" w:color="auto"/>
        <w:right w:val="none" w:sz="0" w:space="0" w:color="auto"/>
      </w:divBdr>
    </w:div>
    <w:div w:id="201216029">
      <w:marLeft w:val="0"/>
      <w:marRight w:val="0"/>
      <w:marTop w:val="0"/>
      <w:marBottom w:val="0"/>
      <w:divBdr>
        <w:top w:val="none" w:sz="0" w:space="0" w:color="auto"/>
        <w:left w:val="none" w:sz="0" w:space="0" w:color="auto"/>
        <w:bottom w:val="none" w:sz="0" w:space="0" w:color="auto"/>
        <w:right w:val="none" w:sz="0" w:space="0" w:color="auto"/>
      </w:divBdr>
    </w:div>
    <w:div w:id="201327571">
      <w:marLeft w:val="0"/>
      <w:marRight w:val="0"/>
      <w:marTop w:val="0"/>
      <w:marBottom w:val="0"/>
      <w:divBdr>
        <w:top w:val="none" w:sz="0" w:space="0" w:color="auto"/>
        <w:left w:val="none" w:sz="0" w:space="0" w:color="auto"/>
        <w:bottom w:val="none" w:sz="0" w:space="0" w:color="auto"/>
        <w:right w:val="none" w:sz="0" w:space="0" w:color="auto"/>
      </w:divBdr>
    </w:div>
    <w:div w:id="202179426">
      <w:marLeft w:val="0"/>
      <w:marRight w:val="0"/>
      <w:marTop w:val="0"/>
      <w:marBottom w:val="0"/>
      <w:divBdr>
        <w:top w:val="none" w:sz="0" w:space="0" w:color="auto"/>
        <w:left w:val="none" w:sz="0" w:space="0" w:color="auto"/>
        <w:bottom w:val="none" w:sz="0" w:space="0" w:color="auto"/>
        <w:right w:val="none" w:sz="0" w:space="0" w:color="auto"/>
      </w:divBdr>
    </w:div>
    <w:div w:id="202332197">
      <w:marLeft w:val="0"/>
      <w:marRight w:val="0"/>
      <w:marTop w:val="0"/>
      <w:marBottom w:val="0"/>
      <w:divBdr>
        <w:top w:val="none" w:sz="0" w:space="0" w:color="auto"/>
        <w:left w:val="none" w:sz="0" w:space="0" w:color="auto"/>
        <w:bottom w:val="none" w:sz="0" w:space="0" w:color="auto"/>
        <w:right w:val="none" w:sz="0" w:space="0" w:color="auto"/>
      </w:divBdr>
    </w:div>
    <w:div w:id="203057550">
      <w:marLeft w:val="0"/>
      <w:marRight w:val="0"/>
      <w:marTop w:val="0"/>
      <w:marBottom w:val="0"/>
      <w:divBdr>
        <w:top w:val="none" w:sz="0" w:space="0" w:color="auto"/>
        <w:left w:val="none" w:sz="0" w:space="0" w:color="auto"/>
        <w:bottom w:val="none" w:sz="0" w:space="0" w:color="auto"/>
        <w:right w:val="none" w:sz="0" w:space="0" w:color="auto"/>
      </w:divBdr>
    </w:div>
    <w:div w:id="205072037">
      <w:marLeft w:val="0"/>
      <w:marRight w:val="0"/>
      <w:marTop w:val="0"/>
      <w:marBottom w:val="0"/>
      <w:divBdr>
        <w:top w:val="none" w:sz="0" w:space="0" w:color="auto"/>
        <w:left w:val="none" w:sz="0" w:space="0" w:color="auto"/>
        <w:bottom w:val="none" w:sz="0" w:space="0" w:color="auto"/>
        <w:right w:val="none" w:sz="0" w:space="0" w:color="auto"/>
      </w:divBdr>
    </w:div>
    <w:div w:id="205341669">
      <w:marLeft w:val="0"/>
      <w:marRight w:val="0"/>
      <w:marTop w:val="0"/>
      <w:marBottom w:val="0"/>
      <w:divBdr>
        <w:top w:val="none" w:sz="0" w:space="0" w:color="auto"/>
        <w:left w:val="none" w:sz="0" w:space="0" w:color="auto"/>
        <w:bottom w:val="none" w:sz="0" w:space="0" w:color="auto"/>
        <w:right w:val="none" w:sz="0" w:space="0" w:color="auto"/>
      </w:divBdr>
    </w:div>
    <w:div w:id="205531465">
      <w:marLeft w:val="0"/>
      <w:marRight w:val="0"/>
      <w:marTop w:val="0"/>
      <w:marBottom w:val="0"/>
      <w:divBdr>
        <w:top w:val="none" w:sz="0" w:space="0" w:color="auto"/>
        <w:left w:val="none" w:sz="0" w:space="0" w:color="auto"/>
        <w:bottom w:val="none" w:sz="0" w:space="0" w:color="auto"/>
        <w:right w:val="none" w:sz="0" w:space="0" w:color="auto"/>
      </w:divBdr>
    </w:div>
    <w:div w:id="205601809">
      <w:marLeft w:val="0"/>
      <w:marRight w:val="0"/>
      <w:marTop w:val="0"/>
      <w:marBottom w:val="0"/>
      <w:divBdr>
        <w:top w:val="none" w:sz="0" w:space="0" w:color="auto"/>
        <w:left w:val="none" w:sz="0" w:space="0" w:color="auto"/>
        <w:bottom w:val="none" w:sz="0" w:space="0" w:color="auto"/>
        <w:right w:val="none" w:sz="0" w:space="0" w:color="auto"/>
      </w:divBdr>
    </w:div>
    <w:div w:id="205918540">
      <w:marLeft w:val="0"/>
      <w:marRight w:val="0"/>
      <w:marTop w:val="0"/>
      <w:marBottom w:val="0"/>
      <w:divBdr>
        <w:top w:val="none" w:sz="0" w:space="0" w:color="auto"/>
        <w:left w:val="none" w:sz="0" w:space="0" w:color="auto"/>
        <w:bottom w:val="none" w:sz="0" w:space="0" w:color="auto"/>
        <w:right w:val="none" w:sz="0" w:space="0" w:color="auto"/>
      </w:divBdr>
    </w:div>
    <w:div w:id="206069872">
      <w:marLeft w:val="0"/>
      <w:marRight w:val="0"/>
      <w:marTop w:val="0"/>
      <w:marBottom w:val="0"/>
      <w:divBdr>
        <w:top w:val="none" w:sz="0" w:space="0" w:color="auto"/>
        <w:left w:val="none" w:sz="0" w:space="0" w:color="auto"/>
        <w:bottom w:val="none" w:sz="0" w:space="0" w:color="auto"/>
        <w:right w:val="none" w:sz="0" w:space="0" w:color="auto"/>
      </w:divBdr>
    </w:div>
    <w:div w:id="206332760">
      <w:marLeft w:val="0"/>
      <w:marRight w:val="0"/>
      <w:marTop w:val="0"/>
      <w:marBottom w:val="0"/>
      <w:divBdr>
        <w:top w:val="none" w:sz="0" w:space="0" w:color="auto"/>
        <w:left w:val="none" w:sz="0" w:space="0" w:color="auto"/>
        <w:bottom w:val="none" w:sz="0" w:space="0" w:color="auto"/>
        <w:right w:val="none" w:sz="0" w:space="0" w:color="auto"/>
      </w:divBdr>
    </w:div>
    <w:div w:id="206841819">
      <w:marLeft w:val="0"/>
      <w:marRight w:val="0"/>
      <w:marTop w:val="0"/>
      <w:marBottom w:val="0"/>
      <w:divBdr>
        <w:top w:val="none" w:sz="0" w:space="0" w:color="auto"/>
        <w:left w:val="none" w:sz="0" w:space="0" w:color="auto"/>
        <w:bottom w:val="none" w:sz="0" w:space="0" w:color="auto"/>
        <w:right w:val="none" w:sz="0" w:space="0" w:color="auto"/>
      </w:divBdr>
    </w:div>
    <w:div w:id="207257392">
      <w:marLeft w:val="0"/>
      <w:marRight w:val="0"/>
      <w:marTop w:val="0"/>
      <w:marBottom w:val="0"/>
      <w:divBdr>
        <w:top w:val="none" w:sz="0" w:space="0" w:color="auto"/>
        <w:left w:val="none" w:sz="0" w:space="0" w:color="auto"/>
        <w:bottom w:val="none" w:sz="0" w:space="0" w:color="auto"/>
        <w:right w:val="none" w:sz="0" w:space="0" w:color="auto"/>
      </w:divBdr>
    </w:div>
    <w:div w:id="209070863">
      <w:marLeft w:val="0"/>
      <w:marRight w:val="0"/>
      <w:marTop w:val="0"/>
      <w:marBottom w:val="0"/>
      <w:divBdr>
        <w:top w:val="none" w:sz="0" w:space="0" w:color="auto"/>
        <w:left w:val="none" w:sz="0" w:space="0" w:color="auto"/>
        <w:bottom w:val="none" w:sz="0" w:space="0" w:color="auto"/>
        <w:right w:val="none" w:sz="0" w:space="0" w:color="auto"/>
      </w:divBdr>
    </w:div>
    <w:div w:id="210457944">
      <w:marLeft w:val="0"/>
      <w:marRight w:val="0"/>
      <w:marTop w:val="0"/>
      <w:marBottom w:val="0"/>
      <w:divBdr>
        <w:top w:val="none" w:sz="0" w:space="0" w:color="auto"/>
        <w:left w:val="none" w:sz="0" w:space="0" w:color="auto"/>
        <w:bottom w:val="none" w:sz="0" w:space="0" w:color="auto"/>
        <w:right w:val="none" w:sz="0" w:space="0" w:color="auto"/>
      </w:divBdr>
    </w:div>
    <w:div w:id="210772973">
      <w:marLeft w:val="0"/>
      <w:marRight w:val="0"/>
      <w:marTop w:val="0"/>
      <w:marBottom w:val="0"/>
      <w:divBdr>
        <w:top w:val="none" w:sz="0" w:space="0" w:color="auto"/>
        <w:left w:val="none" w:sz="0" w:space="0" w:color="auto"/>
        <w:bottom w:val="none" w:sz="0" w:space="0" w:color="auto"/>
        <w:right w:val="none" w:sz="0" w:space="0" w:color="auto"/>
      </w:divBdr>
    </w:div>
    <w:div w:id="211617672">
      <w:marLeft w:val="0"/>
      <w:marRight w:val="0"/>
      <w:marTop w:val="0"/>
      <w:marBottom w:val="0"/>
      <w:divBdr>
        <w:top w:val="none" w:sz="0" w:space="0" w:color="auto"/>
        <w:left w:val="none" w:sz="0" w:space="0" w:color="auto"/>
        <w:bottom w:val="none" w:sz="0" w:space="0" w:color="auto"/>
        <w:right w:val="none" w:sz="0" w:space="0" w:color="auto"/>
      </w:divBdr>
    </w:div>
    <w:div w:id="211696938">
      <w:marLeft w:val="0"/>
      <w:marRight w:val="0"/>
      <w:marTop w:val="0"/>
      <w:marBottom w:val="0"/>
      <w:divBdr>
        <w:top w:val="none" w:sz="0" w:space="0" w:color="auto"/>
        <w:left w:val="none" w:sz="0" w:space="0" w:color="auto"/>
        <w:bottom w:val="none" w:sz="0" w:space="0" w:color="auto"/>
        <w:right w:val="none" w:sz="0" w:space="0" w:color="auto"/>
      </w:divBdr>
    </w:div>
    <w:div w:id="212230739">
      <w:marLeft w:val="0"/>
      <w:marRight w:val="0"/>
      <w:marTop w:val="0"/>
      <w:marBottom w:val="0"/>
      <w:divBdr>
        <w:top w:val="none" w:sz="0" w:space="0" w:color="auto"/>
        <w:left w:val="none" w:sz="0" w:space="0" w:color="auto"/>
        <w:bottom w:val="none" w:sz="0" w:space="0" w:color="auto"/>
        <w:right w:val="none" w:sz="0" w:space="0" w:color="auto"/>
      </w:divBdr>
    </w:div>
    <w:div w:id="214509988">
      <w:marLeft w:val="0"/>
      <w:marRight w:val="0"/>
      <w:marTop w:val="0"/>
      <w:marBottom w:val="0"/>
      <w:divBdr>
        <w:top w:val="none" w:sz="0" w:space="0" w:color="auto"/>
        <w:left w:val="none" w:sz="0" w:space="0" w:color="auto"/>
        <w:bottom w:val="none" w:sz="0" w:space="0" w:color="auto"/>
        <w:right w:val="none" w:sz="0" w:space="0" w:color="auto"/>
      </w:divBdr>
    </w:div>
    <w:div w:id="216094365">
      <w:marLeft w:val="0"/>
      <w:marRight w:val="0"/>
      <w:marTop w:val="0"/>
      <w:marBottom w:val="0"/>
      <w:divBdr>
        <w:top w:val="none" w:sz="0" w:space="0" w:color="auto"/>
        <w:left w:val="none" w:sz="0" w:space="0" w:color="auto"/>
        <w:bottom w:val="none" w:sz="0" w:space="0" w:color="auto"/>
        <w:right w:val="none" w:sz="0" w:space="0" w:color="auto"/>
      </w:divBdr>
    </w:div>
    <w:div w:id="216094833">
      <w:marLeft w:val="0"/>
      <w:marRight w:val="0"/>
      <w:marTop w:val="0"/>
      <w:marBottom w:val="0"/>
      <w:divBdr>
        <w:top w:val="none" w:sz="0" w:space="0" w:color="auto"/>
        <w:left w:val="none" w:sz="0" w:space="0" w:color="auto"/>
        <w:bottom w:val="none" w:sz="0" w:space="0" w:color="auto"/>
        <w:right w:val="none" w:sz="0" w:space="0" w:color="auto"/>
      </w:divBdr>
    </w:div>
    <w:div w:id="216859926">
      <w:marLeft w:val="0"/>
      <w:marRight w:val="0"/>
      <w:marTop w:val="0"/>
      <w:marBottom w:val="0"/>
      <w:divBdr>
        <w:top w:val="none" w:sz="0" w:space="0" w:color="auto"/>
        <w:left w:val="none" w:sz="0" w:space="0" w:color="auto"/>
        <w:bottom w:val="none" w:sz="0" w:space="0" w:color="auto"/>
        <w:right w:val="none" w:sz="0" w:space="0" w:color="auto"/>
      </w:divBdr>
    </w:div>
    <w:div w:id="216867025">
      <w:marLeft w:val="0"/>
      <w:marRight w:val="0"/>
      <w:marTop w:val="0"/>
      <w:marBottom w:val="0"/>
      <w:divBdr>
        <w:top w:val="none" w:sz="0" w:space="0" w:color="auto"/>
        <w:left w:val="none" w:sz="0" w:space="0" w:color="auto"/>
        <w:bottom w:val="none" w:sz="0" w:space="0" w:color="auto"/>
        <w:right w:val="none" w:sz="0" w:space="0" w:color="auto"/>
      </w:divBdr>
    </w:div>
    <w:div w:id="216938636">
      <w:marLeft w:val="0"/>
      <w:marRight w:val="0"/>
      <w:marTop w:val="0"/>
      <w:marBottom w:val="0"/>
      <w:divBdr>
        <w:top w:val="none" w:sz="0" w:space="0" w:color="auto"/>
        <w:left w:val="none" w:sz="0" w:space="0" w:color="auto"/>
        <w:bottom w:val="none" w:sz="0" w:space="0" w:color="auto"/>
        <w:right w:val="none" w:sz="0" w:space="0" w:color="auto"/>
      </w:divBdr>
    </w:div>
    <w:div w:id="218790340">
      <w:marLeft w:val="0"/>
      <w:marRight w:val="0"/>
      <w:marTop w:val="0"/>
      <w:marBottom w:val="0"/>
      <w:divBdr>
        <w:top w:val="none" w:sz="0" w:space="0" w:color="auto"/>
        <w:left w:val="none" w:sz="0" w:space="0" w:color="auto"/>
        <w:bottom w:val="none" w:sz="0" w:space="0" w:color="auto"/>
        <w:right w:val="none" w:sz="0" w:space="0" w:color="auto"/>
      </w:divBdr>
    </w:div>
    <w:div w:id="219445884">
      <w:marLeft w:val="0"/>
      <w:marRight w:val="0"/>
      <w:marTop w:val="0"/>
      <w:marBottom w:val="0"/>
      <w:divBdr>
        <w:top w:val="none" w:sz="0" w:space="0" w:color="auto"/>
        <w:left w:val="none" w:sz="0" w:space="0" w:color="auto"/>
        <w:bottom w:val="none" w:sz="0" w:space="0" w:color="auto"/>
        <w:right w:val="none" w:sz="0" w:space="0" w:color="auto"/>
      </w:divBdr>
    </w:div>
    <w:div w:id="219945159">
      <w:marLeft w:val="0"/>
      <w:marRight w:val="0"/>
      <w:marTop w:val="0"/>
      <w:marBottom w:val="0"/>
      <w:divBdr>
        <w:top w:val="none" w:sz="0" w:space="0" w:color="auto"/>
        <w:left w:val="none" w:sz="0" w:space="0" w:color="auto"/>
        <w:bottom w:val="none" w:sz="0" w:space="0" w:color="auto"/>
        <w:right w:val="none" w:sz="0" w:space="0" w:color="auto"/>
      </w:divBdr>
    </w:div>
    <w:div w:id="221909100">
      <w:marLeft w:val="0"/>
      <w:marRight w:val="0"/>
      <w:marTop w:val="0"/>
      <w:marBottom w:val="0"/>
      <w:divBdr>
        <w:top w:val="none" w:sz="0" w:space="0" w:color="auto"/>
        <w:left w:val="none" w:sz="0" w:space="0" w:color="auto"/>
        <w:bottom w:val="none" w:sz="0" w:space="0" w:color="auto"/>
        <w:right w:val="none" w:sz="0" w:space="0" w:color="auto"/>
      </w:divBdr>
    </w:div>
    <w:div w:id="223375739">
      <w:marLeft w:val="0"/>
      <w:marRight w:val="0"/>
      <w:marTop w:val="0"/>
      <w:marBottom w:val="0"/>
      <w:divBdr>
        <w:top w:val="none" w:sz="0" w:space="0" w:color="auto"/>
        <w:left w:val="none" w:sz="0" w:space="0" w:color="auto"/>
        <w:bottom w:val="none" w:sz="0" w:space="0" w:color="auto"/>
        <w:right w:val="none" w:sz="0" w:space="0" w:color="auto"/>
      </w:divBdr>
    </w:div>
    <w:div w:id="223490578">
      <w:marLeft w:val="0"/>
      <w:marRight w:val="0"/>
      <w:marTop w:val="0"/>
      <w:marBottom w:val="0"/>
      <w:divBdr>
        <w:top w:val="none" w:sz="0" w:space="0" w:color="auto"/>
        <w:left w:val="none" w:sz="0" w:space="0" w:color="auto"/>
        <w:bottom w:val="none" w:sz="0" w:space="0" w:color="auto"/>
        <w:right w:val="none" w:sz="0" w:space="0" w:color="auto"/>
      </w:divBdr>
    </w:div>
    <w:div w:id="223680377">
      <w:marLeft w:val="0"/>
      <w:marRight w:val="0"/>
      <w:marTop w:val="0"/>
      <w:marBottom w:val="0"/>
      <w:divBdr>
        <w:top w:val="none" w:sz="0" w:space="0" w:color="auto"/>
        <w:left w:val="none" w:sz="0" w:space="0" w:color="auto"/>
        <w:bottom w:val="none" w:sz="0" w:space="0" w:color="auto"/>
        <w:right w:val="none" w:sz="0" w:space="0" w:color="auto"/>
      </w:divBdr>
    </w:div>
    <w:div w:id="223688379">
      <w:marLeft w:val="0"/>
      <w:marRight w:val="0"/>
      <w:marTop w:val="0"/>
      <w:marBottom w:val="0"/>
      <w:divBdr>
        <w:top w:val="none" w:sz="0" w:space="0" w:color="auto"/>
        <w:left w:val="none" w:sz="0" w:space="0" w:color="auto"/>
        <w:bottom w:val="none" w:sz="0" w:space="0" w:color="auto"/>
        <w:right w:val="none" w:sz="0" w:space="0" w:color="auto"/>
      </w:divBdr>
    </w:div>
    <w:div w:id="224725656">
      <w:marLeft w:val="0"/>
      <w:marRight w:val="0"/>
      <w:marTop w:val="0"/>
      <w:marBottom w:val="0"/>
      <w:divBdr>
        <w:top w:val="none" w:sz="0" w:space="0" w:color="auto"/>
        <w:left w:val="none" w:sz="0" w:space="0" w:color="auto"/>
        <w:bottom w:val="none" w:sz="0" w:space="0" w:color="auto"/>
        <w:right w:val="none" w:sz="0" w:space="0" w:color="auto"/>
      </w:divBdr>
    </w:div>
    <w:div w:id="225800542">
      <w:marLeft w:val="0"/>
      <w:marRight w:val="0"/>
      <w:marTop w:val="0"/>
      <w:marBottom w:val="0"/>
      <w:divBdr>
        <w:top w:val="none" w:sz="0" w:space="0" w:color="auto"/>
        <w:left w:val="none" w:sz="0" w:space="0" w:color="auto"/>
        <w:bottom w:val="none" w:sz="0" w:space="0" w:color="auto"/>
        <w:right w:val="none" w:sz="0" w:space="0" w:color="auto"/>
      </w:divBdr>
    </w:div>
    <w:div w:id="226113641">
      <w:marLeft w:val="0"/>
      <w:marRight w:val="0"/>
      <w:marTop w:val="0"/>
      <w:marBottom w:val="0"/>
      <w:divBdr>
        <w:top w:val="none" w:sz="0" w:space="0" w:color="auto"/>
        <w:left w:val="none" w:sz="0" w:space="0" w:color="auto"/>
        <w:bottom w:val="none" w:sz="0" w:space="0" w:color="auto"/>
        <w:right w:val="none" w:sz="0" w:space="0" w:color="auto"/>
      </w:divBdr>
    </w:div>
    <w:div w:id="226454962">
      <w:marLeft w:val="0"/>
      <w:marRight w:val="0"/>
      <w:marTop w:val="0"/>
      <w:marBottom w:val="0"/>
      <w:divBdr>
        <w:top w:val="none" w:sz="0" w:space="0" w:color="auto"/>
        <w:left w:val="none" w:sz="0" w:space="0" w:color="auto"/>
        <w:bottom w:val="none" w:sz="0" w:space="0" w:color="auto"/>
        <w:right w:val="none" w:sz="0" w:space="0" w:color="auto"/>
      </w:divBdr>
    </w:div>
    <w:div w:id="226653239">
      <w:marLeft w:val="0"/>
      <w:marRight w:val="0"/>
      <w:marTop w:val="0"/>
      <w:marBottom w:val="0"/>
      <w:divBdr>
        <w:top w:val="none" w:sz="0" w:space="0" w:color="auto"/>
        <w:left w:val="none" w:sz="0" w:space="0" w:color="auto"/>
        <w:bottom w:val="none" w:sz="0" w:space="0" w:color="auto"/>
        <w:right w:val="none" w:sz="0" w:space="0" w:color="auto"/>
      </w:divBdr>
    </w:div>
    <w:div w:id="227687553">
      <w:marLeft w:val="0"/>
      <w:marRight w:val="0"/>
      <w:marTop w:val="0"/>
      <w:marBottom w:val="0"/>
      <w:divBdr>
        <w:top w:val="none" w:sz="0" w:space="0" w:color="auto"/>
        <w:left w:val="none" w:sz="0" w:space="0" w:color="auto"/>
        <w:bottom w:val="none" w:sz="0" w:space="0" w:color="auto"/>
        <w:right w:val="none" w:sz="0" w:space="0" w:color="auto"/>
      </w:divBdr>
    </w:div>
    <w:div w:id="227958337">
      <w:marLeft w:val="0"/>
      <w:marRight w:val="0"/>
      <w:marTop w:val="0"/>
      <w:marBottom w:val="0"/>
      <w:divBdr>
        <w:top w:val="none" w:sz="0" w:space="0" w:color="auto"/>
        <w:left w:val="none" w:sz="0" w:space="0" w:color="auto"/>
        <w:bottom w:val="none" w:sz="0" w:space="0" w:color="auto"/>
        <w:right w:val="none" w:sz="0" w:space="0" w:color="auto"/>
      </w:divBdr>
    </w:div>
    <w:div w:id="228460131">
      <w:marLeft w:val="0"/>
      <w:marRight w:val="0"/>
      <w:marTop w:val="0"/>
      <w:marBottom w:val="0"/>
      <w:divBdr>
        <w:top w:val="none" w:sz="0" w:space="0" w:color="auto"/>
        <w:left w:val="none" w:sz="0" w:space="0" w:color="auto"/>
        <w:bottom w:val="none" w:sz="0" w:space="0" w:color="auto"/>
        <w:right w:val="none" w:sz="0" w:space="0" w:color="auto"/>
      </w:divBdr>
    </w:div>
    <w:div w:id="228855954">
      <w:marLeft w:val="0"/>
      <w:marRight w:val="0"/>
      <w:marTop w:val="0"/>
      <w:marBottom w:val="0"/>
      <w:divBdr>
        <w:top w:val="none" w:sz="0" w:space="0" w:color="auto"/>
        <w:left w:val="none" w:sz="0" w:space="0" w:color="auto"/>
        <w:bottom w:val="none" w:sz="0" w:space="0" w:color="auto"/>
        <w:right w:val="none" w:sz="0" w:space="0" w:color="auto"/>
      </w:divBdr>
    </w:div>
    <w:div w:id="229000611">
      <w:marLeft w:val="0"/>
      <w:marRight w:val="0"/>
      <w:marTop w:val="0"/>
      <w:marBottom w:val="0"/>
      <w:divBdr>
        <w:top w:val="none" w:sz="0" w:space="0" w:color="auto"/>
        <w:left w:val="none" w:sz="0" w:space="0" w:color="auto"/>
        <w:bottom w:val="none" w:sz="0" w:space="0" w:color="auto"/>
        <w:right w:val="none" w:sz="0" w:space="0" w:color="auto"/>
      </w:divBdr>
    </w:div>
    <w:div w:id="229115325">
      <w:marLeft w:val="0"/>
      <w:marRight w:val="0"/>
      <w:marTop w:val="0"/>
      <w:marBottom w:val="0"/>
      <w:divBdr>
        <w:top w:val="none" w:sz="0" w:space="0" w:color="auto"/>
        <w:left w:val="none" w:sz="0" w:space="0" w:color="auto"/>
        <w:bottom w:val="none" w:sz="0" w:space="0" w:color="auto"/>
        <w:right w:val="none" w:sz="0" w:space="0" w:color="auto"/>
      </w:divBdr>
    </w:div>
    <w:div w:id="229271128">
      <w:marLeft w:val="0"/>
      <w:marRight w:val="0"/>
      <w:marTop w:val="0"/>
      <w:marBottom w:val="0"/>
      <w:divBdr>
        <w:top w:val="none" w:sz="0" w:space="0" w:color="auto"/>
        <w:left w:val="none" w:sz="0" w:space="0" w:color="auto"/>
        <w:bottom w:val="none" w:sz="0" w:space="0" w:color="auto"/>
        <w:right w:val="none" w:sz="0" w:space="0" w:color="auto"/>
      </w:divBdr>
    </w:div>
    <w:div w:id="229852331">
      <w:marLeft w:val="0"/>
      <w:marRight w:val="0"/>
      <w:marTop w:val="0"/>
      <w:marBottom w:val="0"/>
      <w:divBdr>
        <w:top w:val="none" w:sz="0" w:space="0" w:color="auto"/>
        <w:left w:val="none" w:sz="0" w:space="0" w:color="auto"/>
        <w:bottom w:val="none" w:sz="0" w:space="0" w:color="auto"/>
        <w:right w:val="none" w:sz="0" w:space="0" w:color="auto"/>
      </w:divBdr>
    </w:div>
    <w:div w:id="230504083">
      <w:marLeft w:val="0"/>
      <w:marRight w:val="0"/>
      <w:marTop w:val="0"/>
      <w:marBottom w:val="0"/>
      <w:divBdr>
        <w:top w:val="none" w:sz="0" w:space="0" w:color="auto"/>
        <w:left w:val="none" w:sz="0" w:space="0" w:color="auto"/>
        <w:bottom w:val="none" w:sz="0" w:space="0" w:color="auto"/>
        <w:right w:val="none" w:sz="0" w:space="0" w:color="auto"/>
      </w:divBdr>
    </w:div>
    <w:div w:id="230703283">
      <w:marLeft w:val="0"/>
      <w:marRight w:val="0"/>
      <w:marTop w:val="0"/>
      <w:marBottom w:val="0"/>
      <w:divBdr>
        <w:top w:val="none" w:sz="0" w:space="0" w:color="auto"/>
        <w:left w:val="none" w:sz="0" w:space="0" w:color="auto"/>
        <w:bottom w:val="none" w:sz="0" w:space="0" w:color="auto"/>
        <w:right w:val="none" w:sz="0" w:space="0" w:color="auto"/>
      </w:divBdr>
    </w:div>
    <w:div w:id="231045357">
      <w:marLeft w:val="0"/>
      <w:marRight w:val="0"/>
      <w:marTop w:val="0"/>
      <w:marBottom w:val="0"/>
      <w:divBdr>
        <w:top w:val="none" w:sz="0" w:space="0" w:color="auto"/>
        <w:left w:val="none" w:sz="0" w:space="0" w:color="auto"/>
        <w:bottom w:val="none" w:sz="0" w:space="0" w:color="auto"/>
        <w:right w:val="none" w:sz="0" w:space="0" w:color="auto"/>
      </w:divBdr>
    </w:div>
    <w:div w:id="231357923">
      <w:marLeft w:val="0"/>
      <w:marRight w:val="0"/>
      <w:marTop w:val="0"/>
      <w:marBottom w:val="0"/>
      <w:divBdr>
        <w:top w:val="none" w:sz="0" w:space="0" w:color="auto"/>
        <w:left w:val="none" w:sz="0" w:space="0" w:color="auto"/>
        <w:bottom w:val="none" w:sz="0" w:space="0" w:color="auto"/>
        <w:right w:val="none" w:sz="0" w:space="0" w:color="auto"/>
      </w:divBdr>
    </w:div>
    <w:div w:id="231619553">
      <w:marLeft w:val="0"/>
      <w:marRight w:val="0"/>
      <w:marTop w:val="0"/>
      <w:marBottom w:val="0"/>
      <w:divBdr>
        <w:top w:val="none" w:sz="0" w:space="0" w:color="auto"/>
        <w:left w:val="none" w:sz="0" w:space="0" w:color="auto"/>
        <w:bottom w:val="none" w:sz="0" w:space="0" w:color="auto"/>
        <w:right w:val="none" w:sz="0" w:space="0" w:color="auto"/>
      </w:divBdr>
    </w:div>
    <w:div w:id="233243012">
      <w:marLeft w:val="0"/>
      <w:marRight w:val="0"/>
      <w:marTop w:val="0"/>
      <w:marBottom w:val="0"/>
      <w:divBdr>
        <w:top w:val="none" w:sz="0" w:space="0" w:color="auto"/>
        <w:left w:val="none" w:sz="0" w:space="0" w:color="auto"/>
        <w:bottom w:val="none" w:sz="0" w:space="0" w:color="auto"/>
        <w:right w:val="none" w:sz="0" w:space="0" w:color="auto"/>
      </w:divBdr>
    </w:div>
    <w:div w:id="233317053">
      <w:marLeft w:val="0"/>
      <w:marRight w:val="0"/>
      <w:marTop w:val="0"/>
      <w:marBottom w:val="0"/>
      <w:divBdr>
        <w:top w:val="none" w:sz="0" w:space="0" w:color="auto"/>
        <w:left w:val="none" w:sz="0" w:space="0" w:color="auto"/>
        <w:bottom w:val="none" w:sz="0" w:space="0" w:color="auto"/>
        <w:right w:val="none" w:sz="0" w:space="0" w:color="auto"/>
      </w:divBdr>
    </w:div>
    <w:div w:id="233592430">
      <w:marLeft w:val="0"/>
      <w:marRight w:val="0"/>
      <w:marTop w:val="0"/>
      <w:marBottom w:val="0"/>
      <w:divBdr>
        <w:top w:val="none" w:sz="0" w:space="0" w:color="auto"/>
        <w:left w:val="none" w:sz="0" w:space="0" w:color="auto"/>
        <w:bottom w:val="none" w:sz="0" w:space="0" w:color="auto"/>
        <w:right w:val="none" w:sz="0" w:space="0" w:color="auto"/>
      </w:divBdr>
    </w:div>
    <w:div w:id="233784447">
      <w:marLeft w:val="0"/>
      <w:marRight w:val="0"/>
      <w:marTop w:val="0"/>
      <w:marBottom w:val="0"/>
      <w:divBdr>
        <w:top w:val="none" w:sz="0" w:space="0" w:color="auto"/>
        <w:left w:val="none" w:sz="0" w:space="0" w:color="auto"/>
        <w:bottom w:val="none" w:sz="0" w:space="0" w:color="auto"/>
        <w:right w:val="none" w:sz="0" w:space="0" w:color="auto"/>
      </w:divBdr>
    </w:div>
    <w:div w:id="233979030">
      <w:marLeft w:val="0"/>
      <w:marRight w:val="0"/>
      <w:marTop w:val="0"/>
      <w:marBottom w:val="0"/>
      <w:divBdr>
        <w:top w:val="none" w:sz="0" w:space="0" w:color="auto"/>
        <w:left w:val="none" w:sz="0" w:space="0" w:color="auto"/>
        <w:bottom w:val="none" w:sz="0" w:space="0" w:color="auto"/>
        <w:right w:val="none" w:sz="0" w:space="0" w:color="auto"/>
      </w:divBdr>
    </w:div>
    <w:div w:id="234243105">
      <w:marLeft w:val="0"/>
      <w:marRight w:val="0"/>
      <w:marTop w:val="0"/>
      <w:marBottom w:val="0"/>
      <w:divBdr>
        <w:top w:val="none" w:sz="0" w:space="0" w:color="auto"/>
        <w:left w:val="none" w:sz="0" w:space="0" w:color="auto"/>
        <w:bottom w:val="none" w:sz="0" w:space="0" w:color="auto"/>
        <w:right w:val="none" w:sz="0" w:space="0" w:color="auto"/>
      </w:divBdr>
    </w:div>
    <w:div w:id="234555514">
      <w:marLeft w:val="0"/>
      <w:marRight w:val="0"/>
      <w:marTop w:val="0"/>
      <w:marBottom w:val="0"/>
      <w:divBdr>
        <w:top w:val="none" w:sz="0" w:space="0" w:color="auto"/>
        <w:left w:val="none" w:sz="0" w:space="0" w:color="auto"/>
        <w:bottom w:val="none" w:sz="0" w:space="0" w:color="auto"/>
        <w:right w:val="none" w:sz="0" w:space="0" w:color="auto"/>
      </w:divBdr>
    </w:div>
    <w:div w:id="235823716">
      <w:marLeft w:val="0"/>
      <w:marRight w:val="0"/>
      <w:marTop w:val="0"/>
      <w:marBottom w:val="0"/>
      <w:divBdr>
        <w:top w:val="none" w:sz="0" w:space="0" w:color="auto"/>
        <w:left w:val="none" w:sz="0" w:space="0" w:color="auto"/>
        <w:bottom w:val="none" w:sz="0" w:space="0" w:color="auto"/>
        <w:right w:val="none" w:sz="0" w:space="0" w:color="auto"/>
      </w:divBdr>
    </w:div>
    <w:div w:id="236012242">
      <w:marLeft w:val="0"/>
      <w:marRight w:val="0"/>
      <w:marTop w:val="0"/>
      <w:marBottom w:val="0"/>
      <w:divBdr>
        <w:top w:val="none" w:sz="0" w:space="0" w:color="auto"/>
        <w:left w:val="none" w:sz="0" w:space="0" w:color="auto"/>
        <w:bottom w:val="none" w:sz="0" w:space="0" w:color="auto"/>
        <w:right w:val="none" w:sz="0" w:space="0" w:color="auto"/>
      </w:divBdr>
    </w:div>
    <w:div w:id="236601351">
      <w:marLeft w:val="0"/>
      <w:marRight w:val="0"/>
      <w:marTop w:val="0"/>
      <w:marBottom w:val="0"/>
      <w:divBdr>
        <w:top w:val="none" w:sz="0" w:space="0" w:color="auto"/>
        <w:left w:val="none" w:sz="0" w:space="0" w:color="auto"/>
        <w:bottom w:val="none" w:sz="0" w:space="0" w:color="auto"/>
        <w:right w:val="none" w:sz="0" w:space="0" w:color="auto"/>
      </w:divBdr>
    </w:div>
    <w:div w:id="237249057">
      <w:marLeft w:val="0"/>
      <w:marRight w:val="0"/>
      <w:marTop w:val="0"/>
      <w:marBottom w:val="0"/>
      <w:divBdr>
        <w:top w:val="none" w:sz="0" w:space="0" w:color="auto"/>
        <w:left w:val="none" w:sz="0" w:space="0" w:color="auto"/>
        <w:bottom w:val="none" w:sz="0" w:space="0" w:color="auto"/>
        <w:right w:val="none" w:sz="0" w:space="0" w:color="auto"/>
      </w:divBdr>
    </w:div>
    <w:div w:id="237596515">
      <w:marLeft w:val="0"/>
      <w:marRight w:val="0"/>
      <w:marTop w:val="0"/>
      <w:marBottom w:val="0"/>
      <w:divBdr>
        <w:top w:val="none" w:sz="0" w:space="0" w:color="auto"/>
        <w:left w:val="none" w:sz="0" w:space="0" w:color="auto"/>
        <w:bottom w:val="none" w:sz="0" w:space="0" w:color="auto"/>
        <w:right w:val="none" w:sz="0" w:space="0" w:color="auto"/>
      </w:divBdr>
    </w:div>
    <w:div w:id="237715354">
      <w:marLeft w:val="0"/>
      <w:marRight w:val="0"/>
      <w:marTop w:val="0"/>
      <w:marBottom w:val="0"/>
      <w:divBdr>
        <w:top w:val="none" w:sz="0" w:space="0" w:color="auto"/>
        <w:left w:val="none" w:sz="0" w:space="0" w:color="auto"/>
        <w:bottom w:val="none" w:sz="0" w:space="0" w:color="auto"/>
        <w:right w:val="none" w:sz="0" w:space="0" w:color="auto"/>
      </w:divBdr>
    </w:div>
    <w:div w:id="238636104">
      <w:marLeft w:val="0"/>
      <w:marRight w:val="0"/>
      <w:marTop w:val="0"/>
      <w:marBottom w:val="0"/>
      <w:divBdr>
        <w:top w:val="none" w:sz="0" w:space="0" w:color="auto"/>
        <w:left w:val="none" w:sz="0" w:space="0" w:color="auto"/>
        <w:bottom w:val="none" w:sz="0" w:space="0" w:color="auto"/>
        <w:right w:val="none" w:sz="0" w:space="0" w:color="auto"/>
      </w:divBdr>
    </w:div>
    <w:div w:id="238712730">
      <w:marLeft w:val="0"/>
      <w:marRight w:val="0"/>
      <w:marTop w:val="0"/>
      <w:marBottom w:val="0"/>
      <w:divBdr>
        <w:top w:val="none" w:sz="0" w:space="0" w:color="auto"/>
        <w:left w:val="none" w:sz="0" w:space="0" w:color="auto"/>
        <w:bottom w:val="none" w:sz="0" w:space="0" w:color="auto"/>
        <w:right w:val="none" w:sz="0" w:space="0" w:color="auto"/>
      </w:divBdr>
    </w:div>
    <w:div w:id="239022129">
      <w:marLeft w:val="0"/>
      <w:marRight w:val="0"/>
      <w:marTop w:val="0"/>
      <w:marBottom w:val="0"/>
      <w:divBdr>
        <w:top w:val="none" w:sz="0" w:space="0" w:color="auto"/>
        <w:left w:val="none" w:sz="0" w:space="0" w:color="auto"/>
        <w:bottom w:val="none" w:sz="0" w:space="0" w:color="auto"/>
        <w:right w:val="none" w:sz="0" w:space="0" w:color="auto"/>
      </w:divBdr>
    </w:div>
    <w:div w:id="239797003">
      <w:marLeft w:val="0"/>
      <w:marRight w:val="0"/>
      <w:marTop w:val="0"/>
      <w:marBottom w:val="0"/>
      <w:divBdr>
        <w:top w:val="none" w:sz="0" w:space="0" w:color="auto"/>
        <w:left w:val="none" w:sz="0" w:space="0" w:color="auto"/>
        <w:bottom w:val="none" w:sz="0" w:space="0" w:color="auto"/>
        <w:right w:val="none" w:sz="0" w:space="0" w:color="auto"/>
      </w:divBdr>
    </w:div>
    <w:div w:id="240605249">
      <w:marLeft w:val="0"/>
      <w:marRight w:val="0"/>
      <w:marTop w:val="0"/>
      <w:marBottom w:val="0"/>
      <w:divBdr>
        <w:top w:val="none" w:sz="0" w:space="0" w:color="auto"/>
        <w:left w:val="none" w:sz="0" w:space="0" w:color="auto"/>
        <w:bottom w:val="none" w:sz="0" w:space="0" w:color="auto"/>
        <w:right w:val="none" w:sz="0" w:space="0" w:color="auto"/>
      </w:divBdr>
    </w:div>
    <w:div w:id="240870743">
      <w:marLeft w:val="0"/>
      <w:marRight w:val="0"/>
      <w:marTop w:val="0"/>
      <w:marBottom w:val="0"/>
      <w:divBdr>
        <w:top w:val="none" w:sz="0" w:space="0" w:color="auto"/>
        <w:left w:val="none" w:sz="0" w:space="0" w:color="auto"/>
        <w:bottom w:val="none" w:sz="0" w:space="0" w:color="auto"/>
        <w:right w:val="none" w:sz="0" w:space="0" w:color="auto"/>
      </w:divBdr>
    </w:div>
    <w:div w:id="241716745">
      <w:marLeft w:val="0"/>
      <w:marRight w:val="0"/>
      <w:marTop w:val="0"/>
      <w:marBottom w:val="0"/>
      <w:divBdr>
        <w:top w:val="none" w:sz="0" w:space="0" w:color="auto"/>
        <w:left w:val="none" w:sz="0" w:space="0" w:color="auto"/>
        <w:bottom w:val="none" w:sz="0" w:space="0" w:color="auto"/>
        <w:right w:val="none" w:sz="0" w:space="0" w:color="auto"/>
      </w:divBdr>
    </w:div>
    <w:div w:id="241767351">
      <w:marLeft w:val="0"/>
      <w:marRight w:val="0"/>
      <w:marTop w:val="0"/>
      <w:marBottom w:val="0"/>
      <w:divBdr>
        <w:top w:val="none" w:sz="0" w:space="0" w:color="auto"/>
        <w:left w:val="none" w:sz="0" w:space="0" w:color="auto"/>
        <w:bottom w:val="none" w:sz="0" w:space="0" w:color="auto"/>
        <w:right w:val="none" w:sz="0" w:space="0" w:color="auto"/>
      </w:divBdr>
    </w:div>
    <w:div w:id="241791719">
      <w:marLeft w:val="0"/>
      <w:marRight w:val="0"/>
      <w:marTop w:val="0"/>
      <w:marBottom w:val="0"/>
      <w:divBdr>
        <w:top w:val="none" w:sz="0" w:space="0" w:color="auto"/>
        <w:left w:val="none" w:sz="0" w:space="0" w:color="auto"/>
        <w:bottom w:val="none" w:sz="0" w:space="0" w:color="auto"/>
        <w:right w:val="none" w:sz="0" w:space="0" w:color="auto"/>
      </w:divBdr>
    </w:div>
    <w:div w:id="242029046">
      <w:marLeft w:val="0"/>
      <w:marRight w:val="0"/>
      <w:marTop w:val="0"/>
      <w:marBottom w:val="0"/>
      <w:divBdr>
        <w:top w:val="none" w:sz="0" w:space="0" w:color="auto"/>
        <w:left w:val="none" w:sz="0" w:space="0" w:color="auto"/>
        <w:bottom w:val="none" w:sz="0" w:space="0" w:color="auto"/>
        <w:right w:val="none" w:sz="0" w:space="0" w:color="auto"/>
      </w:divBdr>
    </w:div>
    <w:div w:id="242450324">
      <w:marLeft w:val="0"/>
      <w:marRight w:val="0"/>
      <w:marTop w:val="0"/>
      <w:marBottom w:val="0"/>
      <w:divBdr>
        <w:top w:val="none" w:sz="0" w:space="0" w:color="auto"/>
        <w:left w:val="none" w:sz="0" w:space="0" w:color="auto"/>
        <w:bottom w:val="none" w:sz="0" w:space="0" w:color="auto"/>
        <w:right w:val="none" w:sz="0" w:space="0" w:color="auto"/>
      </w:divBdr>
    </w:div>
    <w:div w:id="244416247">
      <w:marLeft w:val="0"/>
      <w:marRight w:val="0"/>
      <w:marTop w:val="0"/>
      <w:marBottom w:val="0"/>
      <w:divBdr>
        <w:top w:val="none" w:sz="0" w:space="0" w:color="auto"/>
        <w:left w:val="none" w:sz="0" w:space="0" w:color="auto"/>
        <w:bottom w:val="none" w:sz="0" w:space="0" w:color="auto"/>
        <w:right w:val="none" w:sz="0" w:space="0" w:color="auto"/>
      </w:divBdr>
    </w:div>
    <w:div w:id="245267320">
      <w:marLeft w:val="0"/>
      <w:marRight w:val="0"/>
      <w:marTop w:val="0"/>
      <w:marBottom w:val="0"/>
      <w:divBdr>
        <w:top w:val="none" w:sz="0" w:space="0" w:color="auto"/>
        <w:left w:val="none" w:sz="0" w:space="0" w:color="auto"/>
        <w:bottom w:val="none" w:sz="0" w:space="0" w:color="auto"/>
        <w:right w:val="none" w:sz="0" w:space="0" w:color="auto"/>
      </w:divBdr>
    </w:div>
    <w:div w:id="245387886">
      <w:marLeft w:val="0"/>
      <w:marRight w:val="0"/>
      <w:marTop w:val="0"/>
      <w:marBottom w:val="0"/>
      <w:divBdr>
        <w:top w:val="none" w:sz="0" w:space="0" w:color="auto"/>
        <w:left w:val="none" w:sz="0" w:space="0" w:color="auto"/>
        <w:bottom w:val="none" w:sz="0" w:space="0" w:color="auto"/>
        <w:right w:val="none" w:sz="0" w:space="0" w:color="auto"/>
      </w:divBdr>
    </w:div>
    <w:div w:id="246380002">
      <w:marLeft w:val="0"/>
      <w:marRight w:val="0"/>
      <w:marTop w:val="0"/>
      <w:marBottom w:val="0"/>
      <w:divBdr>
        <w:top w:val="none" w:sz="0" w:space="0" w:color="auto"/>
        <w:left w:val="none" w:sz="0" w:space="0" w:color="auto"/>
        <w:bottom w:val="none" w:sz="0" w:space="0" w:color="auto"/>
        <w:right w:val="none" w:sz="0" w:space="0" w:color="auto"/>
      </w:divBdr>
    </w:div>
    <w:div w:id="246499498">
      <w:marLeft w:val="0"/>
      <w:marRight w:val="0"/>
      <w:marTop w:val="0"/>
      <w:marBottom w:val="0"/>
      <w:divBdr>
        <w:top w:val="none" w:sz="0" w:space="0" w:color="auto"/>
        <w:left w:val="none" w:sz="0" w:space="0" w:color="auto"/>
        <w:bottom w:val="none" w:sz="0" w:space="0" w:color="auto"/>
        <w:right w:val="none" w:sz="0" w:space="0" w:color="auto"/>
      </w:divBdr>
    </w:div>
    <w:div w:id="246573198">
      <w:marLeft w:val="0"/>
      <w:marRight w:val="0"/>
      <w:marTop w:val="0"/>
      <w:marBottom w:val="0"/>
      <w:divBdr>
        <w:top w:val="none" w:sz="0" w:space="0" w:color="auto"/>
        <w:left w:val="none" w:sz="0" w:space="0" w:color="auto"/>
        <w:bottom w:val="none" w:sz="0" w:space="0" w:color="auto"/>
        <w:right w:val="none" w:sz="0" w:space="0" w:color="auto"/>
      </w:divBdr>
    </w:div>
    <w:div w:id="247810106">
      <w:marLeft w:val="0"/>
      <w:marRight w:val="0"/>
      <w:marTop w:val="0"/>
      <w:marBottom w:val="0"/>
      <w:divBdr>
        <w:top w:val="none" w:sz="0" w:space="0" w:color="auto"/>
        <w:left w:val="none" w:sz="0" w:space="0" w:color="auto"/>
        <w:bottom w:val="none" w:sz="0" w:space="0" w:color="auto"/>
        <w:right w:val="none" w:sz="0" w:space="0" w:color="auto"/>
      </w:divBdr>
    </w:div>
    <w:div w:id="248151927">
      <w:marLeft w:val="0"/>
      <w:marRight w:val="0"/>
      <w:marTop w:val="0"/>
      <w:marBottom w:val="0"/>
      <w:divBdr>
        <w:top w:val="none" w:sz="0" w:space="0" w:color="auto"/>
        <w:left w:val="none" w:sz="0" w:space="0" w:color="auto"/>
        <w:bottom w:val="none" w:sz="0" w:space="0" w:color="auto"/>
        <w:right w:val="none" w:sz="0" w:space="0" w:color="auto"/>
      </w:divBdr>
    </w:div>
    <w:div w:id="248387755">
      <w:marLeft w:val="0"/>
      <w:marRight w:val="0"/>
      <w:marTop w:val="0"/>
      <w:marBottom w:val="0"/>
      <w:divBdr>
        <w:top w:val="none" w:sz="0" w:space="0" w:color="auto"/>
        <w:left w:val="none" w:sz="0" w:space="0" w:color="auto"/>
        <w:bottom w:val="none" w:sz="0" w:space="0" w:color="auto"/>
        <w:right w:val="none" w:sz="0" w:space="0" w:color="auto"/>
      </w:divBdr>
    </w:div>
    <w:div w:id="250283779">
      <w:marLeft w:val="0"/>
      <w:marRight w:val="0"/>
      <w:marTop w:val="0"/>
      <w:marBottom w:val="0"/>
      <w:divBdr>
        <w:top w:val="none" w:sz="0" w:space="0" w:color="auto"/>
        <w:left w:val="none" w:sz="0" w:space="0" w:color="auto"/>
        <w:bottom w:val="none" w:sz="0" w:space="0" w:color="auto"/>
        <w:right w:val="none" w:sz="0" w:space="0" w:color="auto"/>
      </w:divBdr>
    </w:div>
    <w:div w:id="250551454">
      <w:marLeft w:val="0"/>
      <w:marRight w:val="0"/>
      <w:marTop w:val="0"/>
      <w:marBottom w:val="0"/>
      <w:divBdr>
        <w:top w:val="none" w:sz="0" w:space="0" w:color="auto"/>
        <w:left w:val="none" w:sz="0" w:space="0" w:color="auto"/>
        <w:bottom w:val="none" w:sz="0" w:space="0" w:color="auto"/>
        <w:right w:val="none" w:sz="0" w:space="0" w:color="auto"/>
      </w:divBdr>
    </w:div>
    <w:div w:id="250892383">
      <w:marLeft w:val="0"/>
      <w:marRight w:val="0"/>
      <w:marTop w:val="0"/>
      <w:marBottom w:val="0"/>
      <w:divBdr>
        <w:top w:val="none" w:sz="0" w:space="0" w:color="auto"/>
        <w:left w:val="none" w:sz="0" w:space="0" w:color="auto"/>
        <w:bottom w:val="none" w:sz="0" w:space="0" w:color="auto"/>
        <w:right w:val="none" w:sz="0" w:space="0" w:color="auto"/>
      </w:divBdr>
    </w:div>
    <w:div w:id="251477143">
      <w:marLeft w:val="0"/>
      <w:marRight w:val="0"/>
      <w:marTop w:val="0"/>
      <w:marBottom w:val="0"/>
      <w:divBdr>
        <w:top w:val="none" w:sz="0" w:space="0" w:color="auto"/>
        <w:left w:val="none" w:sz="0" w:space="0" w:color="auto"/>
        <w:bottom w:val="none" w:sz="0" w:space="0" w:color="auto"/>
        <w:right w:val="none" w:sz="0" w:space="0" w:color="auto"/>
      </w:divBdr>
    </w:div>
    <w:div w:id="252403021">
      <w:marLeft w:val="0"/>
      <w:marRight w:val="0"/>
      <w:marTop w:val="0"/>
      <w:marBottom w:val="0"/>
      <w:divBdr>
        <w:top w:val="none" w:sz="0" w:space="0" w:color="auto"/>
        <w:left w:val="none" w:sz="0" w:space="0" w:color="auto"/>
        <w:bottom w:val="none" w:sz="0" w:space="0" w:color="auto"/>
        <w:right w:val="none" w:sz="0" w:space="0" w:color="auto"/>
      </w:divBdr>
    </w:div>
    <w:div w:id="252662862">
      <w:marLeft w:val="0"/>
      <w:marRight w:val="0"/>
      <w:marTop w:val="0"/>
      <w:marBottom w:val="0"/>
      <w:divBdr>
        <w:top w:val="none" w:sz="0" w:space="0" w:color="auto"/>
        <w:left w:val="none" w:sz="0" w:space="0" w:color="auto"/>
        <w:bottom w:val="none" w:sz="0" w:space="0" w:color="auto"/>
        <w:right w:val="none" w:sz="0" w:space="0" w:color="auto"/>
      </w:divBdr>
    </w:div>
    <w:div w:id="252712402">
      <w:marLeft w:val="0"/>
      <w:marRight w:val="0"/>
      <w:marTop w:val="0"/>
      <w:marBottom w:val="0"/>
      <w:divBdr>
        <w:top w:val="none" w:sz="0" w:space="0" w:color="auto"/>
        <w:left w:val="none" w:sz="0" w:space="0" w:color="auto"/>
        <w:bottom w:val="none" w:sz="0" w:space="0" w:color="auto"/>
        <w:right w:val="none" w:sz="0" w:space="0" w:color="auto"/>
      </w:divBdr>
    </w:div>
    <w:div w:id="252978551">
      <w:marLeft w:val="0"/>
      <w:marRight w:val="0"/>
      <w:marTop w:val="0"/>
      <w:marBottom w:val="0"/>
      <w:divBdr>
        <w:top w:val="none" w:sz="0" w:space="0" w:color="auto"/>
        <w:left w:val="none" w:sz="0" w:space="0" w:color="auto"/>
        <w:bottom w:val="none" w:sz="0" w:space="0" w:color="auto"/>
        <w:right w:val="none" w:sz="0" w:space="0" w:color="auto"/>
      </w:divBdr>
    </w:div>
    <w:div w:id="253705834">
      <w:marLeft w:val="0"/>
      <w:marRight w:val="0"/>
      <w:marTop w:val="0"/>
      <w:marBottom w:val="0"/>
      <w:divBdr>
        <w:top w:val="none" w:sz="0" w:space="0" w:color="auto"/>
        <w:left w:val="none" w:sz="0" w:space="0" w:color="auto"/>
        <w:bottom w:val="none" w:sz="0" w:space="0" w:color="auto"/>
        <w:right w:val="none" w:sz="0" w:space="0" w:color="auto"/>
      </w:divBdr>
    </w:div>
    <w:div w:id="254019347">
      <w:marLeft w:val="0"/>
      <w:marRight w:val="0"/>
      <w:marTop w:val="0"/>
      <w:marBottom w:val="0"/>
      <w:divBdr>
        <w:top w:val="none" w:sz="0" w:space="0" w:color="auto"/>
        <w:left w:val="none" w:sz="0" w:space="0" w:color="auto"/>
        <w:bottom w:val="none" w:sz="0" w:space="0" w:color="auto"/>
        <w:right w:val="none" w:sz="0" w:space="0" w:color="auto"/>
      </w:divBdr>
    </w:div>
    <w:div w:id="254942969">
      <w:marLeft w:val="0"/>
      <w:marRight w:val="0"/>
      <w:marTop w:val="0"/>
      <w:marBottom w:val="0"/>
      <w:divBdr>
        <w:top w:val="none" w:sz="0" w:space="0" w:color="auto"/>
        <w:left w:val="none" w:sz="0" w:space="0" w:color="auto"/>
        <w:bottom w:val="none" w:sz="0" w:space="0" w:color="auto"/>
        <w:right w:val="none" w:sz="0" w:space="0" w:color="auto"/>
      </w:divBdr>
    </w:div>
    <w:div w:id="255284363">
      <w:marLeft w:val="0"/>
      <w:marRight w:val="0"/>
      <w:marTop w:val="0"/>
      <w:marBottom w:val="0"/>
      <w:divBdr>
        <w:top w:val="none" w:sz="0" w:space="0" w:color="auto"/>
        <w:left w:val="none" w:sz="0" w:space="0" w:color="auto"/>
        <w:bottom w:val="none" w:sz="0" w:space="0" w:color="auto"/>
        <w:right w:val="none" w:sz="0" w:space="0" w:color="auto"/>
      </w:divBdr>
    </w:div>
    <w:div w:id="256057849">
      <w:marLeft w:val="0"/>
      <w:marRight w:val="0"/>
      <w:marTop w:val="0"/>
      <w:marBottom w:val="0"/>
      <w:divBdr>
        <w:top w:val="none" w:sz="0" w:space="0" w:color="auto"/>
        <w:left w:val="none" w:sz="0" w:space="0" w:color="auto"/>
        <w:bottom w:val="none" w:sz="0" w:space="0" w:color="auto"/>
        <w:right w:val="none" w:sz="0" w:space="0" w:color="auto"/>
      </w:divBdr>
    </w:div>
    <w:div w:id="256132415">
      <w:marLeft w:val="0"/>
      <w:marRight w:val="0"/>
      <w:marTop w:val="0"/>
      <w:marBottom w:val="0"/>
      <w:divBdr>
        <w:top w:val="none" w:sz="0" w:space="0" w:color="auto"/>
        <w:left w:val="none" w:sz="0" w:space="0" w:color="auto"/>
        <w:bottom w:val="none" w:sz="0" w:space="0" w:color="auto"/>
        <w:right w:val="none" w:sz="0" w:space="0" w:color="auto"/>
      </w:divBdr>
    </w:div>
    <w:div w:id="257255807">
      <w:marLeft w:val="0"/>
      <w:marRight w:val="0"/>
      <w:marTop w:val="0"/>
      <w:marBottom w:val="0"/>
      <w:divBdr>
        <w:top w:val="none" w:sz="0" w:space="0" w:color="auto"/>
        <w:left w:val="none" w:sz="0" w:space="0" w:color="auto"/>
        <w:bottom w:val="none" w:sz="0" w:space="0" w:color="auto"/>
        <w:right w:val="none" w:sz="0" w:space="0" w:color="auto"/>
      </w:divBdr>
    </w:div>
    <w:div w:id="257642364">
      <w:marLeft w:val="0"/>
      <w:marRight w:val="0"/>
      <w:marTop w:val="0"/>
      <w:marBottom w:val="0"/>
      <w:divBdr>
        <w:top w:val="none" w:sz="0" w:space="0" w:color="auto"/>
        <w:left w:val="none" w:sz="0" w:space="0" w:color="auto"/>
        <w:bottom w:val="none" w:sz="0" w:space="0" w:color="auto"/>
        <w:right w:val="none" w:sz="0" w:space="0" w:color="auto"/>
      </w:divBdr>
    </w:div>
    <w:div w:id="258753465">
      <w:marLeft w:val="0"/>
      <w:marRight w:val="0"/>
      <w:marTop w:val="0"/>
      <w:marBottom w:val="0"/>
      <w:divBdr>
        <w:top w:val="none" w:sz="0" w:space="0" w:color="auto"/>
        <w:left w:val="none" w:sz="0" w:space="0" w:color="auto"/>
        <w:bottom w:val="none" w:sz="0" w:space="0" w:color="auto"/>
        <w:right w:val="none" w:sz="0" w:space="0" w:color="auto"/>
      </w:divBdr>
    </w:div>
    <w:div w:id="259065899">
      <w:marLeft w:val="0"/>
      <w:marRight w:val="0"/>
      <w:marTop w:val="0"/>
      <w:marBottom w:val="0"/>
      <w:divBdr>
        <w:top w:val="none" w:sz="0" w:space="0" w:color="auto"/>
        <w:left w:val="none" w:sz="0" w:space="0" w:color="auto"/>
        <w:bottom w:val="none" w:sz="0" w:space="0" w:color="auto"/>
        <w:right w:val="none" w:sz="0" w:space="0" w:color="auto"/>
      </w:divBdr>
    </w:div>
    <w:div w:id="259217420">
      <w:marLeft w:val="0"/>
      <w:marRight w:val="0"/>
      <w:marTop w:val="0"/>
      <w:marBottom w:val="0"/>
      <w:divBdr>
        <w:top w:val="none" w:sz="0" w:space="0" w:color="auto"/>
        <w:left w:val="none" w:sz="0" w:space="0" w:color="auto"/>
        <w:bottom w:val="none" w:sz="0" w:space="0" w:color="auto"/>
        <w:right w:val="none" w:sz="0" w:space="0" w:color="auto"/>
      </w:divBdr>
    </w:div>
    <w:div w:id="259414519">
      <w:marLeft w:val="0"/>
      <w:marRight w:val="0"/>
      <w:marTop w:val="0"/>
      <w:marBottom w:val="0"/>
      <w:divBdr>
        <w:top w:val="none" w:sz="0" w:space="0" w:color="auto"/>
        <w:left w:val="none" w:sz="0" w:space="0" w:color="auto"/>
        <w:bottom w:val="none" w:sz="0" w:space="0" w:color="auto"/>
        <w:right w:val="none" w:sz="0" w:space="0" w:color="auto"/>
      </w:divBdr>
    </w:div>
    <w:div w:id="260336052">
      <w:marLeft w:val="0"/>
      <w:marRight w:val="0"/>
      <w:marTop w:val="0"/>
      <w:marBottom w:val="0"/>
      <w:divBdr>
        <w:top w:val="none" w:sz="0" w:space="0" w:color="auto"/>
        <w:left w:val="none" w:sz="0" w:space="0" w:color="auto"/>
        <w:bottom w:val="none" w:sz="0" w:space="0" w:color="auto"/>
        <w:right w:val="none" w:sz="0" w:space="0" w:color="auto"/>
      </w:divBdr>
    </w:div>
    <w:div w:id="260646719">
      <w:marLeft w:val="0"/>
      <w:marRight w:val="0"/>
      <w:marTop w:val="0"/>
      <w:marBottom w:val="0"/>
      <w:divBdr>
        <w:top w:val="none" w:sz="0" w:space="0" w:color="auto"/>
        <w:left w:val="none" w:sz="0" w:space="0" w:color="auto"/>
        <w:bottom w:val="none" w:sz="0" w:space="0" w:color="auto"/>
        <w:right w:val="none" w:sz="0" w:space="0" w:color="auto"/>
      </w:divBdr>
    </w:div>
    <w:div w:id="261376588">
      <w:marLeft w:val="0"/>
      <w:marRight w:val="0"/>
      <w:marTop w:val="0"/>
      <w:marBottom w:val="0"/>
      <w:divBdr>
        <w:top w:val="none" w:sz="0" w:space="0" w:color="auto"/>
        <w:left w:val="none" w:sz="0" w:space="0" w:color="auto"/>
        <w:bottom w:val="none" w:sz="0" w:space="0" w:color="auto"/>
        <w:right w:val="none" w:sz="0" w:space="0" w:color="auto"/>
      </w:divBdr>
    </w:div>
    <w:div w:id="262106014">
      <w:marLeft w:val="0"/>
      <w:marRight w:val="0"/>
      <w:marTop w:val="0"/>
      <w:marBottom w:val="0"/>
      <w:divBdr>
        <w:top w:val="none" w:sz="0" w:space="0" w:color="auto"/>
        <w:left w:val="none" w:sz="0" w:space="0" w:color="auto"/>
        <w:bottom w:val="none" w:sz="0" w:space="0" w:color="auto"/>
        <w:right w:val="none" w:sz="0" w:space="0" w:color="auto"/>
      </w:divBdr>
    </w:div>
    <w:div w:id="262417719">
      <w:marLeft w:val="0"/>
      <w:marRight w:val="0"/>
      <w:marTop w:val="0"/>
      <w:marBottom w:val="0"/>
      <w:divBdr>
        <w:top w:val="none" w:sz="0" w:space="0" w:color="auto"/>
        <w:left w:val="none" w:sz="0" w:space="0" w:color="auto"/>
        <w:bottom w:val="none" w:sz="0" w:space="0" w:color="auto"/>
        <w:right w:val="none" w:sz="0" w:space="0" w:color="auto"/>
      </w:divBdr>
    </w:div>
    <w:div w:id="264466038">
      <w:marLeft w:val="0"/>
      <w:marRight w:val="0"/>
      <w:marTop w:val="0"/>
      <w:marBottom w:val="0"/>
      <w:divBdr>
        <w:top w:val="none" w:sz="0" w:space="0" w:color="auto"/>
        <w:left w:val="none" w:sz="0" w:space="0" w:color="auto"/>
        <w:bottom w:val="none" w:sz="0" w:space="0" w:color="auto"/>
        <w:right w:val="none" w:sz="0" w:space="0" w:color="auto"/>
      </w:divBdr>
    </w:div>
    <w:div w:id="265239276">
      <w:marLeft w:val="0"/>
      <w:marRight w:val="0"/>
      <w:marTop w:val="0"/>
      <w:marBottom w:val="0"/>
      <w:divBdr>
        <w:top w:val="none" w:sz="0" w:space="0" w:color="auto"/>
        <w:left w:val="none" w:sz="0" w:space="0" w:color="auto"/>
        <w:bottom w:val="none" w:sz="0" w:space="0" w:color="auto"/>
        <w:right w:val="none" w:sz="0" w:space="0" w:color="auto"/>
      </w:divBdr>
    </w:div>
    <w:div w:id="266618779">
      <w:marLeft w:val="0"/>
      <w:marRight w:val="0"/>
      <w:marTop w:val="0"/>
      <w:marBottom w:val="0"/>
      <w:divBdr>
        <w:top w:val="none" w:sz="0" w:space="0" w:color="auto"/>
        <w:left w:val="none" w:sz="0" w:space="0" w:color="auto"/>
        <w:bottom w:val="none" w:sz="0" w:space="0" w:color="auto"/>
        <w:right w:val="none" w:sz="0" w:space="0" w:color="auto"/>
      </w:divBdr>
    </w:div>
    <w:div w:id="266621856">
      <w:marLeft w:val="0"/>
      <w:marRight w:val="0"/>
      <w:marTop w:val="0"/>
      <w:marBottom w:val="0"/>
      <w:divBdr>
        <w:top w:val="none" w:sz="0" w:space="0" w:color="auto"/>
        <w:left w:val="none" w:sz="0" w:space="0" w:color="auto"/>
        <w:bottom w:val="none" w:sz="0" w:space="0" w:color="auto"/>
        <w:right w:val="none" w:sz="0" w:space="0" w:color="auto"/>
      </w:divBdr>
    </w:div>
    <w:div w:id="267087346">
      <w:marLeft w:val="0"/>
      <w:marRight w:val="0"/>
      <w:marTop w:val="0"/>
      <w:marBottom w:val="0"/>
      <w:divBdr>
        <w:top w:val="none" w:sz="0" w:space="0" w:color="auto"/>
        <w:left w:val="none" w:sz="0" w:space="0" w:color="auto"/>
        <w:bottom w:val="none" w:sz="0" w:space="0" w:color="auto"/>
        <w:right w:val="none" w:sz="0" w:space="0" w:color="auto"/>
      </w:divBdr>
    </w:div>
    <w:div w:id="267278527">
      <w:marLeft w:val="0"/>
      <w:marRight w:val="0"/>
      <w:marTop w:val="0"/>
      <w:marBottom w:val="0"/>
      <w:divBdr>
        <w:top w:val="none" w:sz="0" w:space="0" w:color="auto"/>
        <w:left w:val="none" w:sz="0" w:space="0" w:color="auto"/>
        <w:bottom w:val="none" w:sz="0" w:space="0" w:color="auto"/>
        <w:right w:val="none" w:sz="0" w:space="0" w:color="auto"/>
      </w:divBdr>
    </w:div>
    <w:div w:id="267278813">
      <w:marLeft w:val="0"/>
      <w:marRight w:val="0"/>
      <w:marTop w:val="0"/>
      <w:marBottom w:val="0"/>
      <w:divBdr>
        <w:top w:val="none" w:sz="0" w:space="0" w:color="auto"/>
        <w:left w:val="none" w:sz="0" w:space="0" w:color="auto"/>
        <w:bottom w:val="none" w:sz="0" w:space="0" w:color="auto"/>
        <w:right w:val="none" w:sz="0" w:space="0" w:color="auto"/>
      </w:divBdr>
    </w:div>
    <w:div w:id="269435761">
      <w:marLeft w:val="0"/>
      <w:marRight w:val="0"/>
      <w:marTop w:val="0"/>
      <w:marBottom w:val="0"/>
      <w:divBdr>
        <w:top w:val="none" w:sz="0" w:space="0" w:color="auto"/>
        <w:left w:val="none" w:sz="0" w:space="0" w:color="auto"/>
        <w:bottom w:val="none" w:sz="0" w:space="0" w:color="auto"/>
        <w:right w:val="none" w:sz="0" w:space="0" w:color="auto"/>
      </w:divBdr>
    </w:div>
    <w:div w:id="269777813">
      <w:marLeft w:val="0"/>
      <w:marRight w:val="0"/>
      <w:marTop w:val="0"/>
      <w:marBottom w:val="0"/>
      <w:divBdr>
        <w:top w:val="none" w:sz="0" w:space="0" w:color="auto"/>
        <w:left w:val="none" w:sz="0" w:space="0" w:color="auto"/>
        <w:bottom w:val="none" w:sz="0" w:space="0" w:color="auto"/>
        <w:right w:val="none" w:sz="0" w:space="0" w:color="auto"/>
      </w:divBdr>
    </w:div>
    <w:div w:id="270282117">
      <w:marLeft w:val="0"/>
      <w:marRight w:val="0"/>
      <w:marTop w:val="0"/>
      <w:marBottom w:val="0"/>
      <w:divBdr>
        <w:top w:val="none" w:sz="0" w:space="0" w:color="auto"/>
        <w:left w:val="none" w:sz="0" w:space="0" w:color="auto"/>
        <w:bottom w:val="none" w:sz="0" w:space="0" w:color="auto"/>
        <w:right w:val="none" w:sz="0" w:space="0" w:color="auto"/>
      </w:divBdr>
    </w:div>
    <w:div w:id="270669589">
      <w:marLeft w:val="0"/>
      <w:marRight w:val="0"/>
      <w:marTop w:val="0"/>
      <w:marBottom w:val="0"/>
      <w:divBdr>
        <w:top w:val="none" w:sz="0" w:space="0" w:color="auto"/>
        <w:left w:val="none" w:sz="0" w:space="0" w:color="auto"/>
        <w:bottom w:val="none" w:sz="0" w:space="0" w:color="auto"/>
        <w:right w:val="none" w:sz="0" w:space="0" w:color="auto"/>
      </w:divBdr>
    </w:div>
    <w:div w:id="271207384">
      <w:marLeft w:val="0"/>
      <w:marRight w:val="0"/>
      <w:marTop w:val="0"/>
      <w:marBottom w:val="0"/>
      <w:divBdr>
        <w:top w:val="none" w:sz="0" w:space="0" w:color="auto"/>
        <w:left w:val="none" w:sz="0" w:space="0" w:color="auto"/>
        <w:bottom w:val="none" w:sz="0" w:space="0" w:color="auto"/>
        <w:right w:val="none" w:sz="0" w:space="0" w:color="auto"/>
      </w:divBdr>
    </w:div>
    <w:div w:id="271478068">
      <w:marLeft w:val="0"/>
      <w:marRight w:val="0"/>
      <w:marTop w:val="0"/>
      <w:marBottom w:val="0"/>
      <w:divBdr>
        <w:top w:val="none" w:sz="0" w:space="0" w:color="auto"/>
        <w:left w:val="none" w:sz="0" w:space="0" w:color="auto"/>
        <w:bottom w:val="none" w:sz="0" w:space="0" w:color="auto"/>
        <w:right w:val="none" w:sz="0" w:space="0" w:color="auto"/>
      </w:divBdr>
    </w:div>
    <w:div w:id="271866238">
      <w:marLeft w:val="0"/>
      <w:marRight w:val="0"/>
      <w:marTop w:val="0"/>
      <w:marBottom w:val="0"/>
      <w:divBdr>
        <w:top w:val="none" w:sz="0" w:space="0" w:color="auto"/>
        <w:left w:val="none" w:sz="0" w:space="0" w:color="auto"/>
        <w:bottom w:val="none" w:sz="0" w:space="0" w:color="auto"/>
        <w:right w:val="none" w:sz="0" w:space="0" w:color="auto"/>
      </w:divBdr>
    </w:div>
    <w:div w:id="274597575">
      <w:marLeft w:val="0"/>
      <w:marRight w:val="0"/>
      <w:marTop w:val="0"/>
      <w:marBottom w:val="0"/>
      <w:divBdr>
        <w:top w:val="none" w:sz="0" w:space="0" w:color="auto"/>
        <w:left w:val="none" w:sz="0" w:space="0" w:color="auto"/>
        <w:bottom w:val="none" w:sz="0" w:space="0" w:color="auto"/>
        <w:right w:val="none" w:sz="0" w:space="0" w:color="auto"/>
      </w:divBdr>
    </w:div>
    <w:div w:id="274991828">
      <w:marLeft w:val="0"/>
      <w:marRight w:val="0"/>
      <w:marTop w:val="0"/>
      <w:marBottom w:val="0"/>
      <w:divBdr>
        <w:top w:val="none" w:sz="0" w:space="0" w:color="auto"/>
        <w:left w:val="none" w:sz="0" w:space="0" w:color="auto"/>
        <w:bottom w:val="none" w:sz="0" w:space="0" w:color="auto"/>
        <w:right w:val="none" w:sz="0" w:space="0" w:color="auto"/>
      </w:divBdr>
    </w:div>
    <w:div w:id="275135154">
      <w:marLeft w:val="0"/>
      <w:marRight w:val="0"/>
      <w:marTop w:val="0"/>
      <w:marBottom w:val="0"/>
      <w:divBdr>
        <w:top w:val="none" w:sz="0" w:space="0" w:color="auto"/>
        <w:left w:val="none" w:sz="0" w:space="0" w:color="auto"/>
        <w:bottom w:val="none" w:sz="0" w:space="0" w:color="auto"/>
        <w:right w:val="none" w:sz="0" w:space="0" w:color="auto"/>
      </w:divBdr>
    </w:div>
    <w:div w:id="275868701">
      <w:marLeft w:val="0"/>
      <w:marRight w:val="0"/>
      <w:marTop w:val="0"/>
      <w:marBottom w:val="0"/>
      <w:divBdr>
        <w:top w:val="none" w:sz="0" w:space="0" w:color="auto"/>
        <w:left w:val="none" w:sz="0" w:space="0" w:color="auto"/>
        <w:bottom w:val="none" w:sz="0" w:space="0" w:color="auto"/>
        <w:right w:val="none" w:sz="0" w:space="0" w:color="auto"/>
      </w:divBdr>
    </w:div>
    <w:div w:id="276722429">
      <w:marLeft w:val="0"/>
      <w:marRight w:val="0"/>
      <w:marTop w:val="0"/>
      <w:marBottom w:val="0"/>
      <w:divBdr>
        <w:top w:val="none" w:sz="0" w:space="0" w:color="auto"/>
        <w:left w:val="none" w:sz="0" w:space="0" w:color="auto"/>
        <w:bottom w:val="none" w:sz="0" w:space="0" w:color="auto"/>
        <w:right w:val="none" w:sz="0" w:space="0" w:color="auto"/>
      </w:divBdr>
    </w:div>
    <w:div w:id="276909703">
      <w:marLeft w:val="0"/>
      <w:marRight w:val="0"/>
      <w:marTop w:val="0"/>
      <w:marBottom w:val="0"/>
      <w:divBdr>
        <w:top w:val="none" w:sz="0" w:space="0" w:color="auto"/>
        <w:left w:val="none" w:sz="0" w:space="0" w:color="auto"/>
        <w:bottom w:val="none" w:sz="0" w:space="0" w:color="auto"/>
        <w:right w:val="none" w:sz="0" w:space="0" w:color="auto"/>
      </w:divBdr>
    </w:div>
    <w:div w:id="277179537">
      <w:marLeft w:val="0"/>
      <w:marRight w:val="0"/>
      <w:marTop w:val="0"/>
      <w:marBottom w:val="0"/>
      <w:divBdr>
        <w:top w:val="none" w:sz="0" w:space="0" w:color="auto"/>
        <w:left w:val="none" w:sz="0" w:space="0" w:color="auto"/>
        <w:bottom w:val="none" w:sz="0" w:space="0" w:color="auto"/>
        <w:right w:val="none" w:sz="0" w:space="0" w:color="auto"/>
      </w:divBdr>
    </w:div>
    <w:div w:id="277375194">
      <w:marLeft w:val="0"/>
      <w:marRight w:val="0"/>
      <w:marTop w:val="0"/>
      <w:marBottom w:val="0"/>
      <w:divBdr>
        <w:top w:val="none" w:sz="0" w:space="0" w:color="auto"/>
        <w:left w:val="none" w:sz="0" w:space="0" w:color="auto"/>
        <w:bottom w:val="none" w:sz="0" w:space="0" w:color="auto"/>
        <w:right w:val="none" w:sz="0" w:space="0" w:color="auto"/>
      </w:divBdr>
    </w:div>
    <w:div w:id="277376475">
      <w:marLeft w:val="0"/>
      <w:marRight w:val="0"/>
      <w:marTop w:val="0"/>
      <w:marBottom w:val="0"/>
      <w:divBdr>
        <w:top w:val="none" w:sz="0" w:space="0" w:color="auto"/>
        <w:left w:val="none" w:sz="0" w:space="0" w:color="auto"/>
        <w:bottom w:val="none" w:sz="0" w:space="0" w:color="auto"/>
        <w:right w:val="none" w:sz="0" w:space="0" w:color="auto"/>
      </w:divBdr>
    </w:div>
    <w:div w:id="277956274">
      <w:marLeft w:val="0"/>
      <w:marRight w:val="0"/>
      <w:marTop w:val="0"/>
      <w:marBottom w:val="0"/>
      <w:divBdr>
        <w:top w:val="none" w:sz="0" w:space="0" w:color="auto"/>
        <w:left w:val="none" w:sz="0" w:space="0" w:color="auto"/>
        <w:bottom w:val="none" w:sz="0" w:space="0" w:color="auto"/>
        <w:right w:val="none" w:sz="0" w:space="0" w:color="auto"/>
      </w:divBdr>
    </w:div>
    <w:div w:id="277956705">
      <w:marLeft w:val="0"/>
      <w:marRight w:val="0"/>
      <w:marTop w:val="0"/>
      <w:marBottom w:val="0"/>
      <w:divBdr>
        <w:top w:val="none" w:sz="0" w:space="0" w:color="auto"/>
        <w:left w:val="none" w:sz="0" w:space="0" w:color="auto"/>
        <w:bottom w:val="none" w:sz="0" w:space="0" w:color="auto"/>
        <w:right w:val="none" w:sz="0" w:space="0" w:color="auto"/>
      </w:divBdr>
    </w:div>
    <w:div w:id="278604459">
      <w:marLeft w:val="0"/>
      <w:marRight w:val="0"/>
      <w:marTop w:val="0"/>
      <w:marBottom w:val="0"/>
      <w:divBdr>
        <w:top w:val="none" w:sz="0" w:space="0" w:color="auto"/>
        <w:left w:val="none" w:sz="0" w:space="0" w:color="auto"/>
        <w:bottom w:val="none" w:sz="0" w:space="0" w:color="auto"/>
        <w:right w:val="none" w:sz="0" w:space="0" w:color="auto"/>
      </w:divBdr>
    </w:div>
    <w:div w:id="279384920">
      <w:marLeft w:val="0"/>
      <w:marRight w:val="0"/>
      <w:marTop w:val="0"/>
      <w:marBottom w:val="0"/>
      <w:divBdr>
        <w:top w:val="none" w:sz="0" w:space="0" w:color="auto"/>
        <w:left w:val="none" w:sz="0" w:space="0" w:color="auto"/>
        <w:bottom w:val="none" w:sz="0" w:space="0" w:color="auto"/>
        <w:right w:val="none" w:sz="0" w:space="0" w:color="auto"/>
      </w:divBdr>
    </w:div>
    <w:div w:id="280889329">
      <w:marLeft w:val="0"/>
      <w:marRight w:val="0"/>
      <w:marTop w:val="0"/>
      <w:marBottom w:val="0"/>
      <w:divBdr>
        <w:top w:val="none" w:sz="0" w:space="0" w:color="auto"/>
        <w:left w:val="none" w:sz="0" w:space="0" w:color="auto"/>
        <w:bottom w:val="none" w:sz="0" w:space="0" w:color="auto"/>
        <w:right w:val="none" w:sz="0" w:space="0" w:color="auto"/>
      </w:divBdr>
    </w:div>
    <w:div w:id="281156581">
      <w:marLeft w:val="0"/>
      <w:marRight w:val="0"/>
      <w:marTop w:val="0"/>
      <w:marBottom w:val="0"/>
      <w:divBdr>
        <w:top w:val="none" w:sz="0" w:space="0" w:color="auto"/>
        <w:left w:val="none" w:sz="0" w:space="0" w:color="auto"/>
        <w:bottom w:val="none" w:sz="0" w:space="0" w:color="auto"/>
        <w:right w:val="none" w:sz="0" w:space="0" w:color="auto"/>
      </w:divBdr>
    </w:div>
    <w:div w:id="281426650">
      <w:marLeft w:val="0"/>
      <w:marRight w:val="0"/>
      <w:marTop w:val="0"/>
      <w:marBottom w:val="0"/>
      <w:divBdr>
        <w:top w:val="none" w:sz="0" w:space="0" w:color="auto"/>
        <w:left w:val="none" w:sz="0" w:space="0" w:color="auto"/>
        <w:bottom w:val="none" w:sz="0" w:space="0" w:color="auto"/>
        <w:right w:val="none" w:sz="0" w:space="0" w:color="auto"/>
      </w:divBdr>
    </w:div>
    <w:div w:id="281499952">
      <w:marLeft w:val="0"/>
      <w:marRight w:val="0"/>
      <w:marTop w:val="0"/>
      <w:marBottom w:val="0"/>
      <w:divBdr>
        <w:top w:val="none" w:sz="0" w:space="0" w:color="auto"/>
        <w:left w:val="none" w:sz="0" w:space="0" w:color="auto"/>
        <w:bottom w:val="none" w:sz="0" w:space="0" w:color="auto"/>
        <w:right w:val="none" w:sz="0" w:space="0" w:color="auto"/>
      </w:divBdr>
    </w:div>
    <w:div w:id="281617385">
      <w:marLeft w:val="0"/>
      <w:marRight w:val="0"/>
      <w:marTop w:val="0"/>
      <w:marBottom w:val="0"/>
      <w:divBdr>
        <w:top w:val="none" w:sz="0" w:space="0" w:color="auto"/>
        <w:left w:val="none" w:sz="0" w:space="0" w:color="auto"/>
        <w:bottom w:val="none" w:sz="0" w:space="0" w:color="auto"/>
        <w:right w:val="none" w:sz="0" w:space="0" w:color="auto"/>
      </w:divBdr>
    </w:div>
    <w:div w:id="282267758">
      <w:marLeft w:val="0"/>
      <w:marRight w:val="0"/>
      <w:marTop w:val="0"/>
      <w:marBottom w:val="0"/>
      <w:divBdr>
        <w:top w:val="none" w:sz="0" w:space="0" w:color="auto"/>
        <w:left w:val="none" w:sz="0" w:space="0" w:color="auto"/>
        <w:bottom w:val="none" w:sz="0" w:space="0" w:color="auto"/>
        <w:right w:val="none" w:sz="0" w:space="0" w:color="auto"/>
      </w:divBdr>
    </w:div>
    <w:div w:id="283385500">
      <w:marLeft w:val="0"/>
      <w:marRight w:val="0"/>
      <w:marTop w:val="0"/>
      <w:marBottom w:val="0"/>
      <w:divBdr>
        <w:top w:val="none" w:sz="0" w:space="0" w:color="auto"/>
        <w:left w:val="none" w:sz="0" w:space="0" w:color="auto"/>
        <w:bottom w:val="none" w:sz="0" w:space="0" w:color="auto"/>
        <w:right w:val="none" w:sz="0" w:space="0" w:color="auto"/>
      </w:divBdr>
    </w:div>
    <w:div w:id="283537951">
      <w:marLeft w:val="0"/>
      <w:marRight w:val="0"/>
      <w:marTop w:val="0"/>
      <w:marBottom w:val="0"/>
      <w:divBdr>
        <w:top w:val="none" w:sz="0" w:space="0" w:color="auto"/>
        <w:left w:val="none" w:sz="0" w:space="0" w:color="auto"/>
        <w:bottom w:val="none" w:sz="0" w:space="0" w:color="auto"/>
        <w:right w:val="none" w:sz="0" w:space="0" w:color="auto"/>
      </w:divBdr>
    </w:div>
    <w:div w:id="284507849">
      <w:marLeft w:val="0"/>
      <w:marRight w:val="0"/>
      <w:marTop w:val="0"/>
      <w:marBottom w:val="0"/>
      <w:divBdr>
        <w:top w:val="none" w:sz="0" w:space="0" w:color="auto"/>
        <w:left w:val="none" w:sz="0" w:space="0" w:color="auto"/>
        <w:bottom w:val="none" w:sz="0" w:space="0" w:color="auto"/>
        <w:right w:val="none" w:sz="0" w:space="0" w:color="auto"/>
      </w:divBdr>
    </w:div>
    <w:div w:id="285233437">
      <w:marLeft w:val="0"/>
      <w:marRight w:val="0"/>
      <w:marTop w:val="0"/>
      <w:marBottom w:val="0"/>
      <w:divBdr>
        <w:top w:val="none" w:sz="0" w:space="0" w:color="auto"/>
        <w:left w:val="none" w:sz="0" w:space="0" w:color="auto"/>
        <w:bottom w:val="none" w:sz="0" w:space="0" w:color="auto"/>
        <w:right w:val="none" w:sz="0" w:space="0" w:color="auto"/>
      </w:divBdr>
    </w:div>
    <w:div w:id="285240541">
      <w:marLeft w:val="0"/>
      <w:marRight w:val="0"/>
      <w:marTop w:val="0"/>
      <w:marBottom w:val="0"/>
      <w:divBdr>
        <w:top w:val="none" w:sz="0" w:space="0" w:color="auto"/>
        <w:left w:val="none" w:sz="0" w:space="0" w:color="auto"/>
        <w:bottom w:val="none" w:sz="0" w:space="0" w:color="auto"/>
        <w:right w:val="none" w:sz="0" w:space="0" w:color="auto"/>
      </w:divBdr>
    </w:div>
    <w:div w:id="285812888">
      <w:marLeft w:val="0"/>
      <w:marRight w:val="0"/>
      <w:marTop w:val="0"/>
      <w:marBottom w:val="0"/>
      <w:divBdr>
        <w:top w:val="none" w:sz="0" w:space="0" w:color="auto"/>
        <w:left w:val="none" w:sz="0" w:space="0" w:color="auto"/>
        <w:bottom w:val="none" w:sz="0" w:space="0" w:color="auto"/>
        <w:right w:val="none" w:sz="0" w:space="0" w:color="auto"/>
      </w:divBdr>
    </w:div>
    <w:div w:id="285817859">
      <w:marLeft w:val="0"/>
      <w:marRight w:val="0"/>
      <w:marTop w:val="0"/>
      <w:marBottom w:val="0"/>
      <w:divBdr>
        <w:top w:val="none" w:sz="0" w:space="0" w:color="auto"/>
        <w:left w:val="none" w:sz="0" w:space="0" w:color="auto"/>
        <w:bottom w:val="none" w:sz="0" w:space="0" w:color="auto"/>
        <w:right w:val="none" w:sz="0" w:space="0" w:color="auto"/>
      </w:divBdr>
    </w:div>
    <w:div w:id="285936870">
      <w:marLeft w:val="0"/>
      <w:marRight w:val="0"/>
      <w:marTop w:val="0"/>
      <w:marBottom w:val="0"/>
      <w:divBdr>
        <w:top w:val="none" w:sz="0" w:space="0" w:color="auto"/>
        <w:left w:val="none" w:sz="0" w:space="0" w:color="auto"/>
        <w:bottom w:val="none" w:sz="0" w:space="0" w:color="auto"/>
        <w:right w:val="none" w:sz="0" w:space="0" w:color="auto"/>
      </w:divBdr>
    </w:div>
    <w:div w:id="286355424">
      <w:marLeft w:val="0"/>
      <w:marRight w:val="0"/>
      <w:marTop w:val="0"/>
      <w:marBottom w:val="0"/>
      <w:divBdr>
        <w:top w:val="none" w:sz="0" w:space="0" w:color="auto"/>
        <w:left w:val="none" w:sz="0" w:space="0" w:color="auto"/>
        <w:bottom w:val="none" w:sz="0" w:space="0" w:color="auto"/>
        <w:right w:val="none" w:sz="0" w:space="0" w:color="auto"/>
      </w:divBdr>
    </w:div>
    <w:div w:id="287123266">
      <w:marLeft w:val="0"/>
      <w:marRight w:val="0"/>
      <w:marTop w:val="0"/>
      <w:marBottom w:val="0"/>
      <w:divBdr>
        <w:top w:val="none" w:sz="0" w:space="0" w:color="auto"/>
        <w:left w:val="none" w:sz="0" w:space="0" w:color="auto"/>
        <w:bottom w:val="none" w:sz="0" w:space="0" w:color="auto"/>
        <w:right w:val="none" w:sz="0" w:space="0" w:color="auto"/>
      </w:divBdr>
    </w:div>
    <w:div w:id="288056123">
      <w:marLeft w:val="0"/>
      <w:marRight w:val="0"/>
      <w:marTop w:val="0"/>
      <w:marBottom w:val="0"/>
      <w:divBdr>
        <w:top w:val="none" w:sz="0" w:space="0" w:color="auto"/>
        <w:left w:val="none" w:sz="0" w:space="0" w:color="auto"/>
        <w:bottom w:val="none" w:sz="0" w:space="0" w:color="auto"/>
        <w:right w:val="none" w:sz="0" w:space="0" w:color="auto"/>
      </w:divBdr>
    </w:div>
    <w:div w:id="290521196">
      <w:marLeft w:val="0"/>
      <w:marRight w:val="0"/>
      <w:marTop w:val="0"/>
      <w:marBottom w:val="0"/>
      <w:divBdr>
        <w:top w:val="none" w:sz="0" w:space="0" w:color="auto"/>
        <w:left w:val="none" w:sz="0" w:space="0" w:color="auto"/>
        <w:bottom w:val="none" w:sz="0" w:space="0" w:color="auto"/>
        <w:right w:val="none" w:sz="0" w:space="0" w:color="auto"/>
      </w:divBdr>
    </w:div>
    <w:div w:id="290675022">
      <w:marLeft w:val="0"/>
      <w:marRight w:val="0"/>
      <w:marTop w:val="0"/>
      <w:marBottom w:val="0"/>
      <w:divBdr>
        <w:top w:val="none" w:sz="0" w:space="0" w:color="auto"/>
        <w:left w:val="none" w:sz="0" w:space="0" w:color="auto"/>
        <w:bottom w:val="none" w:sz="0" w:space="0" w:color="auto"/>
        <w:right w:val="none" w:sz="0" w:space="0" w:color="auto"/>
      </w:divBdr>
    </w:div>
    <w:div w:id="290718832">
      <w:marLeft w:val="0"/>
      <w:marRight w:val="0"/>
      <w:marTop w:val="0"/>
      <w:marBottom w:val="0"/>
      <w:divBdr>
        <w:top w:val="none" w:sz="0" w:space="0" w:color="auto"/>
        <w:left w:val="none" w:sz="0" w:space="0" w:color="auto"/>
        <w:bottom w:val="none" w:sz="0" w:space="0" w:color="auto"/>
        <w:right w:val="none" w:sz="0" w:space="0" w:color="auto"/>
      </w:divBdr>
    </w:div>
    <w:div w:id="291709804">
      <w:marLeft w:val="0"/>
      <w:marRight w:val="0"/>
      <w:marTop w:val="0"/>
      <w:marBottom w:val="0"/>
      <w:divBdr>
        <w:top w:val="none" w:sz="0" w:space="0" w:color="auto"/>
        <w:left w:val="none" w:sz="0" w:space="0" w:color="auto"/>
        <w:bottom w:val="none" w:sz="0" w:space="0" w:color="auto"/>
        <w:right w:val="none" w:sz="0" w:space="0" w:color="auto"/>
      </w:divBdr>
    </w:div>
    <w:div w:id="291984287">
      <w:marLeft w:val="0"/>
      <w:marRight w:val="0"/>
      <w:marTop w:val="0"/>
      <w:marBottom w:val="0"/>
      <w:divBdr>
        <w:top w:val="none" w:sz="0" w:space="0" w:color="auto"/>
        <w:left w:val="none" w:sz="0" w:space="0" w:color="auto"/>
        <w:bottom w:val="none" w:sz="0" w:space="0" w:color="auto"/>
        <w:right w:val="none" w:sz="0" w:space="0" w:color="auto"/>
      </w:divBdr>
    </w:div>
    <w:div w:id="292296722">
      <w:marLeft w:val="0"/>
      <w:marRight w:val="0"/>
      <w:marTop w:val="0"/>
      <w:marBottom w:val="0"/>
      <w:divBdr>
        <w:top w:val="none" w:sz="0" w:space="0" w:color="auto"/>
        <w:left w:val="none" w:sz="0" w:space="0" w:color="auto"/>
        <w:bottom w:val="none" w:sz="0" w:space="0" w:color="auto"/>
        <w:right w:val="none" w:sz="0" w:space="0" w:color="auto"/>
      </w:divBdr>
    </w:div>
    <w:div w:id="292373821">
      <w:marLeft w:val="0"/>
      <w:marRight w:val="0"/>
      <w:marTop w:val="0"/>
      <w:marBottom w:val="0"/>
      <w:divBdr>
        <w:top w:val="none" w:sz="0" w:space="0" w:color="auto"/>
        <w:left w:val="none" w:sz="0" w:space="0" w:color="auto"/>
        <w:bottom w:val="none" w:sz="0" w:space="0" w:color="auto"/>
        <w:right w:val="none" w:sz="0" w:space="0" w:color="auto"/>
      </w:divBdr>
    </w:div>
    <w:div w:id="295261012">
      <w:marLeft w:val="0"/>
      <w:marRight w:val="0"/>
      <w:marTop w:val="0"/>
      <w:marBottom w:val="0"/>
      <w:divBdr>
        <w:top w:val="none" w:sz="0" w:space="0" w:color="auto"/>
        <w:left w:val="none" w:sz="0" w:space="0" w:color="auto"/>
        <w:bottom w:val="none" w:sz="0" w:space="0" w:color="auto"/>
        <w:right w:val="none" w:sz="0" w:space="0" w:color="auto"/>
      </w:divBdr>
    </w:div>
    <w:div w:id="296569340">
      <w:marLeft w:val="0"/>
      <w:marRight w:val="0"/>
      <w:marTop w:val="0"/>
      <w:marBottom w:val="0"/>
      <w:divBdr>
        <w:top w:val="none" w:sz="0" w:space="0" w:color="auto"/>
        <w:left w:val="none" w:sz="0" w:space="0" w:color="auto"/>
        <w:bottom w:val="none" w:sz="0" w:space="0" w:color="auto"/>
        <w:right w:val="none" w:sz="0" w:space="0" w:color="auto"/>
      </w:divBdr>
    </w:div>
    <w:div w:id="297035074">
      <w:marLeft w:val="0"/>
      <w:marRight w:val="0"/>
      <w:marTop w:val="0"/>
      <w:marBottom w:val="0"/>
      <w:divBdr>
        <w:top w:val="none" w:sz="0" w:space="0" w:color="auto"/>
        <w:left w:val="none" w:sz="0" w:space="0" w:color="auto"/>
        <w:bottom w:val="none" w:sz="0" w:space="0" w:color="auto"/>
        <w:right w:val="none" w:sz="0" w:space="0" w:color="auto"/>
      </w:divBdr>
    </w:div>
    <w:div w:id="297149451">
      <w:marLeft w:val="0"/>
      <w:marRight w:val="0"/>
      <w:marTop w:val="0"/>
      <w:marBottom w:val="0"/>
      <w:divBdr>
        <w:top w:val="none" w:sz="0" w:space="0" w:color="auto"/>
        <w:left w:val="none" w:sz="0" w:space="0" w:color="auto"/>
        <w:bottom w:val="none" w:sz="0" w:space="0" w:color="auto"/>
        <w:right w:val="none" w:sz="0" w:space="0" w:color="auto"/>
      </w:divBdr>
    </w:div>
    <w:div w:id="297803436">
      <w:marLeft w:val="0"/>
      <w:marRight w:val="0"/>
      <w:marTop w:val="0"/>
      <w:marBottom w:val="0"/>
      <w:divBdr>
        <w:top w:val="none" w:sz="0" w:space="0" w:color="auto"/>
        <w:left w:val="none" w:sz="0" w:space="0" w:color="auto"/>
        <w:bottom w:val="none" w:sz="0" w:space="0" w:color="auto"/>
        <w:right w:val="none" w:sz="0" w:space="0" w:color="auto"/>
      </w:divBdr>
    </w:div>
    <w:div w:id="299070361">
      <w:marLeft w:val="0"/>
      <w:marRight w:val="0"/>
      <w:marTop w:val="0"/>
      <w:marBottom w:val="0"/>
      <w:divBdr>
        <w:top w:val="none" w:sz="0" w:space="0" w:color="auto"/>
        <w:left w:val="none" w:sz="0" w:space="0" w:color="auto"/>
        <w:bottom w:val="none" w:sz="0" w:space="0" w:color="auto"/>
        <w:right w:val="none" w:sz="0" w:space="0" w:color="auto"/>
      </w:divBdr>
    </w:div>
    <w:div w:id="299506602">
      <w:marLeft w:val="0"/>
      <w:marRight w:val="0"/>
      <w:marTop w:val="0"/>
      <w:marBottom w:val="0"/>
      <w:divBdr>
        <w:top w:val="none" w:sz="0" w:space="0" w:color="auto"/>
        <w:left w:val="none" w:sz="0" w:space="0" w:color="auto"/>
        <w:bottom w:val="none" w:sz="0" w:space="0" w:color="auto"/>
        <w:right w:val="none" w:sz="0" w:space="0" w:color="auto"/>
      </w:divBdr>
    </w:div>
    <w:div w:id="299771752">
      <w:marLeft w:val="0"/>
      <w:marRight w:val="0"/>
      <w:marTop w:val="0"/>
      <w:marBottom w:val="0"/>
      <w:divBdr>
        <w:top w:val="none" w:sz="0" w:space="0" w:color="auto"/>
        <w:left w:val="none" w:sz="0" w:space="0" w:color="auto"/>
        <w:bottom w:val="none" w:sz="0" w:space="0" w:color="auto"/>
        <w:right w:val="none" w:sz="0" w:space="0" w:color="auto"/>
      </w:divBdr>
    </w:div>
    <w:div w:id="299847552">
      <w:marLeft w:val="0"/>
      <w:marRight w:val="0"/>
      <w:marTop w:val="0"/>
      <w:marBottom w:val="0"/>
      <w:divBdr>
        <w:top w:val="none" w:sz="0" w:space="0" w:color="auto"/>
        <w:left w:val="none" w:sz="0" w:space="0" w:color="auto"/>
        <w:bottom w:val="none" w:sz="0" w:space="0" w:color="auto"/>
        <w:right w:val="none" w:sz="0" w:space="0" w:color="auto"/>
      </w:divBdr>
    </w:div>
    <w:div w:id="302345604">
      <w:marLeft w:val="0"/>
      <w:marRight w:val="0"/>
      <w:marTop w:val="0"/>
      <w:marBottom w:val="0"/>
      <w:divBdr>
        <w:top w:val="none" w:sz="0" w:space="0" w:color="auto"/>
        <w:left w:val="none" w:sz="0" w:space="0" w:color="auto"/>
        <w:bottom w:val="none" w:sz="0" w:space="0" w:color="auto"/>
        <w:right w:val="none" w:sz="0" w:space="0" w:color="auto"/>
      </w:divBdr>
    </w:div>
    <w:div w:id="302850115">
      <w:marLeft w:val="0"/>
      <w:marRight w:val="0"/>
      <w:marTop w:val="0"/>
      <w:marBottom w:val="0"/>
      <w:divBdr>
        <w:top w:val="none" w:sz="0" w:space="0" w:color="auto"/>
        <w:left w:val="none" w:sz="0" w:space="0" w:color="auto"/>
        <w:bottom w:val="none" w:sz="0" w:space="0" w:color="auto"/>
        <w:right w:val="none" w:sz="0" w:space="0" w:color="auto"/>
      </w:divBdr>
    </w:div>
    <w:div w:id="303850891">
      <w:marLeft w:val="0"/>
      <w:marRight w:val="0"/>
      <w:marTop w:val="0"/>
      <w:marBottom w:val="0"/>
      <w:divBdr>
        <w:top w:val="none" w:sz="0" w:space="0" w:color="auto"/>
        <w:left w:val="none" w:sz="0" w:space="0" w:color="auto"/>
        <w:bottom w:val="none" w:sz="0" w:space="0" w:color="auto"/>
        <w:right w:val="none" w:sz="0" w:space="0" w:color="auto"/>
      </w:divBdr>
    </w:div>
    <w:div w:id="304354054">
      <w:marLeft w:val="0"/>
      <w:marRight w:val="0"/>
      <w:marTop w:val="0"/>
      <w:marBottom w:val="0"/>
      <w:divBdr>
        <w:top w:val="none" w:sz="0" w:space="0" w:color="auto"/>
        <w:left w:val="none" w:sz="0" w:space="0" w:color="auto"/>
        <w:bottom w:val="none" w:sz="0" w:space="0" w:color="auto"/>
        <w:right w:val="none" w:sz="0" w:space="0" w:color="auto"/>
      </w:divBdr>
    </w:div>
    <w:div w:id="305018104">
      <w:marLeft w:val="0"/>
      <w:marRight w:val="0"/>
      <w:marTop w:val="0"/>
      <w:marBottom w:val="0"/>
      <w:divBdr>
        <w:top w:val="none" w:sz="0" w:space="0" w:color="auto"/>
        <w:left w:val="none" w:sz="0" w:space="0" w:color="auto"/>
        <w:bottom w:val="none" w:sz="0" w:space="0" w:color="auto"/>
        <w:right w:val="none" w:sz="0" w:space="0" w:color="auto"/>
      </w:divBdr>
    </w:div>
    <w:div w:id="307900863">
      <w:marLeft w:val="0"/>
      <w:marRight w:val="0"/>
      <w:marTop w:val="0"/>
      <w:marBottom w:val="0"/>
      <w:divBdr>
        <w:top w:val="none" w:sz="0" w:space="0" w:color="auto"/>
        <w:left w:val="none" w:sz="0" w:space="0" w:color="auto"/>
        <w:bottom w:val="none" w:sz="0" w:space="0" w:color="auto"/>
        <w:right w:val="none" w:sz="0" w:space="0" w:color="auto"/>
      </w:divBdr>
    </w:div>
    <w:div w:id="308754779">
      <w:marLeft w:val="0"/>
      <w:marRight w:val="0"/>
      <w:marTop w:val="0"/>
      <w:marBottom w:val="0"/>
      <w:divBdr>
        <w:top w:val="none" w:sz="0" w:space="0" w:color="auto"/>
        <w:left w:val="none" w:sz="0" w:space="0" w:color="auto"/>
        <w:bottom w:val="none" w:sz="0" w:space="0" w:color="auto"/>
        <w:right w:val="none" w:sz="0" w:space="0" w:color="auto"/>
      </w:divBdr>
    </w:div>
    <w:div w:id="309138961">
      <w:marLeft w:val="0"/>
      <w:marRight w:val="0"/>
      <w:marTop w:val="0"/>
      <w:marBottom w:val="0"/>
      <w:divBdr>
        <w:top w:val="none" w:sz="0" w:space="0" w:color="auto"/>
        <w:left w:val="none" w:sz="0" w:space="0" w:color="auto"/>
        <w:bottom w:val="none" w:sz="0" w:space="0" w:color="auto"/>
        <w:right w:val="none" w:sz="0" w:space="0" w:color="auto"/>
      </w:divBdr>
    </w:div>
    <w:div w:id="310713948">
      <w:marLeft w:val="0"/>
      <w:marRight w:val="0"/>
      <w:marTop w:val="0"/>
      <w:marBottom w:val="0"/>
      <w:divBdr>
        <w:top w:val="none" w:sz="0" w:space="0" w:color="auto"/>
        <w:left w:val="none" w:sz="0" w:space="0" w:color="auto"/>
        <w:bottom w:val="none" w:sz="0" w:space="0" w:color="auto"/>
        <w:right w:val="none" w:sz="0" w:space="0" w:color="auto"/>
      </w:divBdr>
    </w:div>
    <w:div w:id="310867610">
      <w:marLeft w:val="0"/>
      <w:marRight w:val="0"/>
      <w:marTop w:val="0"/>
      <w:marBottom w:val="0"/>
      <w:divBdr>
        <w:top w:val="none" w:sz="0" w:space="0" w:color="auto"/>
        <w:left w:val="none" w:sz="0" w:space="0" w:color="auto"/>
        <w:bottom w:val="none" w:sz="0" w:space="0" w:color="auto"/>
        <w:right w:val="none" w:sz="0" w:space="0" w:color="auto"/>
      </w:divBdr>
    </w:div>
    <w:div w:id="312175314">
      <w:marLeft w:val="0"/>
      <w:marRight w:val="0"/>
      <w:marTop w:val="0"/>
      <w:marBottom w:val="0"/>
      <w:divBdr>
        <w:top w:val="none" w:sz="0" w:space="0" w:color="auto"/>
        <w:left w:val="none" w:sz="0" w:space="0" w:color="auto"/>
        <w:bottom w:val="none" w:sz="0" w:space="0" w:color="auto"/>
        <w:right w:val="none" w:sz="0" w:space="0" w:color="auto"/>
      </w:divBdr>
    </w:div>
    <w:div w:id="314068231">
      <w:marLeft w:val="0"/>
      <w:marRight w:val="0"/>
      <w:marTop w:val="0"/>
      <w:marBottom w:val="0"/>
      <w:divBdr>
        <w:top w:val="none" w:sz="0" w:space="0" w:color="auto"/>
        <w:left w:val="none" w:sz="0" w:space="0" w:color="auto"/>
        <w:bottom w:val="none" w:sz="0" w:space="0" w:color="auto"/>
        <w:right w:val="none" w:sz="0" w:space="0" w:color="auto"/>
      </w:divBdr>
    </w:div>
    <w:div w:id="314188739">
      <w:marLeft w:val="0"/>
      <w:marRight w:val="0"/>
      <w:marTop w:val="0"/>
      <w:marBottom w:val="0"/>
      <w:divBdr>
        <w:top w:val="none" w:sz="0" w:space="0" w:color="auto"/>
        <w:left w:val="none" w:sz="0" w:space="0" w:color="auto"/>
        <w:bottom w:val="none" w:sz="0" w:space="0" w:color="auto"/>
        <w:right w:val="none" w:sz="0" w:space="0" w:color="auto"/>
      </w:divBdr>
    </w:div>
    <w:div w:id="314533075">
      <w:marLeft w:val="0"/>
      <w:marRight w:val="0"/>
      <w:marTop w:val="0"/>
      <w:marBottom w:val="0"/>
      <w:divBdr>
        <w:top w:val="none" w:sz="0" w:space="0" w:color="auto"/>
        <w:left w:val="none" w:sz="0" w:space="0" w:color="auto"/>
        <w:bottom w:val="none" w:sz="0" w:space="0" w:color="auto"/>
        <w:right w:val="none" w:sz="0" w:space="0" w:color="auto"/>
      </w:divBdr>
    </w:div>
    <w:div w:id="315036033">
      <w:marLeft w:val="0"/>
      <w:marRight w:val="0"/>
      <w:marTop w:val="0"/>
      <w:marBottom w:val="0"/>
      <w:divBdr>
        <w:top w:val="none" w:sz="0" w:space="0" w:color="auto"/>
        <w:left w:val="none" w:sz="0" w:space="0" w:color="auto"/>
        <w:bottom w:val="none" w:sz="0" w:space="0" w:color="auto"/>
        <w:right w:val="none" w:sz="0" w:space="0" w:color="auto"/>
      </w:divBdr>
    </w:div>
    <w:div w:id="316231836">
      <w:marLeft w:val="0"/>
      <w:marRight w:val="0"/>
      <w:marTop w:val="0"/>
      <w:marBottom w:val="0"/>
      <w:divBdr>
        <w:top w:val="none" w:sz="0" w:space="0" w:color="auto"/>
        <w:left w:val="none" w:sz="0" w:space="0" w:color="auto"/>
        <w:bottom w:val="none" w:sz="0" w:space="0" w:color="auto"/>
        <w:right w:val="none" w:sz="0" w:space="0" w:color="auto"/>
      </w:divBdr>
    </w:div>
    <w:div w:id="317465405">
      <w:marLeft w:val="0"/>
      <w:marRight w:val="0"/>
      <w:marTop w:val="0"/>
      <w:marBottom w:val="0"/>
      <w:divBdr>
        <w:top w:val="none" w:sz="0" w:space="0" w:color="auto"/>
        <w:left w:val="none" w:sz="0" w:space="0" w:color="auto"/>
        <w:bottom w:val="none" w:sz="0" w:space="0" w:color="auto"/>
        <w:right w:val="none" w:sz="0" w:space="0" w:color="auto"/>
      </w:divBdr>
    </w:div>
    <w:div w:id="317540610">
      <w:marLeft w:val="0"/>
      <w:marRight w:val="0"/>
      <w:marTop w:val="0"/>
      <w:marBottom w:val="0"/>
      <w:divBdr>
        <w:top w:val="none" w:sz="0" w:space="0" w:color="auto"/>
        <w:left w:val="none" w:sz="0" w:space="0" w:color="auto"/>
        <w:bottom w:val="none" w:sz="0" w:space="0" w:color="auto"/>
        <w:right w:val="none" w:sz="0" w:space="0" w:color="auto"/>
      </w:divBdr>
    </w:div>
    <w:div w:id="318578142">
      <w:marLeft w:val="0"/>
      <w:marRight w:val="0"/>
      <w:marTop w:val="0"/>
      <w:marBottom w:val="0"/>
      <w:divBdr>
        <w:top w:val="none" w:sz="0" w:space="0" w:color="auto"/>
        <w:left w:val="none" w:sz="0" w:space="0" w:color="auto"/>
        <w:bottom w:val="none" w:sz="0" w:space="0" w:color="auto"/>
        <w:right w:val="none" w:sz="0" w:space="0" w:color="auto"/>
      </w:divBdr>
    </w:div>
    <w:div w:id="318655860">
      <w:marLeft w:val="0"/>
      <w:marRight w:val="0"/>
      <w:marTop w:val="0"/>
      <w:marBottom w:val="0"/>
      <w:divBdr>
        <w:top w:val="none" w:sz="0" w:space="0" w:color="auto"/>
        <w:left w:val="none" w:sz="0" w:space="0" w:color="auto"/>
        <w:bottom w:val="none" w:sz="0" w:space="0" w:color="auto"/>
        <w:right w:val="none" w:sz="0" w:space="0" w:color="auto"/>
      </w:divBdr>
    </w:div>
    <w:div w:id="318729266">
      <w:marLeft w:val="0"/>
      <w:marRight w:val="0"/>
      <w:marTop w:val="0"/>
      <w:marBottom w:val="0"/>
      <w:divBdr>
        <w:top w:val="none" w:sz="0" w:space="0" w:color="auto"/>
        <w:left w:val="none" w:sz="0" w:space="0" w:color="auto"/>
        <w:bottom w:val="none" w:sz="0" w:space="0" w:color="auto"/>
        <w:right w:val="none" w:sz="0" w:space="0" w:color="auto"/>
      </w:divBdr>
    </w:div>
    <w:div w:id="318923920">
      <w:marLeft w:val="0"/>
      <w:marRight w:val="0"/>
      <w:marTop w:val="0"/>
      <w:marBottom w:val="0"/>
      <w:divBdr>
        <w:top w:val="none" w:sz="0" w:space="0" w:color="auto"/>
        <w:left w:val="none" w:sz="0" w:space="0" w:color="auto"/>
        <w:bottom w:val="none" w:sz="0" w:space="0" w:color="auto"/>
        <w:right w:val="none" w:sz="0" w:space="0" w:color="auto"/>
      </w:divBdr>
    </w:div>
    <w:div w:id="319382571">
      <w:marLeft w:val="0"/>
      <w:marRight w:val="0"/>
      <w:marTop w:val="0"/>
      <w:marBottom w:val="0"/>
      <w:divBdr>
        <w:top w:val="none" w:sz="0" w:space="0" w:color="auto"/>
        <w:left w:val="none" w:sz="0" w:space="0" w:color="auto"/>
        <w:bottom w:val="none" w:sz="0" w:space="0" w:color="auto"/>
        <w:right w:val="none" w:sz="0" w:space="0" w:color="auto"/>
      </w:divBdr>
    </w:div>
    <w:div w:id="321085861">
      <w:marLeft w:val="0"/>
      <w:marRight w:val="0"/>
      <w:marTop w:val="0"/>
      <w:marBottom w:val="0"/>
      <w:divBdr>
        <w:top w:val="none" w:sz="0" w:space="0" w:color="auto"/>
        <w:left w:val="none" w:sz="0" w:space="0" w:color="auto"/>
        <w:bottom w:val="none" w:sz="0" w:space="0" w:color="auto"/>
        <w:right w:val="none" w:sz="0" w:space="0" w:color="auto"/>
      </w:divBdr>
    </w:div>
    <w:div w:id="321391108">
      <w:marLeft w:val="0"/>
      <w:marRight w:val="0"/>
      <w:marTop w:val="0"/>
      <w:marBottom w:val="0"/>
      <w:divBdr>
        <w:top w:val="none" w:sz="0" w:space="0" w:color="auto"/>
        <w:left w:val="none" w:sz="0" w:space="0" w:color="auto"/>
        <w:bottom w:val="none" w:sz="0" w:space="0" w:color="auto"/>
        <w:right w:val="none" w:sz="0" w:space="0" w:color="auto"/>
      </w:divBdr>
    </w:div>
    <w:div w:id="322241794">
      <w:marLeft w:val="0"/>
      <w:marRight w:val="0"/>
      <w:marTop w:val="0"/>
      <w:marBottom w:val="0"/>
      <w:divBdr>
        <w:top w:val="none" w:sz="0" w:space="0" w:color="auto"/>
        <w:left w:val="none" w:sz="0" w:space="0" w:color="auto"/>
        <w:bottom w:val="none" w:sz="0" w:space="0" w:color="auto"/>
        <w:right w:val="none" w:sz="0" w:space="0" w:color="auto"/>
      </w:divBdr>
    </w:div>
    <w:div w:id="322467413">
      <w:marLeft w:val="0"/>
      <w:marRight w:val="0"/>
      <w:marTop w:val="0"/>
      <w:marBottom w:val="0"/>
      <w:divBdr>
        <w:top w:val="none" w:sz="0" w:space="0" w:color="auto"/>
        <w:left w:val="none" w:sz="0" w:space="0" w:color="auto"/>
        <w:bottom w:val="none" w:sz="0" w:space="0" w:color="auto"/>
        <w:right w:val="none" w:sz="0" w:space="0" w:color="auto"/>
      </w:divBdr>
    </w:div>
    <w:div w:id="322706633">
      <w:marLeft w:val="0"/>
      <w:marRight w:val="0"/>
      <w:marTop w:val="0"/>
      <w:marBottom w:val="0"/>
      <w:divBdr>
        <w:top w:val="none" w:sz="0" w:space="0" w:color="auto"/>
        <w:left w:val="none" w:sz="0" w:space="0" w:color="auto"/>
        <w:bottom w:val="none" w:sz="0" w:space="0" w:color="auto"/>
        <w:right w:val="none" w:sz="0" w:space="0" w:color="auto"/>
      </w:divBdr>
    </w:div>
    <w:div w:id="323973808">
      <w:marLeft w:val="0"/>
      <w:marRight w:val="0"/>
      <w:marTop w:val="0"/>
      <w:marBottom w:val="0"/>
      <w:divBdr>
        <w:top w:val="none" w:sz="0" w:space="0" w:color="auto"/>
        <w:left w:val="none" w:sz="0" w:space="0" w:color="auto"/>
        <w:bottom w:val="none" w:sz="0" w:space="0" w:color="auto"/>
        <w:right w:val="none" w:sz="0" w:space="0" w:color="auto"/>
      </w:divBdr>
    </w:div>
    <w:div w:id="323974803">
      <w:marLeft w:val="0"/>
      <w:marRight w:val="0"/>
      <w:marTop w:val="0"/>
      <w:marBottom w:val="0"/>
      <w:divBdr>
        <w:top w:val="none" w:sz="0" w:space="0" w:color="auto"/>
        <w:left w:val="none" w:sz="0" w:space="0" w:color="auto"/>
        <w:bottom w:val="none" w:sz="0" w:space="0" w:color="auto"/>
        <w:right w:val="none" w:sz="0" w:space="0" w:color="auto"/>
      </w:divBdr>
    </w:div>
    <w:div w:id="324405133">
      <w:marLeft w:val="0"/>
      <w:marRight w:val="0"/>
      <w:marTop w:val="0"/>
      <w:marBottom w:val="0"/>
      <w:divBdr>
        <w:top w:val="none" w:sz="0" w:space="0" w:color="auto"/>
        <w:left w:val="none" w:sz="0" w:space="0" w:color="auto"/>
        <w:bottom w:val="none" w:sz="0" w:space="0" w:color="auto"/>
        <w:right w:val="none" w:sz="0" w:space="0" w:color="auto"/>
      </w:divBdr>
    </w:div>
    <w:div w:id="324553233">
      <w:marLeft w:val="0"/>
      <w:marRight w:val="0"/>
      <w:marTop w:val="0"/>
      <w:marBottom w:val="0"/>
      <w:divBdr>
        <w:top w:val="none" w:sz="0" w:space="0" w:color="auto"/>
        <w:left w:val="none" w:sz="0" w:space="0" w:color="auto"/>
        <w:bottom w:val="none" w:sz="0" w:space="0" w:color="auto"/>
        <w:right w:val="none" w:sz="0" w:space="0" w:color="auto"/>
      </w:divBdr>
    </w:div>
    <w:div w:id="324745317">
      <w:marLeft w:val="0"/>
      <w:marRight w:val="0"/>
      <w:marTop w:val="0"/>
      <w:marBottom w:val="0"/>
      <w:divBdr>
        <w:top w:val="none" w:sz="0" w:space="0" w:color="auto"/>
        <w:left w:val="none" w:sz="0" w:space="0" w:color="auto"/>
        <w:bottom w:val="none" w:sz="0" w:space="0" w:color="auto"/>
        <w:right w:val="none" w:sz="0" w:space="0" w:color="auto"/>
      </w:divBdr>
    </w:div>
    <w:div w:id="325129152">
      <w:marLeft w:val="0"/>
      <w:marRight w:val="0"/>
      <w:marTop w:val="0"/>
      <w:marBottom w:val="0"/>
      <w:divBdr>
        <w:top w:val="none" w:sz="0" w:space="0" w:color="auto"/>
        <w:left w:val="none" w:sz="0" w:space="0" w:color="auto"/>
        <w:bottom w:val="none" w:sz="0" w:space="0" w:color="auto"/>
        <w:right w:val="none" w:sz="0" w:space="0" w:color="auto"/>
      </w:divBdr>
    </w:div>
    <w:div w:id="325789511">
      <w:marLeft w:val="0"/>
      <w:marRight w:val="0"/>
      <w:marTop w:val="0"/>
      <w:marBottom w:val="0"/>
      <w:divBdr>
        <w:top w:val="none" w:sz="0" w:space="0" w:color="auto"/>
        <w:left w:val="none" w:sz="0" w:space="0" w:color="auto"/>
        <w:bottom w:val="none" w:sz="0" w:space="0" w:color="auto"/>
        <w:right w:val="none" w:sz="0" w:space="0" w:color="auto"/>
      </w:divBdr>
    </w:div>
    <w:div w:id="325868134">
      <w:marLeft w:val="0"/>
      <w:marRight w:val="0"/>
      <w:marTop w:val="0"/>
      <w:marBottom w:val="0"/>
      <w:divBdr>
        <w:top w:val="none" w:sz="0" w:space="0" w:color="auto"/>
        <w:left w:val="none" w:sz="0" w:space="0" w:color="auto"/>
        <w:bottom w:val="none" w:sz="0" w:space="0" w:color="auto"/>
        <w:right w:val="none" w:sz="0" w:space="0" w:color="auto"/>
      </w:divBdr>
    </w:div>
    <w:div w:id="327098610">
      <w:marLeft w:val="0"/>
      <w:marRight w:val="0"/>
      <w:marTop w:val="0"/>
      <w:marBottom w:val="0"/>
      <w:divBdr>
        <w:top w:val="none" w:sz="0" w:space="0" w:color="auto"/>
        <w:left w:val="none" w:sz="0" w:space="0" w:color="auto"/>
        <w:bottom w:val="none" w:sz="0" w:space="0" w:color="auto"/>
        <w:right w:val="none" w:sz="0" w:space="0" w:color="auto"/>
      </w:divBdr>
    </w:div>
    <w:div w:id="327516143">
      <w:marLeft w:val="0"/>
      <w:marRight w:val="0"/>
      <w:marTop w:val="0"/>
      <w:marBottom w:val="0"/>
      <w:divBdr>
        <w:top w:val="none" w:sz="0" w:space="0" w:color="auto"/>
        <w:left w:val="none" w:sz="0" w:space="0" w:color="auto"/>
        <w:bottom w:val="none" w:sz="0" w:space="0" w:color="auto"/>
        <w:right w:val="none" w:sz="0" w:space="0" w:color="auto"/>
      </w:divBdr>
    </w:div>
    <w:div w:id="327711050">
      <w:marLeft w:val="0"/>
      <w:marRight w:val="0"/>
      <w:marTop w:val="0"/>
      <w:marBottom w:val="0"/>
      <w:divBdr>
        <w:top w:val="none" w:sz="0" w:space="0" w:color="auto"/>
        <w:left w:val="none" w:sz="0" w:space="0" w:color="auto"/>
        <w:bottom w:val="none" w:sz="0" w:space="0" w:color="auto"/>
        <w:right w:val="none" w:sz="0" w:space="0" w:color="auto"/>
      </w:divBdr>
    </w:div>
    <w:div w:id="328021573">
      <w:marLeft w:val="0"/>
      <w:marRight w:val="0"/>
      <w:marTop w:val="0"/>
      <w:marBottom w:val="0"/>
      <w:divBdr>
        <w:top w:val="none" w:sz="0" w:space="0" w:color="auto"/>
        <w:left w:val="none" w:sz="0" w:space="0" w:color="auto"/>
        <w:bottom w:val="none" w:sz="0" w:space="0" w:color="auto"/>
        <w:right w:val="none" w:sz="0" w:space="0" w:color="auto"/>
      </w:divBdr>
    </w:div>
    <w:div w:id="328486247">
      <w:marLeft w:val="0"/>
      <w:marRight w:val="0"/>
      <w:marTop w:val="0"/>
      <w:marBottom w:val="0"/>
      <w:divBdr>
        <w:top w:val="none" w:sz="0" w:space="0" w:color="auto"/>
        <w:left w:val="none" w:sz="0" w:space="0" w:color="auto"/>
        <w:bottom w:val="none" w:sz="0" w:space="0" w:color="auto"/>
        <w:right w:val="none" w:sz="0" w:space="0" w:color="auto"/>
      </w:divBdr>
    </w:div>
    <w:div w:id="329866519">
      <w:marLeft w:val="0"/>
      <w:marRight w:val="0"/>
      <w:marTop w:val="0"/>
      <w:marBottom w:val="0"/>
      <w:divBdr>
        <w:top w:val="none" w:sz="0" w:space="0" w:color="auto"/>
        <w:left w:val="none" w:sz="0" w:space="0" w:color="auto"/>
        <w:bottom w:val="none" w:sz="0" w:space="0" w:color="auto"/>
        <w:right w:val="none" w:sz="0" w:space="0" w:color="auto"/>
      </w:divBdr>
    </w:div>
    <w:div w:id="329874477">
      <w:marLeft w:val="0"/>
      <w:marRight w:val="0"/>
      <w:marTop w:val="0"/>
      <w:marBottom w:val="0"/>
      <w:divBdr>
        <w:top w:val="none" w:sz="0" w:space="0" w:color="auto"/>
        <w:left w:val="none" w:sz="0" w:space="0" w:color="auto"/>
        <w:bottom w:val="none" w:sz="0" w:space="0" w:color="auto"/>
        <w:right w:val="none" w:sz="0" w:space="0" w:color="auto"/>
      </w:divBdr>
    </w:div>
    <w:div w:id="330645590">
      <w:marLeft w:val="0"/>
      <w:marRight w:val="0"/>
      <w:marTop w:val="0"/>
      <w:marBottom w:val="0"/>
      <w:divBdr>
        <w:top w:val="none" w:sz="0" w:space="0" w:color="auto"/>
        <w:left w:val="none" w:sz="0" w:space="0" w:color="auto"/>
        <w:bottom w:val="none" w:sz="0" w:space="0" w:color="auto"/>
        <w:right w:val="none" w:sz="0" w:space="0" w:color="auto"/>
      </w:divBdr>
    </w:div>
    <w:div w:id="330915326">
      <w:marLeft w:val="0"/>
      <w:marRight w:val="0"/>
      <w:marTop w:val="0"/>
      <w:marBottom w:val="0"/>
      <w:divBdr>
        <w:top w:val="none" w:sz="0" w:space="0" w:color="auto"/>
        <w:left w:val="none" w:sz="0" w:space="0" w:color="auto"/>
        <w:bottom w:val="none" w:sz="0" w:space="0" w:color="auto"/>
        <w:right w:val="none" w:sz="0" w:space="0" w:color="auto"/>
      </w:divBdr>
    </w:div>
    <w:div w:id="331612916">
      <w:marLeft w:val="0"/>
      <w:marRight w:val="0"/>
      <w:marTop w:val="0"/>
      <w:marBottom w:val="0"/>
      <w:divBdr>
        <w:top w:val="none" w:sz="0" w:space="0" w:color="auto"/>
        <w:left w:val="none" w:sz="0" w:space="0" w:color="auto"/>
        <w:bottom w:val="none" w:sz="0" w:space="0" w:color="auto"/>
        <w:right w:val="none" w:sz="0" w:space="0" w:color="auto"/>
      </w:divBdr>
    </w:div>
    <w:div w:id="331614611">
      <w:marLeft w:val="0"/>
      <w:marRight w:val="0"/>
      <w:marTop w:val="0"/>
      <w:marBottom w:val="0"/>
      <w:divBdr>
        <w:top w:val="none" w:sz="0" w:space="0" w:color="auto"/>
        <w:left w:val="none" w:sz="0" w:space="0" w:color="auto"/>
        <w:bottom w:val="none" w:sz="0" w:space="0" w:color="auto"/>
        <w:right w:val="none" w:sz="0" w:space="0" w:color="auto"/>
      </w:divBdr>
    </w:div>
    <w:div w:id="332034381">
      <w:marLeft w:val="0"/>
      <w:marRight w:val="0"/>
      <w:marTop w:val="0"/>
      <w:marBottom w:val="0"/>
      <w:divBdr>
        <w:top w:val="none" w:sz="0" w:space="0" w:color="auto"/>
        <w:left w:val="none" w:sz="0" w:space="0" w:color="auto"/>
        <w:bottom w:val="none" w:sz="0" w:space="0" w:color="auto"/>
        <w:right w:val="none" w:sz="0" w:space="0" w:color="auto"/>
      </w:divBdr>
    </w:div>
    <w:div w:id="332103226">
      <w:marLeft w:val="0"/>
      <w:marRight w:val="0"/>
      <w:marTop w:val="0"/>
      <w:marBottom w:val="0"/>
      <w:divBdr>
        <w:top w:val="none" w:sz="0" w:space="0" w:color="auto"/>
        <w:left w:val="none" w:sz="0" w:space="0" w:color="auto"/>
        <w:bottom w:val="none" w:sz="0" w:space="0" w:color="auto"/>
        <w:right w:val="none" w:sz="0" w:space="0" w:color="auto"/>
      </w:divBdr>
    </w:div>
    <w:div w:id="332341022">
      <w:marLeft w:val="0"/>
      <w:marRight w:val="0"/>
      <w:marTop w:val="0"/>
      <w:marBottom w:val="0"/>
      <w:divBdr>
        <w:top w:val="none" w:sz="0" w:space="0" w:color="auto"/>
        <w:left w:val="none" w:sz="0" w:space="0" w:color="auto"/>
        <w:bottom w:val="none" w:sz="0" w:space="0" w:color="auto"/>
        <w:right w:val="none" w:sz="0" w:space="0" w:color="auto"/>
      </w:divBdr>
    </w:div>
    <w:div w:id="332613298">
      <w:marLeft w:val="0"/>
      <w:marRight w:val="0"/>
      <w:marTop w:val="0"/>
      <w:marBottom w:val="0"/>
      <w:divBdr>
        <w:top w:val="none" w:sz="0" w:space="0" w:color="auto"/>
        <w:left w:val="none" w:sz="0" w:space="0" w:color="auto"/>
        <w:bottom w:val="none" w:sz="0" w:space="0" w:color="auto"/>
        <w:right w:val="none" w:sz="0" w:space="0" w:color="auto"/>
      </w:divBdr>
    </w:div>
    <w:div w:id="332955289">
      <w:marLeft w:val="0"/>
      <w:marRight w:val="0"/>
      <w:marTop w:val="0"/>
      <w:marBottom w:val="0"/>
      <w:divBdr>
        <w:top w:val="none" w:sz="0" w:space="0" w:color="auto"/>
        <w:left w:val="none" w:sz="0" w:space="0" w:color="auto"/>
        <w:bottom w:val="none" w:sz="0" w:space="0" w:color="auto"/>
        <w:right w:val="none" w:sz="0" w:space="0" w:color="auto"/>
      </w:divBdr>
    </w:div>
    <w:div w:id="332994635">
      <w:marLeft w:val="0"/>
      <w:marRight w:val="0"/>
      <w:marTop w:val="0"/>
      <w:marBottom w:val="0"/>
      <w:divBdr>
        <w:top w:val="none" w:sz="0" w:space="0" w:color="auto"/>
        <w:left w:val="none" w:sz="0" w:space="0" w:color="auto"/>
        <w:bottom w:val="none" w:sz="0" w:space="0" w:color="auto"/>
        <w:right w:val="none" w:sz="0" w:space="0" w:color="auto"/>
      </w:divBdr>
    </w:div>
    <w:div w:id="333460518">
      <w:marLeft w:val="0"/>
      <w:marRight w:val="0"/>
      <w:marTop w:val="0"/>
      <w:marBottom w:val="0"/>
      <w:divBdr>
        <w:top w:val="none" w:sz="0" w:space="0" w:color="auto"/>
        <w:left w:val="none" w:sz="0" w:space="0" w:color="auto"/>
        <w:bottom w:val="none" w:sz="0" w:space="0" w:color="auto"/>
        <w:right w:val="none" w:sz="0" w:space="0" w:color="auto"/>
      </w:divBdr>
    </w:div>
    <w:div w:id="334186018">
      <w:marLeft w:val="0"/>
      <w:marRight w:val="0"/>
      <w:marTop w:val="0"/>
      <w:marBottom w:val="0"/>
      <w:divBdr>
        <w:top w:val="none" w:sz="0" w:space="0" w:color="auto"/>
        <w:left w:val="none" w:sz="0" w:space="0" w:color="auto"/>
        <w:bottom w:val="none" w:sz="0" w:space="0" w:color="auto"/>
        <w:right w:val="none" w:sz="0" w:space="0" w:color="auto"/>
      </w:divBdr>
    </w:div>
    <w:div w:id="336084488">
      <w:marLeft w:val="0"/>
      <w:marRight w:val="0"/>
      <w:marTop w:val="0"/>
      <w:marBottom w:val="0"/>
      <w:divBdr>
        <w:top w:val="none" w:sz="0" w:space="0" w:color="auto"/>
        <w:left w:val="none" w:sz="0" w:space="0" w:color="auto"/>
        <w:bottom w:val="none" w:sz="0" w:space="0" w:color="auto"/>
        <w:right w:val="none" w:sz="0" w:space="0" w:color="auto"/>
      </w:divBdr>
    </w:div>
    <w:div w:id="337773038">
      <w:marLeft w:val="0"/>
      <w:marRight w:val="0"/>
      <w:marTop w:val="0"/>
      <w:marBottom w:val="0"/>
      <w:divBdr>
        <w:top w:val="none" w:sz="0" w:space="0" w:color="auto"/>
        <w:left w:val="none" w:sz="0" w:space="0" w:color="auto"/>
        <w:bottom w:val="none" w:sz="0" w:space="0" w:color="auto"/>
        <w:right w:val="none" w:sz="0" w:space="0" w:color="auto"/>
      </w:divBdr>
    </w:div>
    <w:div w:id="337926952">
      <w:marLeft w:val="0"/>
      <w:marRight w:val="0"/>
      <w:marTop w:val="0"/>
      <w:marBottom w:val="0"/>
      <w:divBdr>
        <w:top w:val="none" w:sz="0" w:space="0" w:color="auto"/>
        <w:left w:val="none" w:sz="0" w:space="0" w:color="auto"/>
        <w:bottom w:val="none" w:sz="0" w:space="0" w:color="auto"/>
        <w:right w:val="none" w:sz="0" w:space="0" w:color="auto"/>
      </w:divBdr>
    </w:div>
    <w:div w:id="337928028">
      <w:marLeft w:val="0"/>
      <w:marRight w:val="0"/>
      <w:marTop w:val="0"/>
      <w:marBottom w:val="0"/>
      <w:divBdr>
        <w:top w:val="none" w:sz="0" w:space="0" w:color="auto"/>
        <w:left w:val="none" w:sz="0" w:space="0" w:color="auto"/>
        <w:bottom w:val="none" w:sz="0" w:space="0" w:color="auto"/>
        <w:right w:val="none" w:sz="0" w:space="0" w:color="auto"/>
      </w:divBdr>
    </w:div>
    <w:div w:id="338389561">
      <w:marLeft w:val="0"/>
      <w:marRight w:val="0"/>
      <w:marTop w:val="0"/>
      <w:marBottom w:val="0"/>
      <w:divBdr>
        <w:top w:val="none" w:sz="0" w:space="0" w:color="auto"/>
        <w:left w:val="none" w:sz="0" w:space="0" w:color="auto"/>
        <w:bottom w:val="none" w:sz="0" w:space="0" w:color="auto"/>
        <w:right w:val="none" w:sz="0" w:space="0" w:color="auto"/>
      </w:divBdr>
    </w:div>
    <w:div w:id="339503054">
      <w:marLeft w:val="0"/>
      <w:marRight w:val="0"/>
      <w:marTop w:val="0"/>
      <w:marBottom w:val="0"/>
      <w:divBdr>
        <w:top w:val="none" w:sz="0" w:space="0" w:color="auto"/>
        <w:left w:val="none" w:sz="0" w:space="0" w:color="auto"/>
        <w:bottom w:val="none" w:sz="0" w:space="0" w:color="auto"/>
        <w:right w:val="none" w:sz="0" w:space="0" w:color="auto"/>
      </w:divBdr>
    </w:div>
    <w:div w:id="339697895">
      <w:marLeft w:val="0"/>
      <w:marRight w:val="0"/>
      <w:marTop w:val="0"/>
      <w:marBottom w:val="0"/>
      <w:divBdr>
        <w:top w:val="none" w:sz="0" w:space="0" w:color="auto"/>
        <w:left w:val="none" w:sz="0" w:space="0" w:color="auto"/>
        <w:bottom w:val="none" w:sz="0" w:space="0" w:color="auto"/>
        <w:right w:val="none" w:sz="0" w:space="0" w:color="auto"/>
      </w:divBdr>
    </w:div>
    <w:div w:id="339964020">
      <w:marLeft w:val="0"/>
      <w:marRight w:val="0"/>
      <w:marTop w:val="0"/>
      <w:marBottom w:val="0"/>
      <w:divBdr>
        <w:top w:val="none" w:sz="0" w:space="0" w:color="auto"/>
        <w:left w:val="none" w:sz="0" w:space="0" w:color="auto"/>
        <w:bottom w:val="none" w:sz="0" w:space="0" w:color="auto"/>
        <w:right w:val="none" w:sz="0" w:space="0" w:color="auto"/>
      </w:divBdr>
    </w:div>
    <w:div w:id="340157760">
      <w:marLeft w:val="0"/>
      <w:marRight w:val="0"/>
      <w:marTop w:val="0"/>
      <w:marBottom w:val="0"/>
      <w:divBdr>
        <w:top w:val="none" w:sz="0" w:space="0" w:color="auto"/>
        <w:left w:val="none" w:sz="0" w:space="0" w:color="auto"/>
        <w:bottom w:val="none" w:sz="0" w:space="0" w:color="auto"/>
        <w:right w:val="none" w:sz="0" w:space="0" w:color="auto"/>
      </w:divBdr>
    </w:div>
    <w:div w:id="340473463">
      <w:marLeft w:val="0"/>
      <w:marRight w:val="0"/>
      <w:marTop w:val="0"/>
      <w:marBottom w:val="0"/>
      <w:divBdr>
        <w:top w:val="none" w:sz="0" w:space="0" w:color="auto"/>
        <w:left w:val="none" w:sz="0" w:space="0" w:color="auto"/>
        <w:bottom w:val="none" w:sz="0" w:space="0" w:color="auto"/>
        <w:right w:val="none" w:sz="0" w:space="0" w:color="auto"/>
      </w:divBdr>
    </w:div>
    <w:div w:id="340662316">
      <w:marLeft w:val="0"/>
      <w:marRight w:val="0"/>
      <w:marTop w:val="0"/>
      <w:marBottom w:val="0"/>
      <w:divBdr>
        <w:top w:val="none" w:sz="0" w:space="0" w:color="auto"/>
        <w:left w:val="none" w:sz="0" w:space="0" w:color="auto"/>
        <w:bottom w:val="none" w:sz="0" w:space="0" w:color="auto"/>
        <w:right w:val="none" w:sz="0" w:space="0" w:color="auto"/>
      </w:divBdr>
    </w:div>
    <w:div w:id="340745630">
      <w:marLeft w:val="0"/>
      <w:marRight w:val="0"/>
      <w:marTop w:val="0"/>
      <w:marBottom w:val="0"/>
      <w:divBdr>
        <w:top w:val="none" w:sz="0" w:space="0" w:color="auto"/>
        <w:left w:val="none" w:sz="0" w:space="0" w:color="auto"/>
        <w:bottom w:val="none" w:sz="0" w:space="0" w:color="auto"/>
        <w:right w:val="none" w:sz="0" w:space="0" w:color="auto"/>
      </w:divBdr>
    </w:div>
    <w:div w:id="341473810">
      <w:marLeft w:val="0"/>
      <w:marRight w:val="0"/>
      <w:marTop w:val="0"/>
      <w:marBottom w:val="0"/>
      <w:divBdr>
        <w:top w:val="none" w:sz="0" w:space="0" w:color="auto"/>
        <w:left w:val="none" w:sz="0" w:space="0" w:color="auto"/>
        <w:bottom w:val="none" w:sz="0" w:space="0" w:color="auto"/>
        <w:right w:val="none" w:sz="0" w:space="0" w:color="auto"/>
      </w:divBdr>
    </w:div>
    <w:div w:id="341977887">
      <w:marLeft w:val="0"/>
      <w:marRight w:val="0"/>
      <w:marTop w:val="0"/>
      <w:marBottom w:val="0"/>
      <w:divBdr>
        <w:top w:val="none" w:sz="0" w:space="0" w:color="auto"/>
        <w:left w:val="none" w:sz="0" w:space="0" w:color="auto"/>
        <w:bottom w:val="none" w:sz="0" w:space="0" w:color="auto"/>
        <w:right w:val="none" w:sz="0" w:space="0" w:color="auto"/>
      </w:divBdr>
    </w:div>
    <w:div w:id="342051879">
      <w:marLeft w:val="0"/>
      <w:marRight w:val="0"/>
      <w:marTop w:val="0"/>
      <w:marBottom w:val="0"/>
      <w:divBdr>
        <w:top w:val="none" w:sz="0" w:space="0" w:color="auto"/>
        <w:left w:val="none" w:sz="0" w:space="0" w:color="auto"/>
        <w:bottom w:val="none" w:sz="0" w:space="0" w:color="auto"/>
        <w:right w:val="none" w:sz="0" w:space="0" w:color="auto"/>
      </w:divBdr>
    </w:div>
    <w:div w:id="343366702">
      <w:marLeft w:val="0"/>
      <w:marRight w:val="0"/>
      <w:marTop w:val="0"/>
      <w:marBottom w:val="0"/>
      <w:divBdr>
        <w:top w:val="none" w:sz="0" w:space="0" w:color="auto"/>
        <w:left w:val="none" w:sz="0" w:space="0" w:color="auto"/>
        <w:bottom w:val="none" w:sz="0" w:space="0" w:color="auto"/>
        <w:right w:val="none" w:sz="0" w:space="0" w:color="auto"/>
      </w:divBdr>
    </w:div>
    <w:div w:id="343555470">
      <w:marLeft w:val="0"/>
      <w:marRight w:val="0"/>
      <w:marTop w:val="0"/>
      <w:marBottom w:val="0"/>
      <w:divBdr>
        <w:top w:val="none" w:sz="0" w:space="0" w:color="auto"/>
        <w:left w:val="none" w:sz="0" w:space="0" w:color="auto"/>
        <w:bottom w:val="none" w:sz="0" w:space="0" w:color="auto"/>
        <w:right w:val="none" w:sz="0" w:space="0" w:color="auto"/>
      </w:divBdr>
    </w:div>
    <w:div w:id="343946548">
      <w:marLeft w:val="0"/>
      <w:marRight w:val="0"/>
      <w:marTop w:val="0"/>
      <w:marBottom w:val="0"/>
      <w:divBdr>
        <w:top w:val="none" w:sz="0" w:space="0" w:color="auto"/>
        <w:left w:val="none" w:sz="0" w:space="0" w:color="auto"/>
        <w:bottom w:val="none" w:sz="0" w:space="0" w:color="auto"/>
        <w:right w:val="none" w:sz="0" w:space="0" w:color="auto"/>
      </w:divBdr>
    </w:div>
    <w:div w:id="345058701">
      <w:marLeft w:val="0"/>
      <w:marRight w:val="0"/>
      <w:marTop w:val="0"/>
      <w:marBottom w:val="0"/>
      <w:divBdr>
        <w:top w:val="none" w:sz="0" w:space="0" w:color="auto"/>
        <w:left w:val="none" w:sz="0" w:space="0" w:color="auto"/>
        <w:bottom w:val="none" w:sz="0" w:space="0" w:color="auto"/>
        <w:right w:val="none" w:sz="0" w:space="0" w:color="auto"/>
      </w:divBdr>
    </w:div>
    <w:div w:id="345442949">
      <w:marLeft w:val="0"/>
      <w:marRight w:val="0"/>
      <w:marTop w:val="0"/>
      <w:marBottom w:val="0"/>
      <w:divBdr>
        <w:top w:val="none" w:sz="0" w:space="0" w:color="auto"/>
        <w:left w:val="none" w:sz="0" w:space="0" w:color="auto"/>
        <w:bottom w:val="none" w:sz="0" w:space="0" w:color="auto"/>
        <w:right w:val="none" w:sz="0" w:space="0" w:color="auto"/>
      </w:divBdr>
    </w:div>
    <w:div w:id="346060932">
      <w:marLeft w:val="0"/>
      <w:marRight w:val="0"/>
      <w:marTop w:val="0"/>
      <w:marBottom w:val="0"/>
      <w:divBdr>
        <w:top w:val="none" w:sz="0" w:space="0" w:color="auto"/>
        <w:left w:val="none" w:sz="0" w:space="0" w:color="auto"/>
        <w:bottom w:val="none" w:sz="0" w:space="0" w:color="auto"/>
        <w:right w:val="none" w:sz="0" w:space="0" w:color="auto"/>
      </w:divBdr>
    </w:div>
    <w:div w:id="346559224">
      <w:marLeft w:val="0"/>
      <w:marRight w:val="0"/>
      <w:marTop w:val="0"/>
      <w:marBottom w:val="0"/>
      <w:divBdr>
        <w:top w:val="none" w:sz="0" w:space="0" w:color="auto"/>
        <w:left w:val="none" w:sz="0" w:space="0" w:color="auto"/>
        <w:bottom w:val="none" w:sz="0" w:space="0" w:color="auto"/>
        <w:right w:val="none" w:sz="0" w:space="0" w:color="auto"/>
      </w:divBdr>
    </w:div>
    <w:div w:id="346948790">
      <w:marLeft w:val="0"/>
      <w:marRight w:val="0"/>
      <w:marTop w:val="0"/>
      <w:marBottom w:val="0"/>
      <w:divBdr>
        <w:top w:val="none" w:sz="0" w:space="0" w:color="auto"/>
        <w:left w:val="none" w:sz="0" w:space="0" w:color="auto"/>
        <w:bottom w:val="none" w:sz="0" w:space="0" w:color="auto"/>
        <w:right w:val="none" w:sz="0" w:space="0" w:color="auto"/>
      </w:divBdr>
    </w:div>
    <w:div w:id="348145514">
      <w:marLeft w:val="0"/>
      <w:marRight w:val="0"/>
      <w:marTop w:val="0"/>
      <w:marBottom w:val="0"/>
      <w:divBdr>
        <w:top w:val="none" w:sz="0" w:space="0" w:color="auto"/>
        <w:left w:val="none" w:sz="0" w:space="0" w:color="auto"/>
        <w:bottom w:val="none" w:sz="0" w:space="0" w:color="auto"/>
        <w:right w:val="none" w:sz="0" w:space="0" w:color="auto"/>
      </w:divBdr>
    </w:div>
    <w:div w:id="348289450">
      <w:marLeft w:val="0"/>
      <w:marRight w:val="0"/>
      <w:marTop w:val="0"/>
      <w:marBottom w:val="0"/>
      <w:divBdr>
        <w:top w:val="none" w:sz="0" w:space="0" w:color="auto"/>
        <w:left w:val="none" w:sz="0" w:space="0" w:color="auto"/>
        <w:bottom w:val="none" w:sz="0" w:space="0" w:color="auto"/>
        <w:right w:val="none" w:sz="0" w:space="0" w:color="auto"/>
      </w:divBdr>
    </w:div>
    <w:div w:id="349071113">
      <w:marLeft w:val="0"/>
      <w:marRight w:val="0"/>
      <w:marTop w:val="0"/>
      <w:marBottom w:val="0"/>
      <w:divBdr>
        <w:top w:val="none" w:sz="0" w:space="0" w:color="auto"/>
        <w:left w:val="none" w:sz="0" w:space="0" w:color="auto"/>
        <w:bottom w:val="none" w:sz="0" w:space="0" w:color="auto"/>
        <w:right w:val="none" w:sz="0" w:space="0" w:color="auto"/>
      </w:divBdr>
    </w:div>
    <w:div w:id="349380428">
      <w:marLeft w:val="0"/>
      <w:marRight w:val="0"/>
      <w:marTop w:val="0"/>
      <w:marBottom w:val="0"/>
      <w:divBdr>
        <w:top w:val="none" w:sz="0" w:space="0" w:color="auto"/>
        <w:left w:val="none" w:sz="0" w:space="0" w:color="auto"/>
        <w:bottom w:val="none" w:sz="0" w:space="0" w:color="auto"/>
        <w:right w:val="none" w:sz="0" w:space="0" w:color="auto"/>
      </w:divBdr>
    </w:div>
    <w:div w:id="350759781">
      <w:marLeft w:val="0"/>
      <w:marRight w:val="0"/>
      <w:marTop w:val="0"/>
      <w:marBottom w:val="0"/>
      <w:divBdr>
        <w:top w:val="none" w:sz="0" w:space="0" w:color="auto"/>
        <w:left w:val="none" w:sz="0" w:space="0" w:color="auto"/>
        <w:bottom w:val="none" w:sz="0" w:space="0" w:color="auto"/>
        <w:right w:val="none" w:sz="0" w:space="0" w:color="auto"/>
      </w:divBdr>
    </w:div>
    <w:div w:id="350842211">
      <w:marLeft w:val="0"/>
      <w:marRight w:val="0"/>
      <w:marTop w:val="0"/>
      <w:marBottom w:val="0"/>
      <w:divBdr>
        <w:top w:val="none" w:sz="0" w:space="0" w:color="auto"/>
        <w:left w:val="none" w:sz="0" w:space="0" w:color="auto"/>
        <w:bottom w:val="none" w:sz="0" w:space="0" w:color="auto"/>
        <w:right w:val="none" w:sz="0" w:space="0" w:color="auto"/>
      </w:divBdr>
    </w:div>
    <w:div w:id="351537221">
      <w:marLeft w:val="0"/>
      <w:marRight w:val="0"/>
      <w:marTop w:val="0"/>
      <w:marBottom w:val="0"/>
      <w:divBdr>
        <w:top w:val="none" w:sz="0" w:space="0" w:color="auto"/>
        <w:left w:val="none" w:sz="0" w:space="0" w:color="auto"/>
        <w:bottom w:val="none" w:sz="0" w:space="0" w:color="auto"/>
        <w:right w:val="none" w:sz="0" w:space="0" w:color="auto"/>
      </w:divBdr>
    </w:div>
    <w:div w:id="353191051">
      <w:marLeft w:val="0"/>
      <w:marRight w:val="0"/>
      <w:marTop w:val="0"/>
      <w:marBottom w:val="0"/>
      <w:divBdr>
        <w:top w:val="none" w:sz="0" w:space="0" w:color="auto"/>
        <w:left w:val="none" w:sz="0" w:space="0" w:color="auto"/>
        <w:bottom w:val="none" w:sz="0" w:space="0" w:color="auto"/>
        <w:right w:val="none" w:sz="0" w:space="0" w:color="auto"/>
      </w:divBdr>
    </w:div>
    <w:div w:id="353192338">
      <w:marLeft w:val="0"/>
      <w:marRight w:val="0"/>
      <w:marTop w:val="0"/>
      <w:marBottom w:val="0"/>
      <w:divBdr>
        <w:top w:val="none" w:sz="0" w:space="0" w:color="auto"/>
        <w:left w:val="none" w:sz="0" w:space="0" w:color="auto"/>
        <w:bottom w:val="none" w:sz="0" w:space="0" w:color="auto"/>
        <w:right w:val="none" w:sz="0" w:space="0" w:color="auto"/>
      </w:divBdr>
    </w:div>
    <w:div w:id="354117256">
      <w:marLeft w:val="0"/>
      <w:marRight w:val="0"/>
      <w:marTop w:val="0"/>
      <w:marBottom w:val="0"/>
      <w:divBdr>
        <w:top w:val="none" w:sz="0" w:space="0" w:color="auto"/>
        <w:left w:val="none" w:sz="0" w:space="0" w:color="auto"/>
        <w:bottom w:val="none" w:sz="0" w:space="0" w:color="auto"/>
        <w:right w:val="none" w:sz="0" w:space="0" w:color="auto"/>
      </w:divBdr>
    </w:div>
    <w:div w:id="355546296">
      <w:marLeft w:val="0"/>
      <w:marRight w:val="0"/>
      <w:marTop w:val="0"/>
      <w:marBottom w:val="0"/>
      <w:divBdr>
        <w:top w:val="none" w:sz="0" w:space="0" w:color="auto"/>
        <w:left w:val="none" w:sz="0" w:space="0" w:color="auto"/>
        <w:bottom w:val="none" w:sz="0" w:space="0" w:color="auto"/>
        <w:right w:val="none" w:sz="0" w:space="0" w:color="auto"/>
      </w:divBdr>
    </w:div>
    <w:div w:id="356393395">
      <w:marLeft w:val="0"/>
      <w:marRight w:val="0"/>
      <w:marTop w:val="0"/>
      <w:marBottom w:val="0"/>
      <w:divBdr>
        <w:top w:val="none" w:sz="0" w:space="0" w:color="auto"/>
        <w:left w:val="none" w:sz="0" w:space="0" w:color="auto"/>
        <w:bottom w:val="none" w:sz="0" w:space="0" w:color="auto"/>
        <w:right w:val="none" w:sz="0" w:space="0" w:color="auto"/>
      </w:divBdr>
    </w:div>
    <w:div w:id="356393658">
      <w:marLeft w:val="0"/>
      <w:marRight w:val="0"/>
      <w:marTop w:val="0"/>
      <w:marBottom w:val="0"/>
      <w:divBdr>
        <w:top w:val="none" w:sz="0" w:space="0" w:color="auto"/>
        <w:left w:val="none" w:sz="0" w:space="0" w:color="auto"/>
        <w:bottom w:val="none" w:sz="0" w:space="0" w:color="auto"/>
        <w:right w:val="none" w:sz="0" w:space="0" w:color="auto"/>
      </w:divBdr>
    </w:div>
    <w:div w:id="356587796">
      <w:marLeft w:val="0"/>
      <w:marRight w:val="0"/>
      <w:marTop w:val="0"/>
      <w:marBottom w:val="0"/>
      <w:divBdr>
        <w:top w:val="none" w:sz="0" w:space="0" w:color="auto"/>
        <w:left w:val="none" w:sz="0" w:space="0" w:color="auto"/>
        <w:bottom w:val="none" w:sz="0" w:space="0" w:color="auto"/>
        <w:right w:val="none" w:sz="0" w:space="0" w:color="auto"/>
      </w:divBdr>
    </w:div>
    <w:div w:id="357439218">
      <w:marLeft w:val="0"/>
      <w:marRight w:val="0"/>
      <w:marTop w:val="0"/>
      <w:marBottom w:val="0"/>
      <w:divBdr>
        <w:top w:val="none" w:sz="0" w:space="0" w:color="auto"/>
        <w:left w:val="none" w:sz="0" w:space="0" w:color="auto"/>
        <w:bottom w:val="none" w:sz="0" w:space="0" w:color="auto"/>
        <w:right w:val="none" w:sz="0" w:space="0" w:color="auto"/>
      </w:divBdr>
    </w:div>
    <w:div w:id="357779718">
      <w:marLeft w:val="0"/>
      <w:marRight w:val="0"/>
      <w:marTop w:val="0"/>
      <w:marBottom w:val="0"/>
      <w:divBdr>
        <w:top w:val="none" w:sz="0" w:space="0" w:color="auto"/>
        <w:left w:val="none" w:sz="0" w:space="0" w:color="auto"/>
        <w:bottom w:val="none" w:sz="0" w:space="0" w:color="auto"/>
        <w:right w:val="none" w:sz="0" w:space="0" w:color="auto"/>
      </w:divBdr>
    </w:div>
    <w:div w:id="357967745">
      <w:marLeft w:val="0"/>
      <w:marRight w:val="0"/>
      <w:marTop w:val="0"/>
      <w:marBottom w:val="0"/>
      <w:divBdr>
        <w:top w:val="none" w:sz="0" w:space="0" w:color="auto"/>
        <w:left w:val="none" w:sz="0" w:space="0" w:color="auto"/>
        <w:bottom w:val="none" w:sz="0" w:space="0" w:color="auto"/>
        <w:right w:val="none" w:sz="0" w:space="0" w:color="auto"/>
      </w:divBdr>
    </w:div>
    <w:div w:id="358287301">
      <w:marLeft w:val="0"/>
      <w:marRight w:val="0"/>
      <w:marTop w:val="0"/>
      <w:marBottom w:val="0"/>
      <w:divBdr>
        <w:top w:val="none" w:sz="0" w:space="0" w:color="auto"/>
        <w:left w:val="none" w:sz="0" w:space="0" w:color="auto"/>
        <w:bottom w:val="none" w:sz="0" w:space="0" w:color="auto"/>
        <w:right w:val="none" w:sz="0" w:space="0" w:color="auto"/>
      </w:divBdr>
    </w:div>
    <w:div w:id="358899390">
      <w:marLeft w:val="0"/>
      <w:marRight w:val="0"/>
      <w:marTop w:val="0"/>
      <w:marBottom w:val="0"/>
      <w:divBdr>
        <w:top w:val="none" w:sz="0" w:space="0" w:color="auto"/>
        <w:left w:val="none" w:sz="0" w:space="0" w:color="auto"/>
        <w:bottom w:val="none" w:sz="0" w:space="0" w:color="auto"/>
        <w:right w:val="none" w:sz="0" w:space="0" w:color="auto"/>
      </w:divBdr>
    </w:div>
    <w:div w:id="359472079">
      <w:marLeft w:val="0"/>
      <w:marRight w:val="0"/>
      <w:marTop w:val="0"/>
      <w:marBottom w:val="0"/>
      <w:divBdr>
        <w:top w:val="none" w:sz="0" w:space="0" w:color="auto"/>
        <w:left w:val="none" w:sz="0" w:space="0" w:color="auto"/>
        <w:bottom w:val="none" w:sz="0" w:space="0" w:color="auto"/>
        <w:right w:val="none" w:sz="0" w:space="0" w:color="auto"/>
      </w:divBdr>
    </w:div>
    <w:div w:id="359669742">
      <w:marLeft w:val="0"/>
      <w:marRight w:val="0"/>
      <w:marTop w:val="0"/>
      <w:marBottom w:val="0"/>
      <w:divBdr>
        <w:top w:val="none" w:sz="0" w:space="0" w:color="auto"/>
        <w:left w:val="none" w:sz="0" w:space="0" w:color="auto"/>
        <w:bottom w:val="none" w:sz="0" w:space="0" w:color="auto"/>
        <w:right w:val="none" w:sz="0" w:space="0" w:color="auto"/>
      </w:divBdr>
    </w:div>
    <w:div w:id="360860821">
      <w:marLeft w:val="0"/>
      <w:marRight w:val="0"/>
      <w:marTop w:val="0"/>
      <w:marBottom w:val="0"/>
      <w:divBdr>
        <w:top w:val="none" w:sz="0" w:space="0" w:color="auto"/>
        <w:left w:val="none" w:sz="0" w:space="0" w:color="auto"/>
        <w:bottom w:val="none" w:sz="0" w:space="0" w:color="auto"/>
        <w:right w:val="none" w:sz="0" w:space="0" w:color="auto"/>
      </w:divBdr>
    </w:div>
    <w:div w:id="360976530">
      <w:marLeft w:val="0"/>
      <w:marRight w:val="0"/>
      <w:marTop w:val="0"/>
      <w:marBottom w:val="0"/>
      <w:divBdr>
        <w:top w:val="none" w:sz="0" w:space="0" w:color="auto"/>
        <w:left w:val="none" w:sz="0" w:space="0" w:color="auto"/>
        <w:bottom w:val="none" w:sz="0" w:space="0" w:color="auto"/>
        <w:right w:val="none" w:sz="0" w:space="0" w:color="auto"/>
      </w:divBdr>
    </w:div>
    <w:div w:id="361562424">
      <w:marLeft w:val="0"/>
      <w:marRight w:val="0"/>
      <w:marTop w:val="0"/>
      <w:marBottom w:val="0"/>
      <w:divBdr>
        <w:top w:val="none" w:sz="0" w:space="0" w:color="auto"/>
        <w:left w:val="none" w:sz="0" w:space="0" w:color="auto"/>
        <w:bottom w:val="none" w:sz="0" w:space="0" w:color="auto"/>
        <w:right w:val="none" w:sz="0" w:space="0" w:color="auto"/>
      </w:divBdr>
    </w:div>
    <w:div w:id="362443926">
      <w:marLeft w:val="0"/>
      <w:marRight w:val="0"/>
      <w:marTop w:val="0"/>
      <w:marBottom w:val="0"/>
      <w:divBdr>
        <w:top w:val="none" w:sz="0" w:space="0" w:color="auto"/>
        <w:left w:val="none" w:sz="0" w:space="0" w:color="auto"/>
        <w:bottom w:val="none" w:sz="0" w:space="0" w:color="auto"/>
        <w:right w:val="none" w:sz="0" w:space="0" w:color="auto"/>
      </w:divBdr>
    </w:div>
    <w:div w:id="362705866">
      <w:marLeft w:val="0"/>
      <w:marRight w:val="0"/>
      <w:marTop w:val="0"/>
      <w:marBottom w:val="0"/>
      <w:divBdr>
        <w:top w:val="none" w:sz="0" w:space="0" w:color="auto"/>
        <w:left w:val="none" w:sz="0" w:space="0" w:color="auto"/>
        <w:bottom w:val="none" w:sz="0" w:space="0" w:color="auto"/>
        <w:right w:val="none" w:sz="0" w:space="0" w:color="auto"/>
      </w:divBdr>
    </w:div>
    <w:div w:id="363798930">
      <w:marLeft w:val="0"/>
      <w:marRight w:val="0"/>
      <w:marTop w:val="0"/>
      <w:marBottom w:val="0"/>
      <w:divBdr>
        <w:top w:val="none" w:sz="0" w:space="0" w:color="auto"/>
        <w:left w:val="none" w:sz="0" w:space="0" w:color="auto"/>
        <w:bottom w:val="none" w:sz="0" w:space="0" w:color="auto"/>
        <w:right w:val="none" w:sz="0" w:space="0" w:color="auto"/>
      </w:divBdr>
    </w:div>
    <w:div w:id="365102752">
      <w:marLeft w:val="0"/>
      <w:marRight w:val="0"/>
      <w:marTop w:val="0"/>
      <w:marBottom w:val="0"/>
      <w:divBdr>
        <w:top w:val="none" w:sz="0" w:space="0" w:color="auto"/>
        <w:left w:val="none" w:sz="0" w:space="0" w:color="auto"/>
        <w:bottom w:val="none" w:sz="0" w:space="0" w:color="auto"/>
        <w:right w:val="none" w:sz="0" w:space="0" w:color="auto"/>
      </w:divBdr>
    </w:div>
    <w:div w:id="366293470">
      <w:marLeft w:val="0"/>
      <w:marRight w:val="0"/>
      <w:marTop w:val="0"/>
      <w:marBottom w:val="0"/>
      <w:divBdr>
        <w:top w:val="none" w:sz="0" w:space="0" w:color="auto"/>
        <w:left w:val="none" w:sz="0" w:space="0" w:color="auto"/>
        <w:bottom w:val="none" w:sz="0" w:space="0" w:color="auto"/>
        <w:right w:val="none" w:sz="0" w:space="0" w:color="auto"/>
      </w:divBdr>
    </w:div>
    <w:div w:id="367340511">
      <w:marLeft w:val="0"/>
      <w:marRight w:val="0"/>
      <w:marTop w:val="0"/>
      <w:marBottom w:val="0"/>
      <w:divBdr>
        <w:top w:val="none" w:sz="0" w:space="0" w:color="auto"/>
        <w:left w:val="none" w:sz="0" w:space="0" w:color="auto"/>
        <w:bottom w:val="none" w:sz="0" w:space="0" w:color="auto"/>
        <w:right w:val="none" w:sz="0" w:space="0" w:color="auto"/>
      </w:divBdr>
    </w:div>
    <w:div w:id="367604726">
      <w:marLeft w:val="0"/>
      <w:marRight w:val="0"/>
      <w:marTop w:val="0"/>
      <w:marBottom w:val="0"/>
      <w:divBdr>
        <w:top w:val="none" w:sz="0" w:space="0" w:color="auto"/>
        <w:left w:val="none" w:sz="0" w:space="0" w:color="auto"/>
        <w:bottom w:val="none" w:sz="0" w:space="0" w:color="auto"/>
        <w:right w:val="none" w:sz="0" w:space="0" w:color="auto"/>
      </w:divBdr>
    </w:div>
    <w:div w:id="367684665">
      <w:marLeft w:val="0"/>
      <w:marRight w:val="0"/>
      <w:marTop w:val="0"/>
      <w:marBottom w:val="0"/>
      <w:divBdr>
        <w:top w:val="none" w:sz="0" w:space="0" w:color="auto"/>
        <w:left w:val="none" w:sz="0" w:space="0" w:color="auto"/>
        <w:bottom w:val="none" w:sz="0" w:space="0" w:color="auto"/>
        <w:right w:val="none" w:sz="0" w:space="0" w:color="auto"/>
      </w:divBdr>
    </w:div>
    <w:div w:id="369455234">
      <w:marLeft w:val="0"/>
      <w:marRight w:val="0"/>
      <w:marTop w:val="0"/>
      <w:marBottom w:val="0"/>
      <w:divBdr>
        <w:top w:val="none" w:sz="0" w:space="0" w:color="auto"/>
        <w:left w:val="none" w:sz="0" w:space="0" w:color="auto"/>
        <w:bottom w:val="none" w:sz="0" w:space="0" w:color="auto"/>
        <w:right w:val="none" w:sz="0" w:space="0" w:color="auto"/>
      </w:divBdr>
    </w:div>
    <w:div w:id="370034839">
      <w:marLeft w:val="0"/>
      <w:marRight w:val="0"/>
      <w:marTop w:val="0"/>
      <w:marBottom w:val="0"/>
      <w:divBdr>
        <w:top w:val="none" w:sz="0" w:space="0" w:color="auto"/>
        <w:left w:val="none" w:sz="0" w:space="0" w:color="auto"/>
        <w:bottom w:val="none" w:sz="0" w:space="0" w:color="auto"/>
        <w:right w:val="none" w:sz="0" w:space="0" w:color="auto"/>
      </w:divBdr>
    </w:div>
    <w:div w:id="370961119">
      <w:marLeft w:val="0"/>
      <w:marRight w:val="0"/>
      <w:marTop w:val="0"/>
      <w:marBottom w:val="0"/>
      <w:divBdr>
        <w:top w:val="none" w:sz="0" w:space="0" w:color="auto"/>
        <w:left w:val="none" w:sz="0" w:space="0" w:color="auto"/>
        <w:bottom w:val="none" w:sz="0" w:space="0" w:color="auto"/>
        <w:right w:val="none" w:sz="0" w:space="0" w:color="auto"/>
      </w:divBdr>
    </w:div>
    <w:div w:id="371467490">
      <w:marLeft w:val="0"/>
      <w:marRight w:val="0"/>
      <w:marTop w:val="0"/>
      <w:marBottom w:val="0"/>
      <w:divBdr>
        <w:top w:val="none" w:sz="0" w:space="0" w:color="auto"/>
        <w:left w:val="none" w:sz="0" w:space="0" w:color="auto"/>
        <w:bottom w:val="none" w:sz="0" w:space="0" w:color="auto"/>
        <w:right w:val="none" w:sz="0" w:space="0" w:color="auto"/>
      </w:divBdr>
    </w:div>
    <w:div w:id="371926444">
      <w:marLeft w:val="0"/>
      <w:marRight w:val="0"/>
      <w:marTop w:val="0"/>
      <w:marBottom w:val="0"/>
      <w:divBdr>
        <w:top w:val="none" w:sz="0" w:space="0" w:color="auto"/>
        <w:left w:val="none" w:sz="0" w:space="0" w:color="auto"/>
        <w:bottom w:val="none" w:sz="0" w:space="0" w:color="auto"/>
        <w:right w:val="none" w:sz="0" w:space="0" w:color="auto"/>
      </w:divBdr>
    </w:div>
    <w:div w:id="372732191">
      <w:marLeft w:val="0"/>
      <w:marRight w:val="0"/>
      <w:marTop w:val="0"/>
      <w:marBottom w:val="0"/>
      <w:divBdr>
        <w:top w:val="none" w:sz="0" w:space="0" w:color="auto"/>
        <w:left w:val="none" w:sz="0" w:space="0" w:color="auto"/>
        <w:bottom w:val="none" w:sz="0" w:space="0" w:color="auto"/>
        <w:right w:val="none" w:sz="0" w:space="0" w:color="auto"/>
      </w:divBdr>
    </w:div>
    <w:div w:id="372923608">
      <w:marLeft w:val="0"/>
      <w:marRight w:val="0"/>
      <w:marTop w:val="0"/>
      <w:marBottom w:val="0"/>
      <w:divBdr>
        <w:top w:val="none" w:sz="0" w:space="0" w:color="auto"/>
        <w:left w:val="none" w:sz="0" w:space="0" w:color="auto"/>
        <w:bottom w:val="none" w:sz="0" w:space="0" w:color="auto"/>
        <w:right w:val="none" w:sz="0" w:space="0" w:color="auto"/>
      </w:divBdr>
    </w:div>
    <w:div w:id="373432722">
      <w:marLeft w:val="0"/>
      <w:marRight w:val="0"/>
      <w:marTop w:val="0"/>
      <w:marBottom w:val="0"/>
      <w:divBdr>
        <w:top w:val="none" w:sz="0" w:space="0" w:color="auto"/>
        <w:left w:val="none" w:sz="0" w:space="0" w:color="auto"/>
        <w:bottom w:val="none" w:sz="0" w:space="0" w:color="auto"/>
        <w:right w:val="none" w:sz="0" w:space="0" w:color="auto"/>
      </w:divBdr>
    </w:div>
    <w:div w:id="373702219">
      <w:marLeft w:val="0"/>
      <w:marRight w:val="0"/>
      <w:marTop w:val="0"/>
      <w:marBottom w:val="0"/>
      <w:divBdr>
        <w:top w:val="none" w:sz="0" w:space="0" w:color="auto"/>
        <w:left w:val="none" w:sz="0" w:space="0" w:color="auto"/>
        <w:bottom w:val="none" w:sz="0" w:space="0" w:color="auto"/>
        <w:right w:val="none" w:sz="0" w:space="0" w:color="auto"/>
      </w:divBdr>
    </w:div>
    <w:div w:id="373969110">
      <w:marLeft w:val="0"/>
      <w:marRight w:val="0"/>
      <w:marTop w:val="0"/>
      <w:marBottom w:val="0"/>
      <w:divBdr>
        <w:top w:val="none" w:sz="0" w:space="0" w:color="auto"/>
        <w:left w:val="none" w:sz="0" w:space="0" w:color="auto"/>
        <w:bottom w:val="none" w:sz="0" w:space="0" w:color="auto"/>
        <w:right w:val="none" w:sz="0" w:space="0" w:color="auto"/>
      </w:divBdr>
    </w:div>
    <w:div w:id="374425334">
      <w:marLeft w:val="0"/>
      <w:marRight w:val="0"/>
      <w:marTop w:val="0"/>
      <w:marBottom w:val="0"/>
      <w:divBdr>
        <w:top w:val="none" w:sz="0" w:space="0" w:color="auto"/>
        <w:left w:val="none" w:sz="0" w:space="0" w:color="auto"/>
        <w:bottom w:val="none" w:sz="0" w:space="0" w:color="auto"/>
        <w:right w:val="none" w:sz="0" w:space="0" w:color="auto"/>
      </w:divBdr>
    </w:div>
    <w:div w:id="374698108">
      <w:marLeft w:val="0"/>
      <w:marRight w:val="0"/>
      <w:marTop w:val="0"/>
      <w:marBottom w:val="0"/>
      <w:divBdr>
        <w:top w:val="none" w:sz="0" w:space="0" w:color="auto"/>
        <w:left w:val="none" w:sz="0" w:space="0" w:color="auto"/>
        <w:bottom w:val="none" w:sz="0" w:space="0" w:color="auto"/>
        <w:right w:val="none" w:sz="0" w:space="0" w:color="auto"/>
      </w:divBdr>
    </w:div>
    <w:div w:id="374889793">
      <w:marLeft w:val="0"/>
      <w:marRight w:val="0"/>
      <w:marTop w:val="0"/>
      <w:marBottom w:val="0"/>
      <w:divBdr>
        <w:top w:val="none" w:sz="0" w:space="0" w:color="auto"/>
        <w:left w:val="none" w:sz="0" w:space="0" w:color="auto"/>
        <w:bottom w:val="none" w:sz="0" w:space="0" w:color="auto"/>
        <w:right w:val="none" w:sz="0" w:space="0" w:color="auto"/>
      </w:divBdr>
    </w:div>
    <w:div w:id="376242526">
      <w:marLeft w:val="0"/>
      <w:marRight w:val="0"/>
      <w:marTop w:val="0"/>
      <w:marBottom w:val="0"/>
      <w:divBdr>
        <w:top w:val="none" w:sz="0" w:space="0" w:color="auto"/>
        <w:left w:val="none" w:sz="0" w:space="0" w:color="auto"/>
        <w:bottom w:val="none" w:sz="0" w:space="0" w:color="auto"/>
        <w:right w:val="none" w:sz="0" w:space="0" w:color="auto"/>
      </w:divBdr>
    </w:div>
    <w:div w:id="377054923">
      <w:marLeft w:val="0"/>
      <w:marRight w:val="0"/>
      <w:marTop w:val="0"/>
      <w:marBottom w:val="0"/>
      <w:divBdr>
        <w:top w:val="none" w:sz="0" w:space="0" w:color="auto"/>
        <w:left w:val="none" w:sz="0" w:space="0" w:color="auto"/>
        <w:bottom w:val="none" w:sz="0" w:space="0" w:color="auto"/>
        <w:right w:val="none" w:sz="0" w:space="0" w:color="auto"/>
      </w:divBdr>
    </w:div>
    <w:div w:id="378675034">
      <w:marLeft w:val="0"/>
      <w:marRight w:val="0"/>
      <w:marTop w:val="0"/>
      <w:marBottom w:val="0"/>
      <w:divBdr>
        <w:top w:val="none" w:sz="0" w:space="0" w:color="auto"/>
        <w:left w:val="none" w:sz="0" w:space="0" w:color="auto"/>
        <w:bottom w:val="none" w:sz="0" w:space="0" w:color="auto"/>
        <w:right w:val="none" w:sz="0" w:space="0" w:color="auto"/>
      </w:divBdr>
    </w:div>
    <w:div w:id="378867136">
      <w:marLeft w:val="0"/>
      <w:marRight w:val="0"/>
      <w:marTop w:val="0"/>
      <w:marBottom w:val="0"/>
      <w:divBdr>
        <w:top w:val="none" w:sz="0" w:space="0" w:color="auto"/>
        <w:left w:val="none" w:sz="0" w:space="0" w:color="auto"/>
        <w:bottom w:val="none" w:sz="0" w:space="0" w:color="auto"/>
        <w:right w:val="none" w:sz="0" w:space="0" w:color="auto"/>
      </w:divBdr>
    </w:div>
    <w:div w:id="382026901">
      <w:marLeft w:val="0"/>
      <w:marRight w:val="0"/>
      <w:marTop w:val="0"/>
      <w:marBottom w:val="0"/>
      <w:divBdr>
        <w:top w:val="none" w:sz="0" w:space="0" w:color="auto"/>
        <w:left w:val="none" w:sz="0" w:space="0" w:color="auto"/>
        <w:bottom w:val="none" w:sz="0" w:space="0" w:color="auto"/>
        <w:right w:val="none" w:sz="0" w:space="0" w:color="auto"/>
      </w:divBdr>
    </w:div>
    <w:div w:id="384453162">
      <w:marLeft w:val="0"/>
      <w:marRight w:val="0"/>
      <w:marTop w:val="0"/>
      <w:marBottom w:val="0"/>
      <w:divBdr>
        <w:top w:val="none" w:sz="0" w:space="0" w:color="auto"/>
        <w:left w:val="none" w:sz="0" w:space="0" w:color="auto"/>
        <w:bottom w:val="none" w:sz="0" w:space="0" w:color="auto"/>
        <w:right w:val="none" w:sz="0" w:space="0" w:color="auto"/>
      </w:divBdr>
    </w:div>
    <w:div w:id="385564700">
      <w:marLeft w:val="0"/>
      <w:marRight w:val="0"/>
      <w:marTop w:val="0"/>
      <w:marBottom w:val="0"/>
      <w:divBdr>
        <w:top w:val="none" w:sz="0" w:space="0" w:color="auto"/>
        <w:left w:val="none" w:sz="0" w:space="0" w:color="auto"/>
        <w:bottom w:val="none" w:sz="0" w:space="0" w:color="auto"/>
        <w:right w:val="none" w:sz="0" w:space="0" w:color="auto"/>
      </w:divBdr>
    </w:div>
    <w:div w:id="385883034">
      <w:marLeft w:val="0"/>
      <w:marRight w:val="0"/>
      <w:marTop w:val="0"/>
      <w:marBottom w:val="0"/>
      <w:divBdr>
        <w:top w:val="none" w:sz="0" w:space="0" w:color="auto"/>
        <w:left w:val="none" w:sz="0" w:space="0" w:color="auto"/>
        <w:bottom w:val="none" w:sz="0" w:space="0" w:color="auto"/>
        <w:right w:val="none" w:sz="0" w:space="0" w:color="auto"/>
      </w:divBdr>
    </w:div>
    <w:div w:id="386026977">
      <w:marLeft w:val="0"/>
      <w:marRight w:val="0"/>
      <w:marTop w:val="0"/>
      <w:marBottom w:val="0"/>
      <w:divBdr>
        <w:top w:val="none" w:sz="0" w:space="0" w:color="auto"/>
        <w:left w:val="none" w:sz="0" w:space="0" w:color="auto"/>
        <w:bottom w:val="none" w:sz="0" w:space="0" w:color="auto"/>
        <w:right w:val="none" w:sz="0" w:space="0" w:color="auto"/>
      </w:divBdr>
    </w:div>
    <w:div w:id="386539176">
      <w:marLeft w:val="0"/>
      <w:marRight w:val="0"/>
      <w:marTop w:val="0"/>
      <w:marBottom w:val="0"/>
      <w:divBdr>
        <w:top w:val="none" w:sz="0" w:space="0" w:color="auto"/>
        <w:left w:val="none" w:sz="0" w:space="0" w:color="auto"/>
        <w:bottom w:val="none" w:sz="0" w:space="0" w:color="auto"/>
        <w:right w:val="none" w:sz="0" w:space="0" w:color="auto"/>
      </w:divBdr>
    </w:div>
    <w:div w:id="386803310">
      <w:marLeft w:val="0"/>
      <w:marRight w:val="0"/>
      <w:marTop w:val="0"/>
      <w:marBottom w:val="0"/>
      <w:divBdr>
        <w:top w:val="none" w:sz="0" w:space="0" w:color="auto"/>
        <w:left w:val="none" w:sz="0" w:space="0" w:color="auto"/>
        <w:bottom w:val="none" w:sz="0" w:space="0" w:color="auto"/>
        <w:right w:val="none" w:sz="0" w:space="0" w:color="auto"/>
      </w:divBdr>
    </w:div>
    <w:div w:id="388922567">
      <w:marLeft w:val="0"/>
      <w:marRight w:val="0"/>
      <w:marTop w:val="0"/>
      <w:marBottom w:val="0"/>
      <w:divBdr>
        <w:top w:val="none" w:sz="0" w:space="0" w:color="auto"/>
        <w:left w:val="none" w:sz="0" w:space="0" w:color="auto"/>
        <w:bottom w:val="none" w:sz="0" w:space="0" w:color="auto"/>
        <w:right w:val="none" w:sz="0" w:space="0" w:color="auto"/>
      </w:divBdr>
    </w:div>
    <w:div w:id="389039863">
      <w:marLeft w:val="0"/>
      <w:marRight w:val="0"/>
      <w:marTop w:val="0"/>
      <w:marBottom w:val="0"/>
      <w:divBdr>
        <w:top w:val="none" w:sz="0" w:space="0" w:color="auto"/>
        <w:left w:val="none" w:sz="0" w:space="0" w:color="auto"/>
        <w:bottom w:val="none" w:sz="0" w:space="0" w:color="auto"/>
        <w:right w:val="none" w:sz="0" w:space="0" w:color="auto"/>
      </w:divBdr>
    </w:div>
    <w:div w:id="389500146">
      <w:marLeft w:val="0"/>
      <w:marRight w:val="0"/>
      <w:marTop w:val="0"/>
      <w:marBottom w:val="0"/>
      <w:divBdr>
        <w:top w:val="none" w:sz="0" w:space="0" w:color="auto"/>
        <w:left w:val="none" w:sz="0" w:space="0" w:color="auto"/>
        <w:bottom w:val="none" w:sz="0" w:space="0" w:color="auto"/>
        <w:right w:val="none" w:sz="0" w:space="0" w:color="auto"/>
      </w:divBdr>
    </w:div>
    <w:div w:id="390614358">
      <w:marLeft w:val="0"/>
      <w:marRight w:val="0"/>
      <w:marTop w:val="0"/>
      <w:marBottom w:val="0"/>
      <w:divBdr>
        <w:top w:val="none" w:sz="0" w:space="0" w:color="auto"/>
        <w:left w:val="none" w:sz="0" w:space="0" w:color="auto"/>
        <w:bottom w:val="none" w:sz="0" w:space="0" w:color="auto"/>
        <w:right w:val="none" w:sz="0" w:space="0" w:color="auto"/>
      </w:divBdr>
    </w:div>
    <w:div w:id="390691438">
      <w:marLeft w:val="0"/>
      <w:marRight w:val="0"/>
      <w:marTop w:val="0"/>
      <w:marBottom w:val="0"/>
      <w:divBdr>
        <w:top w:val="none" w:sz="0" w:space="0" w:color="auto"/>
        <w:left w:val="none" w:sz="0" w:space="0" w:color="auto"/>
        <w:bottom w:val="none" w:sz="0" w:space="0" w:color="auto"/>
        <w:right w:val="none" w:sz="0" w:space="0" w:color="auto"/>
      </w:divBdr>
    </w:div>
    <w:div w:id="391780318">
      <w:marLeft w:val="0"/>
      <w:marRight w:val="0"/>
      <w:marTop w:val="0"/>
      <w:marBottom w:val="0"/>
      <w:divBdr>
        <w:top w:val="none" w:sz="0" w:space="0" w:color="auto"/>
        <w:left w:val="none" w:sz="0" w:space="0" w:color="auto"/>
        <w:bottom w:val="none" w:sz="0" w:space="0" w:color="auto"/>
        <w:right w:val="none" w:sz="0" w:space="0" w:color="auto"/>
      </w:divBdr>
    </w:div>
    <w:div w:id="392507049">
      <w:marLeft w:val="0"/>
      <w:marRight w:val="0"/>
      <w:marTop w:val="0"/>
      <w:marBottom w:val="0"/>
      <w:divBdr>
        <w:top w:val="none" w:sz="0" w:space="0" w:color="auto"/>
        <w:left w:val="none" w:sz="0" w:space="0" w:color="auto"/>
        <w:bottom w:val="none" w:sz="0" w:space="0" w:color="auto"/>
        <w:right w:val="none" w:sz="0" w:space="0" w:color="auto"/>
      </w:divBdr>
    </w:div>
    <w:div w:id="392703756">
      <w:marLeft w:val="0"/>
      <w:marRight w:val="0"/>
      <w:marTop w:val="0"/>
      <w:marBottom w:val="0"/>
      <w:divBdr>
        <w:top w:val="none" w:sz="0" w:space="0" w:color="auto"/>
        <w:left w:val="none" w:sz="0" w:space="0" w:color="auto"/>
        <w:bottom w:val="none" w:sz="0" w:space="0" w:color="auto"/>
        <w:right w:val="none" w:sz="0" w:space="0" w:color="auto"/>
      </w:divBdr>
    </w:div>
    <w:div w:id="393822010">
      <w:marLeft w:val="0"/>
      <w:marRight w:val="0"/>
      <w:marTop w:val="0"/>
      <w:marBottom w:val="0"/>
      <w:divBdr>
        <w:top w:val="none" w:sz="0" w:space="0" w:color="auto"/>
        <w:left w:val="none" w:sz="0" w:space="0" w:color="auto"/>
        <w:bottom w:val="none" w:sz="0" w:space="0" w:color="auto"/>
        <w:right w:val="none" w:sz="0" w:space="0" w:color="auto"/>
      </w:divBdr>
    </w:div>
    <w:div w:id="395008691">
      <w:marLeft w:val="0"/>
      <w:marRight w:val="0"/>
      <w:marTop w:val="0"/>
      <w:marBottom w:val="0"/>
      <w:divBdr>
        <w:top w:val="none" w:sz="0" w:space="0" w:color="auto"/>
        <w:left w:val="none" w:sz="0" w:space="0" w:color="auto"/>
        <w:bottom w:val="none" w:sz="0" w:space="0" w:color="auto"/>
        <w:right w:val="none" w:sz="0" w:space="0" w:color="auto"/>
      </w:divBdr>
    </w:div>
    <w:div w:id="395781929">
      <w:marLeft w:val="0"/>
      <w:marRight w:val="0"/>
      <w:marTop w:val="0"/>
      <w:marBottom w:val="0"/>
      <w:divBdr>
        <w:top w:val="none" w:sz="0" w:space="0" w:color="auto"/>
        <w:left w:val="none" w:sz="0" w:space="0" w:color="auto"/>
        <w:bottom w:val="none" w:sz="0" w:space="0" w:color="auto"/>
        <w:right w:val="none" w:sz="0" w:space="0" w:color="auto"/>
      </w:divBdr>
    </w:div>
    <w:div w:id="396365446">
      <w:marLeft w:val="0"/>
      <w:marRight w:val="0"/>
      <w:marTop w:val="0"/>
      <w:marBottom w:val="0"/>
      <w:divBdr>
        <w:top w:val="none" w:sz="0" w:space="0" w:color="auto"/>
        <w:left w:val="none" w:sz="0" w:space="0" w:color="auto"/>
        <w:bottom w:val="none" w:sz="0" w:space="0" w:color="auto"/>
        <w:right w:val="none" w:sz="0" w:space="0" w:color="auto"/>
      </w:divBdr>
    </w:div>
    <w:div w:id="396632405">
      <w:marLeft w:val="0"/>
      <w:marRight w:val="0"/>
      <w:marTop w:val="0"/>
      <w:marBottom w:val="0"/>
      <w:divBdr>
        <w:top w:val="none" w:sz="0" w:space="0" w:color="auto"/>
        <w:left w:val="none" w:sz="0" w:space="0" w:color="auto"/>
        <w:bottom w:val="none" w:sz="0" w:space="0" w:color="auto"/>
        <w:right w:val="none" w:sz="0" w:space="0" w:color="auto"/>
      </w:divBdr>
    </w:div>
    <w:div w:id="396704301">
      <w:marLeft w:val="0"/>
      <w:marRight w:val="0"/>
      <w:marTop w:val="0"/>
      <w:marBottom w:val="0"/>
      <w:divBdr>
        <w:top w:val="none" w:sz="0" w:space="0" w:color="auto"/>
        <w:left w:val="none" w:sz="0" w:space="0" w:color="auto"/>
        <w:bottom w:val="none" w:sz="0" w:space="0" w:color="auto"/>
        <w:right w:val="none" w:sz="0" w:space="0" w:color="auto"/>
      </w:divBdr>
    </w:div>
    <w:div w:id="397171420">
      <w:marLeft w:val="0"/>
      <w:marRight w:val="0"/>
      <w:marTop w:val="0"/>
      <w:marBottom w:val="0"/>
      <w:divBdr>
        <w:top w:val="none" w:sz="0" w:space="0" w:color="auto"/>
        <w:left w:val="none" w:sz="0" w:space="0" w:color="auto"/>
        <w:bottom w:val="none" w:sz="0" w:space="0" w:color="auto"/>
        <w:right w:val="none" w:sz="0" w:space="0" w:color="auto"/>
      </w:divBdr>
    </w:div>
    <w:div w:id="397365782">
      <w:marLeft w:val="0"/>
      <w:marRight w:val="0"/>
      <w:marTop w:val="0"/>
      <w:marBottom w:val="0"/>
      <w:divBdr>
        <w:top w:val="none" w:sz="0" w:space="0" w:color="auto"/>
        <w:left w:val="none" w:sz="0" w:space="0" w:color="auto"/>
        <w:bottom w:val="none" w:sz="0" w:space="0" w:color="auto"/>
        <w:right w:val="none" w:sz="0" w:space="0" w:color="auto"/>
      </w:divBdr>
    </w:div>
    <w:div w:id="397485923">
      <w:marLeft w:val="0"/>
      <w:marRight w:val="0"/>
      <w:marTop w:val="0"/>
      <w:marBottom w:val="0"/>
      <w:divBdr>
        <w:top w:val="none" w:sz="0" w:space="0" w:color="auto"/>
        <w:left w:val="none" w:sz="0" w:space="0" w:color="auto"/>
        <w:bottom w:val="none" w:sz="0" w:space="0" w:color="auto"/>
        <w:right w:val="none" w:sz="0" w:space="0" w:color="auto"/>
      </w:divBdr>
    </w:div>
    <w:div w:id="398947335">
      <w:marLeft w:val="0"/>
      <w:marRight w:val="0"/>
      <w:marTop w:val="0"/>
      <w:marBottom w:val="0"/>
      <w:divBdr>
        <w:top w:val="none" w:sz="0" w:space="0" w:color="auto"/>
        <w:left w:val="none" w:sz="0" w:space="0" w:color="auto"/>
        <w:bottom w:val="none" w:sz="0" w:space="0" w:color="auto"/>
        <w:right w:val="none" w:sz="0" w:space="0" w:color="auto"/>
      </w:divBdr>
    </w:div>
    <w:div w:id="400907804">
      <w:marLeft w:val="0"/>
      <w:marRight w:val="0"/>
      <w:marTop w:val="0"/>
      <w:marBottom w:val="0"/>
      <w:divBdr>
        <w:top w:val="none" w:sz="0" w:space="0" w:color="auto"/>
        <w:left w:val="none" w:sz="0" w:space="0" w:color="auto"/>
        <w:bottom w:val="none" w:sz="0" w:space="0" w:color="auto"/>
        <w:right w:val="none" w:sz="0" w:space="0" w:color="auto"/>
      </w:divBdr>
    </w:div>
    <w:div w:id="401606639">
      <w:marLeft w:val="0"/>
      <w:marRight w:val="0"/>
      <w:marTop w:val="0"/>
      <w:marBottom w:val="0"/>
      <w:divBdr>
        <w:top w:val="none" w:sz="0" w:space="0" w:color="auto"/>
        <w:left w:val="none" w:sz="0" w:space="0" w:color="auto"/>
        <w:bottom w:val="none" w:sz="0" w:space="0" w:color="auto"/>
        <w:right w:val="none" w:sz="0" w:space="0" w:color="auto"/>
      </w:divBdr>
    </w:div>
    <w:div w:id="402022952">
      <w:marLeft w:val="0"/>
      <w:marRight w:val="0"/>
      <w:marTop w:val="0"/>
      <w:marBottom w:val="0"/>
      <w:divBdr>
        <w:top w:val="none" w:sz="0" w:space="0" w:color="auto"/>
        <w:left w:val="none" w:sz="0" w:space="0" w:color="auto"/>
        <w:bottom w:val="none" w:sz="0" w:space="0" w:color="auto"/>
        <w:right w:val="none" w:sz="0" w:space="0" w:color="auto"/>
      </w:divBdr>
    </w:div>
    <w:div w:id="403070760">
      <w:marLeft w:val="0"/>
      <w:marRight w:val="0"/>
      <w:marTop w:val="0"/>
      <w:marBottom w:val="0"/>
      <w:divBdr>
        <w:top w:val="none" w:sz="0" w:space="0" w:color="auto"/>
        <w:left w:val="none" w:sz="0" w:space="0" w:color="auto"/>
        <w:bottom w:val="none" w:sz="0" w:space="0" w:color="auto"/>
        <w:right w:val="none" w:sz="0" w:space="0" w:color="auto"/>
      </w:divBdr>
    </w:div>
    <w:div w:id="404107660">
      <w:marLeft w:val="0"/>
      <w:marRight w:val="0"/>
      <w:marTop w:val="0"/>
      <w:marBottom w:val="0"/>
      <w:divBdr>
        <w:top w:val="none" w:sz="0" w:space="0" w:color="auto"/>
        <w:left w:val="none" w:sz="0" w:space="0" w:color="auto"/>
        <w:bottom w:val="none" w:sz="0" w:space="0" w:color="auto"/>
        <w:right w:val="none" w:sz="0" w:space="0" w:color="auto"/>
      </w:divBdr>
    </w:div>
    <w:div w:id="404111013">
      <w:marLeft w:val="0"/>
      <w:marRight w:val="0"/>
      <w:marTop w:val="0"/>
      <w:marBottom w:val="0"/>
      <w:divBdr>
        <w:top w:val="none" w:sz="0" w:space="0" w:color="auto"/>
        <w:left w:val="none" w:sz="0" w:space="0" w:color="auto"/>
        <w:bottom w:val="none" w:sz="0" w:space="0" w:color="auto"/>
        <w:right w:val="none" w:sz="0" w:space="0" w:color="auto"/>
      </w:divBdr>
    </w:div>
    <w:div w:id="405156452">
      <w:marLeft w:val="0"/>
      <w:marRight w:val="0"/>
      <w:marTop w:val="0"/>
      <w:marBottom w:val="0"/>
      <w:divBdr>
        <w:top w:val="none" w:sz="0" w:space="0" w:color="auto"/>
        <w:left w:val="none" w:sz="0" w:space="0" w:color="auto"/>
        <w:bottom w:val="none" w:sz="0" w:space="0" w:color="auto"/>
        <w:right w:val="none" w:sz="0" w:space="0" w:color="auto"/>
      </w:divBdr>
    </w:div>
    <w:div w:id="405222261">
      <w:marLeft w:val="0"/>
      <w:marRight w:val="0"/>
      <w:marTop w:val="0"/>
      <w:marBottom w:val="0"/>
      <w:divBdr>
        <w:top w:val="none" w:sz="0" w:space="0" w:color="auto"/>
        <w:left w:val="none" w:sz="0" w:space="0" w:color="auto"/>
        <w:bottom w:val="none" w:sz="0" w:space="0" w:color="auto"/>
        <w:right w:val="none" w:sz="0" w:space="0" w:color="auto"/>
      </w:divBdr>
    </w:div>
    <w:div w:id="406806433">
      <w:marLeft w:val="0"/>
      <w:marRight w:val="0"/>
      <w:marTop w:val="0"/>
      <w:marBottom w:val="0"/>
      <w:divBdr>
        <w:top w:val="none" w:sz="0" w:space="0" w:color="auto"/>
        <w:left w:val="none" w:sz="0" w:space="0" w:color="auto"/>
        <w:bottom w:val="none" w:sz="0" w:space="0" w:color="auto"/>
        <w:right w:val="none" w:sz="0" w:space="0" w:color="auto"/>
      </w:divBdr>
    </w:div>
    <w:div w:id="407044800">
      <w:marLeft w:val="0"/>
      <w:marRight w:val="0"/>
      <w:marTop w:val="0"/>
      <w:marBottom w:val="0"/>
      <w:divBdr>
        <w:top w:val="none" w:sz="0" w:space="0" w:color="auto"/>
        <w:left w:val="none" w:sz="0" w:space="0" w:color="auto"/>
        <w:bottom w:val="none" w:sz="0" w:space="0" w:color="auto"/>
        <w:right w:val="none" w:sz="0" w:space="0" w:color="auto"/>
      </w:divBdr>
    </w:div>
    <w:div w:id="407773272">
      <w:marLeft w:val="0"/>
      <w:marRight w:val="0"/>
      <w:marTop w:val="0"/>
      <w:marBottom w:val="0"/>
      <w:divBdr>
        <w:top w:val="none" w:sz="0" w:space="0" w:color="auto"/>
        <w:left w:val="none" w:sz="0" w:space="0" w:color="auto"/>
        <w:bottom w:val="none" w:sz="0" w:space="0" w:color="auto"/>
        <w:right w:val="none" w:sz="0" w:space="0" w:color="auto"/>
      </w:divBdr>
    </w:div>
    <w:div w:id="408426668">
      <w:marLeft w:val="0"/>
      <w:marRight w:val="0"/>
      <w:marTop w:val="0"/>
      <w:marBottom w:val="0"/>
      <w:divBdr>
        <w:top w:val="none" w:sz="0" w:space="0" w:color="auto"/>
        <w:left w:val="none" w:sz="0" w:space="0" w:color="auto"/>
        <w:bottom w:val="none" w:sz="0" w:space="0" w:color="auto"/>
        <w:right w:val="none" w:sz="0" w:space="0" w:color="auto"/>
      </w:divBdr>
    </w:div>
    <w:div w:id="409470165">
      <w:marLeft w:val="0"/>
      <w:marRight w:val="0"/>
      <w:marTop w:val="0"/>
      <w:marBottom w:val="0"/>
      <w:divBdr>
        <w:top w:val="none" w:sz="0" w:space="0" w:color="auto"/>
        <w:left w:val="none" w:sz="0" w:space="0" w:color="auto"/>
        <w:bottom w:val="none" w:sz="0" w:space="0" w:color="auto"/>
        <w:right w:val="none" w:sz="0" w:space="0" w:color="auto"/>
      </w:divBdr>
    </w:div>
    <w:div w:id="410129155">
      <w:marLeft w:val="0"/>
      <w:marRight w:val="0"/>
      <w:marTop w:val="0"/>
      <w:marBottom w:val="0"/>
      <w:divBdr>
        <w:top w:val="none" w:sz="0" w:space="0" w:color="auto"/>
        <w:left w:val="none" w:sz="0" w:space="0" w:color="auto"/>
        <w:bottom w:val="none" w:sz="0" w:space="0" w:color="auto"/>
        <w:right w:val="none" w:sz="0" w:space="0" w:color="auto"/>
      </w:divBdr>
    </w:div>
    <w:div w:id="410322586">
      <w:marLeft w:val="0"/>
      <w:marRight w:val="0"/>
      <w:marTop w:val="0"/>
      <w:marBottom w:val="0"/>
      <w:divBdr>
        <w:top w:val="none" w:sz="0" w:space="0" w:color="auto"/>
        <w:left w:val="none" w:sz="0" w:space="0" w:color="auto"/>
        <w:bottom w:val="none" w:sz="0" w:space="0" w:color="auto"/>
        <w:right w:val="none" w:sz="0" w:space="0" w:color="auto"/>
      </w:divBdr>
    </w:div>
    <w:div w:id="410735763">
      <w:marLeft w:val="0"/>
      <w:marRight w:val="0"/>
      <w:marTop w:val="0"/>
      <w:marBottom w:val="0"/>
      <w:divBdr>
        <w:top w:val="none" w:sz="0" w:space="0" w:color="auto"/>
        <w:left w:val="none" w:sz="0" w:space="0" w:color="auto"/>
        <w:bottom w:val="none" w:sz="0" w:space="0" w:color="auto"/>
        <w:right w:val="none" w:sz="0" w:space="0" w:color="auto"/>
      </w:divBdr>
    </w:div>
    <w:div w:id="410741776">
      <w:marLeft w:val="0"/>
      <w:marRight w:val="0"/>
      <w:marTop w:val="0"/>
      <w:marBottom w:val="0"/>
      <w:divBdr>
        <w:top w:val="none" w:sz="0" w:space="0" w:color="auto"/>
        <w:left w:val="none" w:sz="0" w:space="0" w:color="auto"/>
        <w:bottom w:val="none" w:sz="0" w:space="0" w:color="auto"/>
        <w:right w:val="none" w:sz="0" w:space="0" w:color="auto"/>
      </w:divBdr>
    </w:div>
    <w:div w:id="410852744">
      <w:marLeft w:val="0"/>
      <w:marRight w:val="0"/>
      <w:marTop w:val="0"/>
      <w:marBottom w:val="0"/>
      <w:divBdr>
        <w:top w:val="none" w:sz="0" w:space="0" w:color="auto"/>
        <w:left w:val="none" w:sz="0" w:space="0" w:color="auto"/>
        <w:bottom w:val="none" w:sz="0" w:space="0" w:color="auto"/>
        <w:right w:val="none" w:sz="0" w:space="0" w:color="auto"/>
      </w:divBdr>
    </w:div>
    <w:div w:id="411465367">
      <w:marLeft w:val="0"/>
      <w:marRight w:val="0"/>
      <w:marTop w:val="0"/>
      <w:marBottom w:val="0"/>
      <w:divBdr>
        <w:top w:val="none" w:sz="0" w:space="0" w:color="auto"/>
        <w:left w:val="none" w:sz="0" w:space="0" w:color="auto"/>
        <w:bottom w:val="none" w:sz="0" w:space="0" w:color="auto"/>
        <w:right w:val="none" w:sz="0" w:space="0" w:color="auto"/>
      </w:divBdr>
    </w:div>
    <w:div w:id="412051929">
      <w:marLeft w:val="0"/>
      <w:marRight w:val="0"/>
      <w:marTop w:val="0"/>
      <w:marBottom w:val="0"/>
      <w:divBdr>
        <w:top w:val="none" w:sz="0" w:space="0" w:color="auto"/>
        <w:left w:val="none" w:sz="0" w:space="0" w:color="auto"/>
        <w:bottom w:val="none" w:sz="0" w:space="0" w:color="auto"/>
        <w:right w:val="none" w:sz="0" w:space="0" w:color="auto"/>
      </w:divBdr>
    </w:div>
    <w:div w:id="413402835">
      <w:marLeft w:val="0"/>
      <w:marRight w:val="0"/>
      <w:marTop w:val="0"/>
      <w:marBottom w:val="0"/>
      <w:divBdr>
        <w:top w:val="none" w:sz="0" w:space="0" w:color="auto"/>
        <w:left w:val="none" w:sz="0" w:space="0" w:color="auto"/>
        <w:bottom w:val="none" w:sz="0" w:space="0" w:color="auto"/>
        <w:right w:val="none" w:sz="0" w:space="0" w:color="auto"/>
      </w:divBdr>
    </w:div>
    <w:div w:id="414204317">
      <w:marLeft w:val="0"/>
      <w:marRight w:val="0"/>
      <w:marTop w:val="0"/>
      <w:marBottom w:val="0"/>
      <w:divBdr>
        <w:top w:val="none" w:sz="0" w:space="0" w:color="auto"/>
        <w:left w:val="none" w:sz="0" w:space="0" w:color="auto"/>
        <w:bottom w:val="none" w:sz="0" w:space="0" w:color="auto"/>
        <w:right w:val="none" w:sz="0" w:space="0" w:color="auto"/>
      </w:divBdr>
    </w:div>
    <w:div w:id="414478051">
      <w:marLeft w:val="0"/>
      <w:marRight w:val="0"/>
      <w:marTop w:val="0"/>
      <w:marBottom w:val="0"/>
      <w:divBdr>
        <w:top w:val="none" w:sz="0" w:space="0" w:color="auto"/>
        <w:left w:val="none" w:sz="0" w:space="0" w:color="auto"/>
        <w:bottom w:val="none" w:sz="0" w:space="0" w:color="auto"/>
        <w:right w:val="none" w:sz="0" w:space="0" w:color="auto"/>
      </w:divBdr>
    </w:div>
    <w:div w:id="415321427">
      <w:marLeft w:val="0"/>
      <w:marRight w:val="0"/>
      <w:marTop w:val="0"/>
      <w:marBottom w:val="0"/>
      <w:divBdr>
        <w:top w:val="none" w:sz="0" w:space="0" w:color="auto"/>
        <w:left w:val="none" w:sz="0" w:space="0" w:color="auto"/>
        <w:bottom w:val="none" w:sz="0" w:space="0" w:color="auto"/>
        <w:right w:val="none" w:sz="0" w:space="0" w:color="auto"/>
      </w:divBdr>
    </w:div>
    <w:div w:id="415369808">
      <w:marLeft w:val="0"/>
      <w:marRight w:val="0"/>
      <w:marTop w:val="0"/>
      <w:marBottom w:val="0"/>
      <w:divBdr>
        <w:top w:val="none" w:sz="0" w:space="0" w:color="auto"/>
        <w:left w:val="none" w:sz="0" w:space="0" w:color="auto"/>
        <w:bottom w:val="none" w:sz="0" w:space="0" w:color="auto"/>
        <w:right w:val="none" w:sz="0" w:space="0" w:color="auto"/>
      </w:divBdr>
    </w:div>
    <w:div w:id="415446437">
      <w:marLeft w:val="0"/>
      <w:marRight w:val="0"/>
      <w:marTop w:val="0"/>
      <w:marBottom w:val="0"/>
      <w:divBdr>
        <w:top w:val="none" w:sz="0" w:space="0" w:color="auto"/>
        <w:left w:val="none" w:sz="0" w:space="0" w:color="auto"/>
        <w:bottom w:val="none" w:sz="0" w:space="0" w:color="auto"/>
        <w:right w:val="none" w:sz="0" w:space="0" w:color="auto"/>
      </w:divBdr>
    </w:div>
    <w:div w:id="415790212">
      <w:marLeft w:val="0"/>
      <w:marRight w:val="0"/>
      <w:marTop w:val="0"/>
      <w:marBottom w:val="0"/>
      <w:divBdr>
        <w:top w:val="none" w:sz="0" w:space="0" w:color="auto"/>
        <w:left w:val="none" w:sz="0" w:space="0" w:color="auto"/>
        <w:bottom w:val="none" w:sz="0" w:space="0" w:color="auto"/>
        <w:right w:val="none" w:sz="0" w:space="0" w:color="auto"/>
      </w:divBdr>
    </w:div>
    <w:div w:id="415826232">
      <w:marLeft w:val="0"/>
      <w:marRight w:val="0"/>
      <w:marTop w:val="0"/>
      <w:marBottom w:val="0"/>
      <w:divBdr>
        <w:top w:val="none" w:sz="0" w:space="0" w:color="auto"/>
        <w:left w:val="none" w:sz="0" w:space="0" w:color="auto"/>
        <w:bottom w:val="none" w:sz="0" w:space="0" w:color="auto"/>
        <w:right w:val="none" w:sz="0" w:space="0" w:color="auto"/>
      </w:divBdr>
    </w:div>
    <w:div w:id="415828850">
      <w:marLeft w:val="0"/>
      <w:marRight w:val="0"/>
      <w:marTop w:val="0"/>
      <w:marBottom w:val="0"/>
      <w:divBdr>
        <w:top w:val="none" w:sz="0" w:space="0" w:color="auto"/>
        <w:left w:val="none" w:sz="0" w:space="0" w:color="auto"/>
        <w:bottom w:val="none" w:sz="0" w:space="0" w:color="auto"/>
        <w:right w:val="none" w:sz="0" w:space="0" w:color="auto"/>
      </w:divBdr>
    </w:div>
    <w:div w:id="416513860">
      <w:marLeft w:val="0"/>
      <w:marRight w:val="0"/>
      <w:marTop w:val="0"/>
      <w:marBottom w:val="0"/>
      <w:divBdr>
        <w:top w:val="none" w:sz="0" w:space="0" w:color="auto"/>
        <w:left w:val="none" w:sz="0" w:space="0" w:color="auto"/>
        <w:bottom w:val="none" w:sz="0" w:space="0" w:color="auto"/>
        <w:right w:val="none" w:sz="0" w:space="0" w:color="auto"/>
      </w:divBdr>
    </w:div>
    <w:div w:id="417023934">
      <w:marLeft w:val="0"/>
      <w:marRight w:val="0"/>
      <w:marTop w:val="0"/>
      <w:marBottom w:val="0"/>
      <w:divBdr>
        <w:top w:val="none" w:sz="0" w:space="0" w:color="auto"/>
        <w:left w:val="none" w:sz="0" w:space="0" w:color="auto"/>
        <w:bottom w:val="none" w:sz="0" w:space="0" w:color="auto"/>
        <w:right w:val="none" w:sz="0" w:space="0" w:color="auto"/>
      </w:divBdr>
    </w:div>
    <w:div w:id="417484690">
      <w:marLeft w:val="0"/>
      <w:marRight w:val="0"/>
      <w:marTop w:val="0"/>
      <w:marBottom w:val="0"/>
      <w:divBdr>
        <w:top w:val="none" w:sz="0" w:space="0" w:color="auto"/>
        <w:left w:val="none" w:sz="0" w:space="0" w:color="auto"/>
        <w:bottom w:val="none" w:sz="0" w:space="0" w:color="auto"/>
        <w:right w:val="none" w:sz="0" w:space="0" w:color="auto"/>
      </w:divBdr>
    </w:div>
    <w:div w:id="419496133">
      <w:marLeft w:val="0"/>
      <w:marRight w:val="0"/>
      <w:marTop w:val="0"/>
      <w:marBottom w:val="0"/>
      <w:divBdr>
        <w:top w:val="none" w:sz="0" w:space="0" w:color="auto"/>
        <w:left w:val="none" w:sz="0" w:space="0" w:color="auto"/>
        <w:bottom w:val="none" w:sz="0" w:space="0" w:color="auto"/>
        <w:right w:val="none" w:sz="0" w:space="0" w:color="auto"/>
      </w:divBdr>
    </w:div>
    <w:div w:id="420024639">
      <w:marLeft w:val="0"/>
      <w:marRight w:val="0"/>
      <w:marTop w:val="0"/>
      <w:marBottom w:val="0"/>
      <w:divBdr>
        <w:top w:val="none" w:sz="0" w:space="0" w:color="auto"/>
        <w:left w:val="none" w:sz="0" w:space="0" w:color="auto"/>
        <w:bottom w:val="none" w:sz="0" w:space="0" w:color="auto"/>
        <w:right w:val="none" w:sz="0" w:space="0" w:color="auto"/>
      </w:divBdr>
    </w:div>
    <w:div w:id="420182019">
      <w:marLeft w:val="0"/>
      <w:marRight w:val="0"/>
      <w:marTop w:val="0"/>
      <w:marBottom w:val="0"/>
      <w:divBdr>
        <w:top w:val="none" w:sz="0" w:space="0" w:color="auto"/>
        <w:left w:val="none" w:sz="0" w:space="0" w:color="auto"/>
        <w:bottom w:val="none" w:sz="0" w:space="0" w:color="auto"/>
        <w:right w:val="none" w:sz="0" w:space="0" w:color="auto"/>
      </w:divBdr>
    </w:div>
    <w:div w:id="420295143">
      <w:marLeft w:val="0"/>
      <w:marRight w:val="0"/>
      <w:marTop w:val="0"/>
      <w:marBottom w:val="0"/>
      <w:divBdr>
        <w:top w:val="none" w:sz="0" w:space="0" w:color="auto"/>
        <w:left w:val="none" w:sz="0" w:space="0" w:color="auto"/>
        <w:bottom w:val="none" w:sz="0" w:space="0" w:color="auto"/>
        <w:right w:val="none" w:sz="0" w:space="0" w:color="auto"/>
      </w:divBdr>
    </w:div>
    <w:div w:id="420443930">
      <w:marLeft w:val="0"/>
      <w:marRight w:val="0"/>
      <w:marTop w:val="0"/>
      <w:marBottom w:val="0"/>
      <w:divBdr>
        <w:top w:val="none" w:sz="0" w:space="0" w:color="auto"/>
        <w:left w:val="none" w:sz="0" w:space="0" w:color="auto"/>
        <w:bottom w:val="none" w:sz="0" w:space="0" w:color="auto"/>
        <w:right w:val="none" w:sz="0" w:space="0" w:color="auto"/>
      </w:divBdr>
    </w:div>
    <w:div w:id="420956466">
      <w:marLeft w:val="0"/>
      <w:marRight w:val="0"/>
      <w:marTop w:val="0"/>
      <w:marBottom w:val="0"/>
      <w:divBdr>
        <w:top w:val="none" w:sz="0" w:space="0" w:color="auto"/>
        <w:left w:val="none" w:sz="0" w:space="0" w:color="auto"/>
        <w:bottom w:val="none" w:sz="0" w:space="0" w:color="auto"/>
        <w:right w:val="none" w:sz="0" w:space="0" w:color="auto"/>
      </w:divBdr>
    </w:div>
    <w:div w:id="421951113">
      <w:marLeft w:val="0"/>
      <w:marRight w:val="0"/>
      <w:marTop w:val="0"/>
      <w:marBottom w:val="0"/>
      <w:divBdr>
        <w:top w:val="none" w:sz="0" w:space="0" w:color="auto"/>
        <w:left w:val="none" w:sz="0" w:space="0" w:color="auto"/>
        <w:bottom w:val="none" w:sz="0" w:space="0" w:color="auto"/>
        <w:right w:val="none" w:sz="0" w:space="0" w:color="auto"/>
      </w:divBdr>
    </w:div>
    <w:div w:id="422384797">
      <w:marLeft w:val="0"/>
      <w:marRight w:val="0"/>
      <w:marTop w:val="0"/>
      <w:marBottom w:val="0"/>
      <w:divBdr>
        <w:top w:val="none" w:sz="0" w:space="0" w:color="auto"/>
        <w:left w:val="none" w:sz="0" w:space="0" w:color="auto"/>
        <w:bottom w:val="none" w:sz="0" w:space="0" w:color="auto"/>
        <w:right w:val="none" w:sz="0" w:space="0" w:color="auto"/>
      </w:divBdr>
    </w:div>
    <w:div w:id="422839236">
      <w:marLeft w:val="0"/>
      <w:marRight w:val="0"/>
      <w:marTop w:val="0"/>
      <w:marBottom w:val="0"/>
      <w:divBdr>
        <w:top w:val="none" w:sz="0" w:space="0" w:color="auto"/>
        <w:left w:val="none" w:sz="0" w:space="0" w:color="auto"/>
        <w:bottom w:val="none" w:sz="0" w:space="0" w:color="auto"/>
        <w:right w:val="none" w:sz="0" w:space="0" w:color="auto"/>
      </w:divBdr>
    </w:div>
    <w:div w:id="422842504">
      <w:marLeft w:val="0"/>
      <w:marRight w:val="0"/>
      <w:marTop w:val="0"/>
      <w:marBottom w:val="0"/>
      <w:divBdr>
        <w:top w:val="none" w:sz="0" w:space="0" w:color="auto"/>
        <w:left w:val="none" w:sz="0" w:space="0" w:color="auto"/>
        <w:bottom w:val="none" w:sz="0" w:space="0" w:color="auto"/>
        <w:right w:val="none" w:sz="0" w:space="0" w:color="auto"/>
      </w:divBdr>
    </w:div>
    <w:div w:id="422995477">
      <w:marLeft w:val="0"/>
      <w:marRight w:val="0"/>
      <w:marTop w:val="0"/>
      <w:marBottom w:val="0"/>
      <w:divBdr>
        <w:top w:val="none" w:sz="0" w:space="0" w:color="auto"/>
        <w:left w:val="none" w:sz="0" w:space="0" w:color="auto"/>
        <w:bottom w:val="none" w:sz="0" w:space="0" w:color="auto"/>
        <w:right w:val="none" w:sz="0" w:space="0" w:color="auto"/>
      </w:divBdr>
    </w:div>
    <w:div w:id="423035843">
      <w:marLeft w:val="0"/>
      <w:marRight w:val="0"/>
      <w:marTop w:val="0"/>
      <w:marBottom w:val="0"/>
      <w:divBdr>
        <w:top w:val="none" w:sz="0" w:space="0" w:color="auto"/>
        <w:left w:val="none" w:sz="0" w:space="0" w:color="auto"/>
        <w:bottom w:val="none" w:sz="0" w:space="0" w:color="auto"/>
        <w:right w:val="none" w:sz="0" w:space="0" w:color="auto"/>
      </w:divBdr>
    </w:div>
    <w:div w:id="423720412">
      <w:marLeft w:val="0"/>
      <w:marRight w:val="0"/>
      <w:marTop w:val="0"/>
      <w:marBottom w:val="0"/>
      <w:divBdr>
        <w:top w:val="none" w:sz="0" w:space="0" w:color="auto"/>
        <w:left w:val="none" w:sz="0" w:space="0" w:color="auto"/>
        <w:bottom w:val="none" w:sz="0" w:space="0" w:color="auto"/>
        <w:right w:val="none" w:sz="0" w:space="0" w:color="auto"/>
      </w:divBdr>
    </w:div>
    <w:div w:id="424113036">
      <w:marLeft w:val="0"/>
      <w:marRight w:val="0"/>
      <w:marTop w:val="0"/>
      <w:marBottom w:val="0"/>
      <w:divBdr>
        <w:top w:val="none" w:sz="0" w:space="0" w:color="auto"/>
        <w:left w:val="none" w:sz="0" w:space="0" w:color="auto"/>
        <w:bottom w:val="none" w:sz="0" w:space="0" w:color="auto"/>
        <w:right w:val="none" w:sz="0" w:space="0" w:color="auto"/>
      </w:divBdr>
    </w:div>
    <w:div w:id="424814055">
      <w:marLeft w:val="0"/>
      <w:marRight w:val="0"/>
      <w:marTop w:val="0"/>
      <w:marBottom w:val="0"/>
      <w:divBdr>
        <w:top w:val="none" w:sz="0" w:space="0" w:color="auto"/>
        <w:left w:val="none" w:sz="0" w:space="0" w:color="auto"/>
        <w:bottom w:val="none" w:sz="0" w:space="0" w:color="auto"/>
        <w:right w:val="none" w:sz="0" w:space="0" w:color="auto"/>
      </w:divBdr>
    </w:div>
    <w:div w:id="425275276">
      <w:marLeft w:val="0"/>
      <w:marRight w:val="0"/>
      <w:marTop w:val="0"/>
      <w:marBottom w:val="0"/>
      <w:divBdr>
        <w:top w:val="none" w:sz="0" w:space="0" w:color="auto"/>
        <w:left w:val="none" w:sz="0" w:space="0" w:color="auto"/>
        <w:bottom w:val="none" w:sz="0" w:space="0" w:color="auto"/>
        <w:right w:val="none" w:sz="0" w:space="0" w:color="auto"/>
      </w:divBdr>
    </w:div>
    <w:div w:id="425656758">
      <w:marLeft w:val="0"/>
      <w:marRight w:val="0"/>
      <w:marTop w:val="0"/>
      <w:marBottom w:val="0"/>
      <w:divBdr>
        <w:top w:val="none" w:sz="0" w:space="0" w:color="auto"/>
        <w:left w:val="none" w:sz="0" w:space="0" w:color="auto"/>
        <w:bottom w:val="none" w:sz="0" w:space="0" w:color="auto"/>
        <w:right w:val="none" w:sz="0" w:space="0" w:color="auto"/>
      </w:divBdr>
    </w:div>
    <w:div w:id="427114678">
      <w:marLeft w:val="0"/>
      <w:marRight w:val="0"/>
      <w:marTop w:val="0"/>
      <w:marBottom w:val="0"/>
      <w:divBdr>
        <w:top w:val="none" w:sz="0" w:space="0" w:color="auto"/>
        <w:left w:val="none" w:sz="0" w:space="0" w:color="auto"/>
        <w:bottom w:val="none" w:sz="0" w:space="0" w:color="auto"/>
        <w:right w:val="none" w:sz="0" w:space="0" w:color="auto"/>
      </w:divBdr>
    </w:div>
    <w:div w:id="427504997">
      <w:marLeft w:val="0"/>
      <w:marRight w:val="0"/>
      <w:marTop w:val="0"/>
      <w:marBottom w:val="0"/>
      <w:divBdr>
        <w:top w:val="none" w:sz="0" w:space="0" w:color="auto"/>
        <w:left w:val="none" w:sz="0" w:space="0" w:color="auto"/>
        <w:bottom w:val="none" w:sz="0" w:space="0" w:color="auto"/>
        <w:right w:val="none" w:sz="0" w:space="0" w:color="auto"/>
      </w:divBdr>
    </w:div>
    <w:div w:id="428962507">
      <w:marLeft w:val="0"/>
      <w:marRight w:val="0"/>
      <w:marTop w:val="0"/>
      <w:marBottom w:val="0"/>
      <w:divBdr>
        <w:top w:val="none" w:sz="0" w:space="0" w:color="auto"/>
        <w:left w:val="none" w:sz="0" w:space="0" w:color="auto"/>
        <w:bottom w:val="none" w:sz="0" w:space="0" w:color="auto"/>
        <w:right w:val="none" w:sz="0" w:space="0" w:color="auto"/>
      </w:divBdr>
    </w:div>
    <w:div w:id="429547660">
      <w:marLeft w:val="0"/>
      <w:marRight w:val="0"/>
      <w:marTop w:val="0"/>
      <w:marBottom w:val="0"/>
      <w:divBdr>
        <w:top w:val="none" w:sz="0" w:space="0" w:color="auto"/>
        <w:left w:val="none" w:sz="0" w:space="0" w:color="auto"/>
        <w:bottom w:val="none" w:sz="0" w:space="0" w:color="auto"/>
        <w:right w:val="none" w:sz="0" w:space="0" w:color="auto"/>
      </w:divBdr>
    </w:div>
    <w:div w:id="429593634">
      <w:marLeft w:val="0"/>
      <w:marRight w:val="0"/>
      <w:marTop w:val="0"/>
      <w:marBottom w:val="0"/>
      <w:divBdr>
        <w:top w:val="none" w:sz="0" w:space="0" w:color="auto"/>
        <w:left w:val="none" w:sz="0" w:space="0" w:color="auto"/>
        <w:bottom w:val="none" w:sz="0" w:space="0" w:color="auto"/>
        <w:right w:val="none" w:sz="0" w:space="0" w:color="auto"/>
      </w:divBdr>
    </w:div>
    <w:div w:id="429738687">
      <w:marLeft w:val="0"/>
      <w:marRight w:val="0"/>
      <w:marTop w:val="0"/>
      <w:marBottom w:val="0"/>
      <w:divBdr>
        <w:top w:val="none" w:sz="0" w:space="0" w:color="auto"/>
        <w:left w:val="none" w:sz="0" w:space="0" w:color="auto"/>
        <w:bottom w:val="none" w:sz="0" w:space="0" w:color="auto"/>
        <w:right w:val="none" w:sz="0" w:space="0" w:color="auto"/>
      </w:divBdr>
    </w:div>
    <w:div w:id="431441861">
      <w:marLeft w:val="0"/>
      <w:marRight w:val="0"/>
      <w:marTop w:val="0"/>
      <w:marBottom w:val="0"/>
      <w:divBdr>
        <w:top w:val="none" w:sz="0" w:space="0" w:color="auto"/>
        <w:left w:val="none" w:sz="0" w:space="0" w:color="auto"/>
        <w:bottom w:val="none" w:sz="0" w:space="0" w:color="auto"/>
        <w:right w:val="none" w:sz="0" w:space="0" w:color="auto"/>
      </w:divBdr>
    </w:div>
    <w:div w:id="432553534">
      <w:marLeft w:val="0"/>
      <w:marRight w:val="0"/>
      <w:marTop w:val="0"/>
      <w:marBottom w:val="0"/>
      <w:divBdr>
        <w:top w:val="none" w:sz="0" w:space="0" w:color="auto"/>
        <w:left w:val="none" w:sz="0" w:space="0" w:color="auto"/>
        <w:bottom w:val="none" w:sz="0" w:space="0" w:color="auto"/>
        <w:right w:val="none" w:sz="0" w:space="0" w:color="auto"/>
      </w:divBdr>
    </w:div>
    <w:div w:id="432938032">
      <w:marLeft w:val="0"/>
      <w:marRight w:val="0"/>
      <w:marTop w:val="0"/>
      <w:marBottom w:val="0"/>
      <w:divBdr>
        <w:top w:val="none" w:sz="0" w:space="0" w:color="auto"/>
        <w:left w:val="none" w:sz="0" w:space="0" w:color="auto"/>
        <w:bottom w:val="none" w:sz="0" w:space="0" w:color="auto"/>
        <w:right w:val="none" w:sz="0" w:space="0" w:color="auto"/>
      </w:divBdr>
    </w:div>
    <w:div w:id="432938312">
      <w:marLeft w:val="0"/>
      <w:marRight w:val="0"/>
      <w:marTop w:val="0"/>
      <w:marBottom w:val="0"/>
      <w:divBdr>
        <w:top w:val="none" w:sz="0" w:space="0" w:color="auto"/>
        <w:left w:val="none" w:sz="0" w:space="0" w:color="auto"/>
        <w:bottom w:val="none" w:sz="0" w:space="0" w:color="auto"/>
        <w:right w:val="none" w:sz="0" w:space="0" w:color="auto"/>
      </w:divBdr>
    </w:div>
    <w:div w:id="433013222">
      <w:marLeft w:val="0"/>
      <w:marRight w:val="0"/>
      <w:marTop w:val="0"/>
      <w:marBottom w:val="0"/>
      <w:divBdr>
        <w:top w:val="none" w:sz="0" w:space="0" w:color="auto"/>
        <w:left w:val="none" w:sz="0" w:space="0" w:color="auto"/>
        <w:bottom w:val="none" w:sz="0" w:space="0" w:color="auto"/>
        <w:right w:val="none" w:sz="0" w:space="0" w:color="auto"/>
      </w:divBdr>
    </w:div>
    <w:div w:id="433214786">
      <w:marLeft w:val="0"/>
      <w:marRight w:val="0"/>
      <w:marTop w:val="0"/>
      <w:marBottom w:val="0"/>
      <w:divBdr>
        <w:top w:val="none" w:sz="0" w:space="0" w:color="auto"/>
        <w:left w:val="none" w:sz="0" w:space="0" w:color="auto"/>
        <w:bottom w:val="none" w:sz="0" w:space="0" w:color="auto"/>
        <w:right w:val="none" w:sz="0" w:space="0" w:color="auto"/>
      </w:divBdr>
    </w:div>
    <w:div w:id="433594314">
      <w:marLeft w:val="0"/>
      <w:marRight w:val="0"/>
      <w:marTop w:val="0"/>
      <w:marBottom w:val="0"/>
      <w:divBdr>
        <w:top w:val="none" w:sz="0" w:space="0" w:color="auto"/>
        <w:left w:val="none" w:sz="0" w:space="0" w:color="auto"/>
        <w:bottom w:val="none" w:sz="0" w:space="0" w:color="auto"/>
        <w:right w:val="none" w:sz="0" w:space="0" w:color="auto"/>
      </w:divBdr>
    </w:div>
    <w:div w:id="433937942">
      <w:marLeft w:val="0"/>
      <w:marRight w:val="0"/>
      <w:marTop w:val="0"/>
      <w:marBottom w:val="0"/>
      <w:divBdr>
        <w:top w:val="none" w:sz="0" w:space="0" w:color="auto"/>
        <w:left w:val="none" w:sz="0" w:space="0" w:color="auto"/>
        <w:bottom w:val="none" w:sz="0" w:space="0" w:color="auto"/>
        <w:right w:val="none" w:sz="0" w:space="0" w:color="auto"/>
      </w:divBdr>
    </w:div>
    <w:div w:id="434060581">
      <w:marLeft w:val="0"/>
      <w:marRight w:val="0"/>
      <w:marTop w:val="0"/>
      <w:marBottom w:val="0"/>
      <w:divBdr>
        <w:top w:val="none" w:sz="0" w:space="0" w:color="auto"/>
        <w:left w:val="none" w:sz="0" w:space="0" w:color="auto"/>
        <w:bottom w:val="none" w:sz="0" w:space="0" w:color="auto"/>
        <w:right w:val="none" w:sz="0" w:space="0" w:color="auto"/>
      </w:divBdr>
    </w:div>
    <w:div w:id="434138535">
      <w:marLeft w:val="0"/>
      <w:marRight w:val="0"/>
      <w:marTop w:val="0"/>
      <w:marBottom w:val="0"/>
      <w:divBdr>
        <w:top w:val="none" w:sz="0" w:space="0" w:color="auto"/>
        <w:left w:val="none" w:sz="0" w:space="0" w:color="auto"/>
        <w:bottom w:val="none" w:sz="0" w:space="0" w:color="auto"/>
        <w:right w:val="none" w:sz="0" w:space="0" w:color="auto"/>
      </w:divBdr>
    </w:div>
    <w:div w:id="436483171">
      <w:marLeft w:val="0"/>
      <w:marRight w:val="0"/>
      <w:marTop w:val="0"/>
      <w:marBottom w:val="0"/>
      <w:divBdr>
        <w:top w:val="none" w:sz="0" w:space="0" w:color="auto"/>
        <w:left w:val="none" w:sz="0" w:space="0" w:color="auto"/>
        <w:bottom w:val="none" w:sz="0" w:space="0" w:color="auto"/>
        <w:right w:val="none" w:sz="0" w:space="0" w:color="auto"/>
      </w:divBdr>
    </w:div>
    <w:div w:id="436798377">
      <w:marLeft w:val="0"/>
      <w:marRight w:val="0"/>
      <w:marTop w:val="0"/>
      <w:marBottom w:val="0"/>
      <w:divBdr>
        <w:top w:val="none" w:sz="0" w:space="0" w:color="auto"/>
        <w:left w:val="none" w:sz="0" w:space="0" w:color="auto"/>
        <w:bottom w:val="none" w:sz="0" w:space="0" w:color="auto"/>
        <w:right w:val="none" w:sz="0" w:space="0" w:color="auto"/>
      </w:divBdr>
    </w:div>
    <w:div w:id="437026069">
      <w:marLeft w:val="0"/>
      <w:marRight w:val="0"/>
      <w:marTop w:val="0"/>
      <w:marBottom w:val="0"/>
      <w:divBdr>
        <w:top w:val="none" w:sz="0" w:space="0" w:color="auto"/>
        <w:left w:val="none" w:sz="0" w:space="0" w:color="auto"/>
        <w:bottom w:val="none" w:sz="0" w:space="0" w:color="auto"/>
        <w:right w:val="none" w:sz="0" w:space="0" w:color="auto"/>
      </w:divBdr>
    </w:div>
    <w:div w:id="437212483">
      <w:marLeft w:val="0"/>
      <w:marRight w:val="0"/>
      <w:marTop w:val="0"/>
      <w:marBottom w:val="0"/>
      <w:divBdr>
        <w:top w:val="none" w:sz="0" w:space="0" w:color="auto"/>
        <w:left w:val="none" w:sz="0" w:space="0" w:color="auto"/>
        <w:bottom w:val="none" w:sz="0" w:space="0" w:color="auto"/>
        <w:right w:val="none" w:sz="0" w:space="0" w:color="auto"/>
      </w:divBdr>
    </w:div>
    <w:div w:id="438571434">
      <w:marLeft w:val="0"/>
      <w:marRight w:val="0"/>
      <w:marTop w:val="0"/>
      <w:marBottom w:val="0"/>
      <w:divBdr>
        <w:top w:val="none" w:sz="0" w:space="0" w:color="auto"/>
        <w:left w:val="none" w:sz="0" w:space="0" w:color="auto"/>
        <w:bottom w:val="none" w:sz="0" w:space="0" w:color="auto"/>
        <w:right w:val="none" w:sz="0" w:space="0" w:color="auto"/>
      </w:divBdr>
    </w:div>
    <w:div w:id="439643025">
      <w:marLeft w:val="0"/>
      <w:marRight w:val="0"/>
      <w:marTop w:val="0"/>
      <w:marBottom w:val="0"/>
      <w:divBdr>
        <w:top w:val="none" w:sz="0" w:space="0" w:color="auto"/>
        <w:left w:val="none" w:sz="0" w:space="0" w:color="auto"/>
        <w:bottom w:val="none" w:sz="0" w:space="0" w:color="auto"/>
        <w:right w:val="none" w:sz="0" w:space="0" w:color="auto"/>
      </w:divBdr>
    </w:div>
    <w:div w:id="440340701">
      <w:marLeft w:val="0"/>
      <w:marRight w:val="0"/>
      <w:marTop w:val="0"/>
      <w:marBottom w:val="0"/>
      <w:divBdr>
        <w:top w:val="none" w:sz="0" w:space="0" w:color="auto"/>
        <w:left w:val="none" w:sz="0" w:space="0" w:color="auto"/>
        <w:bottom w:val="none" w:sz="0" w:space="0" w:color="auto"/>
        <w:right w:val="none" w:sz="0" w:space="0" w:color="auto"/>
      </w:divBdr>
    </w:div>
    <w:div w:id="440614275">
      <w:marLeft w:val="0"/>
      <w:marRight w:val="0"/>
      <w:marTop w:val="0"/>
      <w:marBottom w:val="0"/>
      <w:divBdr>
        <w:top w:val="none" w:sz="0" w:space="0" w:color="auto"/>
        <w:left w:val="none" w:sz="0" w:space="0" w:color="auto"/>
        <w:bottom w:val="none" w:sz="0" w:space="0" w:color="auto"/>
        <w:right w:val="none" w:sz="0" w:space="0" w:color="auto"/>
      </w:divBdr>
    </w:div>
    <w:div w:id="441655509">
      <w:marLeft w:val="0"/>
      <w:marRight w:val="0"/>
      <w:marTop w:val="0"/>
      <w:marBottom w:val="0"/>
      <w:divBdr>
        <w:top w:val="none" w:sz="0" w:space="0" w:color="auto"/>
        <w:left w:val="none" w:sz="0" w:space="0" w:color="auto"/>
        <w:bottom w:val="none" w:sz="0" w:space="0" w:color="auto"/>
        <w:right w:val="none" w:sz="0" w:space="0" w:color="auto"/>
      </w:divBdr>
    </w:div>
    <w:div w:id="442237580">
      <w:marLeft w:val="0"/>
      <w:marRight w:val="0"/>
      <w:marTop w:val="0"/>
      <w:marBottom w:val="0"/>
      <w:divBdr>
        <w:top w:val="none" w:sz="0" w:space="0" w:color="auto"/>
        <w:left w:val="none" w:sz="0" w:space="0" w:color="auto"/>
        <w:bottom w:val="none" w:sz="0" w:space="0" w:color="auto"/>
        <w:right w:val="none" w:sz="0" w:space="0" w:color="auto"/>
      </w:divBdr>
    </w:div>
    <w:div w:id="444351012">
      <w:marLeft w:val="0"/>
      <w:marRight w:val="0"/>
      <w:marTop w:val="0"/>
      <w:marBottom w:val="0"/>
      <w:divBdr>
        <w:top w:val="none" w:sz="0" w:space="0" w:color="auto"/>
        <w:left w:val="none" w:sz="0" w:space="0" w:color="auto"/>
        <w:bottom w:val="none" w:sz="0" w:space="0" w:color="auto"/>
        <w:right w:val="none" w:sz="0" w:space="0" w:color="auto"/>
      </w:divBdr>
    </w:div>
    <w:div w:id="444425220">
      <w:marLeft w:val="0"/>
      <w:marRight w:val="0"/>
      <w:marTop w:val="0"/>
      <w:marBottom w:val="0"/>
      <w:divBdr>
        <w:top w:val="none" w:sz="0" w:space="0" w:color="auto"/>
        <w:left w:val="none" w:sz="0" w:space="0" w:color="auto"/>
        <w:bottom w:val="none" w:sz="0" w:space="0" w:color="auto"/>
        <w:right w:val="none" w:sz="0" w:space="0" w:color="auto"/>
      </w:divBdr>
    </w:div>
    <w:div w:id="444470407">
      <w:marLeft w:val="0"/>
      <w:marRight w:val="0"/>
      <w:marTop w:val="0"/>
      <w:marBottom w:val="0"/>
      <w:divBdr>
        <w:top w:val="none" w:sz="0" w:space="0" w:color="auto"/>
        <w:left w:val="none" w:sz="0" w:space="0" w:color="auto"/>
        <w:bottom w:val="none" w:sz="0" w:space="0" w:color="auto"/>
        <w:right w:val="none" w:sz="0" w:space="0" w:color="auto"/>
      </w:divBdr>
    </w:div>
    <w:div w:id="445273519">
      <w:marLeft w:val="0"/>
      <w:marRight w:val="0"/>
      <w:marTop w:val="0"/>
      <w:marBottom w:val="0"/>
      <w:divBdr>
        <w:top w:val="none" w:sz="0" w:space="0" w:color="auto"/>
        <w:left w:val="none" w:sz="0" w:space="0" w:color="auto"/>
        <w:bottom w:val="none" w:sz="0" w:space="0" w:color="auto"/>
        <w:right w:val="none" w:sz="0" w:space="0" w:color="auto"/>
      </w:divBdr>
    </w:div>
    <w:div w:id="445317486">
      <w:marLeft w:val="0"/>
      <w:marRight w:val="0"/>
      <w:marTop w:val="0"/>
      <w:marBottom w:val="0"/>
      <w:divBdr>
        <w:top w:val="none" w:sz="0" w:space="0" w:color="auto"/>
        <w:left w:val="none" w:sz="0" w:space="0" w:color="auto"/>
        <w:bottom w:val="none" w:sz="0" w:space="0" w:color="auto"/>
        <w:right w:val="none" w:sz="0" w:space="0" w:color="auto"/>
      </w:divBdr>
    </w:div>
    <w:div w:id="445586327">
      <w:marLeft w:val="0"/>
      <w:marRight w:val="0"/>
      <w:marTop w:val="0"/>
      <w:marBottom w:val="0"/>
      <w:divBdr>
        <w:top w:val="none" w:sz="0" w:space="0" w:color="auto"/>
        <w:left w:val="none" w:sz="0" w:space="0" w:color="auto"/>
        <w:bottom w:val="none" w:sz="0" w:space="0" w:color="auto"/>
        <w:right w:val="none" w:sz="0" w:space="0" w:color="auto"/>
      </w:divBdr>
    </w:div>
    <w:div w:id="445731631">
      <w:marLeft w:val="0"/>
      <w:marRight w:val="0"/>
      <w:marTop w:val="0"/>
      <w:marBottom w:val="0"/>
      <w:divBdr>
        <w:top w:val="none" w:sz="0" w:space="0" w:color="auto"/>
        <w:left w:val="none" w:sz="0" w:space="0" w:color="auto"/>
        <w:bottom w:val="none" w:sz="0" w:space="0" w:color="auto"/>
        <w:right w:val="none" w:sz="0" w:space="0" w:color="auto"/>
      </w:divBdr>
    </w:div>
    <w:div w:id="446003262">
      <w:marLeft w:val="0"/>
      <w:marRight w:val="0"/>
      <w:marTop w:val="0"/>
      <w:marBottom w:val="0"/>
      <w:divBdr>
        <w:top w:val="none" w:sz="0" w:space="0" w:color="auto"/>
        <w:left w:val="none" w:sz="0" w:space="0" w:color="auto"/>
        <w:bottom w:val="none" w:sz="0" w:space="0" w:color="auto"/>
        <w:right w:val="none" w:sz="0" w:space="0" w:color="auto"/>
      </w:divBdr>
    </w:div>
    <w:div w:id="446629957">
      <w:marLeft w:val="0"/>
      <w:marRight w:val="0"/>
      <w:marTop w:val="0"/>
      <w:marBottom w:val="0"/>
      <w:divBdr>
        <w:top w:val="none" w:sz="0" w:space="0" w:color="auto"/>
        <w:left w:val="none" w:sz="0" w:space="0" w:color="auto"/>
        <w:bottom w:val="none" w:sz="0" w:space="0" w:color="auto"/>
        <w:right w:val="none" w:sz="0" w:space="0" w:color="auto"/>
      </w:divBdr>
    </w:div>
    <w:div w:id="446894185">
      <w:marLeft w:val="0"/>
      <w:marRight w:val="0"/>
      <w:marTop w:val="0"/>
      <w:marBottom w:val="0"/>
      <w:divBdr>
        <w:top w:val="none" w:sz="0" w:space="0" w:color="auto"/>
        <w:left w:val="none" w:sz="0" w:space="0" w:color="auto"/>
        <w:bottom w:val="none" w:sz="0" w:space="0" w:color="auto"/>
        <w:right w:val="none" w:sz="0" w:space="0" w:color="auto"/>
      </w:divBdr>
    </w:div>
    <w:div w:id="447969020">
      <w:marLeft w:val="0"/>
      <w:marRight w:val="0"/>
      <w:marTop w:val="0"/>
      <w:marBottom w:val="0"/>
      <w:divBdr>
        <w:top w:val="none" w:sz="0" w:space="0" w:color="auto"/>
        <w:left w:val="none" w:sz="0" w:space="0" w:color="auto"/>
        <w:bottom w:val="none" w:sz="0" w:space="0" w:color="auto"/>
        <w:right w:val="none" w:sz="0" w:space="0" w:color="auto"/>
      </w:divBdr>
    </w:div>
    <w:div w:id="448159394">
      <w:marLeft w:val="0"/>
      <w:marRight w:val="0"/>
      <w:marTop w:val="0"/>
      <w:marBottom w:val="0"/>
      <w:divBdr>
        <w:top w:val="none" w:sz="0" w:space="0" w:color="auto"/>
        <w:left w:val="none" w:sz="0" w:space="0" w:color="auto"/>
        <w:bottom w:val="none" w:sz="0" w:space="0" w:color="auto"/>
        <w:right w:val="none" w:sz="0" w:space="0" w:color="auto"/>
      </w:divBdr>
    </w:div>
    <w:div w:id="448400099">
      <w:marLeft w:val="0"/>
      <w:marRight w:val="0"/>
      <w:marTop w:val="0"/>
      <w:marBottom w:val="0"/>
      <w:divBdr>
        <w:top w:val="none" w:sz="0" w:space="0" w:color="auto"/>
        <w:left w:val="none" w:sz="0" w:space="0" w:color="auto"/>
        <w:bottom w:val="none" w:sz="0" w:space="0" w:color="auto"/>
        <w:right w:val="none" w:sz="0" w:space="0" w:color="auto"/>
      </w:divBdr>
    </w:div>
    <w:div w:id="448554330">
      <w:marLeft w:val="0"/>
      <w:marRight w:val="0"/>
      <w:marTop w:val="0"/>
      <w:marBottom w:val="0"/>
      <w:divBdr>
        <w:top w:val="none" w:sz="0" w:space="0" w:color="auto"/>
        <w:left w:val="none" w:sz="0" w:space="0" w:color="auto"/>
        <w:bottom w:val="none" w:sz="0" w:space="0" w:color="auto"/>
        <w:right w:val="none" w:sz="0" w:space="0" w:color="auto"/>
      </w:divBdr>
    </w:div>
    <w:div w:id="450706277">
      <w:marLeft w:val="0"/>
      <w:marRight w:val="0"/>
      <w:marTop w:val="0"/>
      <w:marBottom w:val="0"/>
      <w:divBdr>
        <w:top w:val="none" w:sz="0" w:space="0" w:color="auto"/>
        <w:left w:val="none" w:sz="0" w:space="0" w:color="auto"/>
        <w:bottom w:val="none" w:sz="0" w:space="0" w:color="auto"/>
        <w:right w:val="none" w:sz="0" w:space="0" w:color="auto"/>
      </w:divBdr>
    </w:div>
    <w:div w:id="451245351">
      <w:marLeft w:val="0"/>
      <w:marRight w:val="0"/>
      <w:marTop w:val="0"/>
      <w:marBottom w:val="0"/>
      <w:divBdr>
        <w:top w:val="none" w:sz="0" w:space="0" w:color="auto"/>
        <w:left w:val="none" w:sz="0" w:space="0" w:color="auto"/>
        <w:bottom w:val="none" w:sz="0" w:space="0" w:color="auto"/>
        <w:right w:val="none" w:sz="0" w:space="0" w:color="auto"/>
      </w:divBdr>
    </w:div>
    <w:div w:id="451637976">
      <w:marLeft w:val="0"/>
      <w:marRight w:val="0"/>
      <w:marTop w:val="0"/>
      <w:marBottom w:val="0"/>
      <w:divBdr>
        <w:top w:val="none" w:sz="0" w:space="0" w:color="auto"/>
        <w:left w:val="none" w:sz="0" w:space="0" w:color="auto"/>
        <w:bottom w:val="none" w:sz="0" w:space="0" w:color="auto"/>
        <w:right w:val="none" w:sz="0" w:space="0" w:color="auto"/>
      </w:divBdr>
    </w:div>
    <w:div w:id="452018784">
      <w:marLeft w:val="0"/>
      <w:marRight w:val="0"/>
      <w:marTop w:val="0"/>
      <w:marBottom w:val="0"/>
      <w:divBdr>
        <w:top w:val="none" w:sz="0" w:space="0" w:color="auto"/>
        <w:left w:val="none" w:sz="0" w:space="0" w:color="auto"/>
        <w:bottom w:val="none" w:sz="0" w:space="0" w:color="auto"/>
        <w:right w:val="none" w:sz="0" w:space="0" w:color="auto"/>
      </w:divBdr>
    </w:div>
    <w:div w:id="452210088">
      <w:marLeft w:val="0"/>
      <w:marRight w:val="0"/>
      <w:marTop w:val="0"/>
      <w:marBottom w:val="0"/>
      <w:divBdr>
        <w:top w:val="none" w:sz="0" w:space="0" w:color="auto"/>
        <w:left w:val="none" w:sz="0" w:space="0" w:color="auto"/>
        <w:bottom w:val="none" w:sz="0" w:space="0" w:color="auto"/>
        <w:right w:val="none" w:sz="0" w:space="0" w:color="auto"/>
      </w:divBdr>
    </w:div>
    <w:div w:id="452286398">
      <w:marLeft w:val="0"/>
      <w:marRight w:val="0"/>
      <w:marTop w:val="0"/>
      <w:marBottom w:val="0"/>
      <w:divBdr>
        <w:top w:val="none" w:sz="0" w:space="0" w:color="auto"/>
        <w:left w:val="none" w:sz="0" w:space="0" w:color="auto"/>
        <w:bottom w:val="none" w:sz="0" w:space="0" w:color="auto"/>
        <w:right w:val="none" w:sz="0" w:space="0" w:color="auto"/>
      </w:divBdr>
    </w:div>
    <w:div w:id="453908349">
      <w:marLeft w:val="0"/>
      <w:marRight w:val="0"/>
      <w:marTop w:val="0"/>
      <w:marBottom w:val="0"/>
      <w:divBdr>
        <w:top w:val="none" w:sz="0" w:space="0" w:color="auto"/>
        <w:left w:val="none" w:sz="0" w:space="0" w:color="auto"/>
        <w:bottom w:val="none" w:sz="0" w:space="0" w:color="auto"/>
        <w:right w:val="none" w:sz="0" w:space="0" w:color="auto"/>
      </w:divBdr>
    </w:div>
    <w:div w:id="456874213">
      <w:marLeft w:val="0"/>
      <w:marRight w:val="0"/>
      <w:marTop w:val="0"/>
      <w:marBottom w:val="0"/>
      <w:divBdr>
        <w:top w:val="none" w:sz="0" w:space="0" w:color="auto"/>
        <w:left w:val="none" w:sz="0" w:space="0" w:color="auto"/>
        <w:bottom w:val="none" w:sz="0" w:space="0" w:color="auto"/>
        <w:right w:val="none" w:sz="0" w:space="0" w:color="auto"/>
      </w:divBdr>
    </w:div>
    <w:div w:id="457990176">
      <w:marLeft w:val="0"/>
      <w:marRight w:val="0"/>
      <w:marTop w:val="0"/>
      <w:marBottom w:val="0"/>
      <w:divBdr>
        <w:top w:val="none" w:sz="0" w:space="0" w:color="auto"/>
        <w:left w:val="none" w:sz="0" w:space="0" w:color="auto"/>
        <w:bottom w:val="none" w:sz="0" w:space="0" w:color="auto"/>
        <w:right w:val="none" w:sz="0" w:space="0" w:color="auto"/>
      </w:divBdr>
    </w:div>
    <w:div w:id="458034087">
      <w:marLeft w:val="0"/>
      <w:marRight w:val="0"/>
      <w:marTop w:val="0"/>
      <w:marBottom w:val="0"/>
      <w:divBdr>
        <w:top w:val="none" w:sz="0" w:space="0" w:color="auto"/>
        <w:left w:val="none" w:sz="0" w:space="0" w:color="auto"/>
        <w:bottom w:val="none" w:sz="0" w:space="0" w:color="auto"/>
        <w:right w:val="none" w:sz="0" w:space="0" w:color="auto"/>
      </w:divBdr>
    </w:div>
    <w:div w:id="458036399">
      <w:marLeft w:val="0"/>
      <w:marRight w:val="0"/>
      <w:marTop w:val="0"/>
      <w:marBottom w:val="0"/>
      <w:divBdr>
        <w:top w:val="none" w:sz="0" w:space="0" w:color="auto"/>
        <w:left w:val="none" w:sz="0" w:space="0" w:color="auto"/>
        <w:bottom w:val="none" w:sz="0" w:space="0" w:color="auto"/>
        <w:right w:val="none" w:sz="0" w:space="0" w:color="auto"/>
      </w:divBdr>
    </w:div>
    <w:div w:id="458229204">
      <w:marLeft w:val="0"/>
      <w:marRight w:val="0"/>
      <w:marTop w:val="0"/>
      <w:marBottom w:val="0"/>
      <w:divBdr>
        <w:top w:val="none" w:sz="0" w:space="0" w:color="auto"/>
        <w:left w:val="none" w:sz="0" w:space="0" w:color="auto"/>
        <w:bottom w:val="none" w:sz="0" w:space="0" w:color="auto"/>
        <w:right w:val="none" w:sz="0" w:space="0" w:color="auto"/>
      </w:divBdr>
    </w:div>
    <w:div w:id="458501264">
      <w:marLeft w:val="0"/>
      <w:marRight w:val="0"/>
      <w:marTop w:val="0"/>
      <w:marBottom w:val="0"/>
      <w:divBdr>
        <w:top w:val="none" w:sz="0" w:space="0" w:color="auto"/>
        <w:left w:val="none" w:sz="0" w:space="0" w:color="auto"/>
        <w:bottom w:val="none" w:sz="0" w:space="0" w:color="auto"/>
        <w:right w:val="none" w:sz="0" w:space="0" w:color="auto"/>
      </w:divBdr>
    </w:div>
    <w:div w:id="458912541">
      <w:marLeft w:val="0"/>
      <w:marRight w:val="0"/>
      <w:marTop w:val="0"/>
      <w:marBottom w:val="0"/>
      <w:divBdr>
        <w:top w:val="none" w:sz="0" w:space="0" w:color="auto"/>
        <w:left w:val="none" w:sz="0" w:space="0" w:color="auto"/>
        <w:bottom w:val="none" w:sz="0" w:space="0" w:color="auto"/>
        <w:right w:val="none" w:sz="0" w:space="0" w:color="auto"/>
      </w:divBdr>
    </w:div>
    <w:div w:id="460535705">
      <w:marLeft w:val="0"/>
      <w:marRight w:val="0"/>
      <w:marTop w:val="0"/>
      <w:marBottom w:val="0"/>
      <w:divBdr>
        <w:top w:val="none" w:sz="0" w:space="0" w:color="auto"/>
        <w:left w:val="none" w:sz="0" w:space="0" w:color="auto"/>
        <w:bottom w:val="none" w:sz="0" w:space="0" w:color="auto"/>
        <w:right w:val="none" w:sz="0" w:space="0" w:color="auto"/>
      </w:divBdr>
    </w:div>
    <w:div w:id="460539566">
      <w:marLeft w:val="0"/>
      <w:marRight w:val="0"/>
      <w:marTop w:val="0"/>
      <w:marBottom w:val="0"/>
      <w:divBdr>
        <w:top w:val="none" w:sz="0" w:space="0" w:color="auto"/>
        <w:left w:val="none" w:sz="0" w:space="0" w:color="auto"/>
        <w:bottom w:val="none" w:sz="0" w:space="0" w:color="auto"/>
        <w:right w:val="none" w:sz="0" w:space="0" w:color="auto"/>
      </w:divBdr>
    </w:div>
    <w:div w:id="461075679">
      <w:marLeft w:val="0"/>
      <w:marRight w:val="0"/>
      <w:marTop w:val="0"/>
      <w:marBottom w:val="0"/>
      <w:divBdr>
        <w:top w:val="none" w:sz="0" w:space="0" w:color="auto"/>
        <w:left w:val="none" w:sz="0" w:space="0" w:color="auto"/>
        <w:bottom w:val="none" w:sz="0" w:space="0" w:color="auto"/>
        <w:right w:val="none" w:sz="0" w:space="0" w:color="auto"/>
      </w:divBdr>
    </w:div>
    <w:div w:id="461535414">
      <w:marLeft w:val="0"/>
      <w:marRight w:val="0"/>
      <w:marTop w:val="0"/>
      <w:marBottom w:val="0"/>
      <w:divBdr>
        <w:top w:val="none" w:sz="0" w:space="0" w:color="auto"/>
        <w:left w:val="none" w:sz="0" w:space="0" w:color="auto"/>
        <w:bottom w:val="none" w:sz="0" w:space="0" w:color="auto"/>
        <w:right w:val="none" w:sz="0" w:space="0" w:color="auto"/>
      </w:divBdr>
    </w:div>
    <w:div w:id="462115497">
      <w:marLeft w:val="0"/>
      <w:marRight w:val="0"/>
      <w:marTop w:val="0"/>
      <w:marBottom w:val="0"/>
      <w:divBdr>
        <w:top w:val="none" w:sz="0" w:space="0" w:color="auto"/>
        <w:left w:val="none" w:sz="0" w:space="0" w:color="auto"/>
        <w:bottom w:val="none" w:sz="0" w:space="0" w:color="auto"/>
        <w:right w:val="none" w:sz="0" w:space="0" w:color="auto"/>
      </w:divBdr>
    </w:div>
    <w:div w:id="462356544">
      <w:marLeft w:val="0"/>
      <w:marRight w:val="0"/>
      <w:marTop w:val="0"/>
      <w:marBottom w:val="0"/>
      <w:divBdr>
        <w:top w:val="none" w:sz="0" w:space="0" w:color="auto"/>
        <w:left w:val="none" w:sz="0" w:space="0" w:color="auto"/>
        <w:bottom w:val="none" w:sz="0" w:space="0" w:color="auto"/>
        <w:right w:val="none" w:sz="0" w:space="0" w:color="auto"/>
      </w:divBdr>
    </w:div>
    <w:div w:id="463037775">
      <w:marLeft w:val="0"/>
      <w:marRight w:val="0"/>
      <w:marTop w:val="0"/>
      <w:marBottom w:val="0"/>
      <w:divBdr>
        <w:top w:val="none" w:sz="0" w:space="0" w:color="auto"/>
        <w:left w:val="none" w:sz="0" w:space="0" w:color="auto"/>
        <w:bottom w:val="none" w:sz="0" w:space="0" w:color="auto"/>
        <w:right w:val="none" w:sz="0" w:space="0" w:color="auto"/>
      </w:divBdr>
    </w:div>
    <w:div w:id="463620641">
      <w:marLeft w:val="0"/>
      <w:marRight w:val="0"/>
      <w:marTop w:val="0"/>
      <w:marBottom w:val="0"/>
      <w:divBdr>
        <w:top w:val="none" w:sz="0" w:space="0" w:color="auto"/>
        <w:left w:val="none" w:sz="0" w:space="0" w:color="auto"/>
        <w:bottom w:val="none" w:sz="0" w:space="0" w:color="auto"/>
        <w:right w:val="none" w:sz="0" w:space="0" w:color="auto"/>
      </w:divBdr>
    </w:div>
    <w:div w:id="465009343">
      <w:marLeft w:val="0"/>
      <w:marRight w:val="0"/>
      <w:marTop w:val="0"/>
      <w:marBottom w:val="0"/>
      <w:divBdr>
        <w:top w:val="none" w:sz="0" w:space="0" w:color="auto"/>
        <w:left w:val="none" w:sz="0" w:space="0" w:color="auto"/>
        <w:bottom w:val="none" w:sz="0" w:space="0" w:color="auto"/>
        <w:right w:val="none" w:sz="0" w:space="0" w:color="auto"/>
      </w:divBdr>
    </w:div>
    <w:div w:id="465782654">
      <w:marLeft w:val="0"/>
      <w:marRight w:val="0"/>
      <w:marTop w:val="0"/>
      <w:marBottom w:val="0"/>
      <w:divBdr>
        <w:top w:val="none" w:sz="0" w:space="0" w:color="auto"/>
        <w:left w:val="none" w:sz="0" w:space="0" w:color="auto"/>
        <w:bottom w:val="none" w:sz="0" w:space="0" w:color="auto"/>
        <w:right w:val="none" w:sz="0" w:space="0" w:color="auto"/>
      </w:divBdr>
    </w:div>
    <w:div w:id="467018068">
      <w:marLeft w:val="0"/>
      <w:marRight w:val="0"/>
      <w:marTop w:val="0"/>
      <w:marBottom w:val="0"/>
      <w:divBdr>
        <w:top w:val="none" w:sz="0" w:space="0" w:color="auto"/>
        <w:left w:val="none" w:sz="0" w:space="0" w:color="auto"/>
        <w:bottom w:val="none" w:sz="0" w:space="0" w:color="auto"/>
        <w:right w:val="none" w:sz="0" w:space="0" w:color="auto"/>
      </w:divBdr>
    </w:div>
    <w:div w:id="467360493">
      <w:marLeft w:val="0"/>
      <w:marRight w:val="0"/>
      <w:marTop w:val="0"/>
      <w:marBottom w:val="0"/>
      <w:divBdr>
        <w:top w:val="none" w:sz="0" w:space="0" w:color="auto"/>
        <w:left w:val="none" w:sz="0" w:space="0" w:color="auto"/>
        <w:bottom w:val="none" w:sz="0" w:space="0" w:color="auto"/>
        <w:right w:val="none" w:sz="0" w:space="0" w:color="auto"/>
      </w:divBdr>
    </w:div>
    <w:div w:id="468863023">
      <w:marLeft w:val="0"/>
      <w:marRight w:val="0"/>
      <w:marTop w:val="0"/>
      <w:marBottom w:val="0"/>
      <w:divBdr>
        <w:top w:val="none" w:sz="0" w:space="0" w:color="auto"/>
        <w:left w:val="none" w:sz="0" w:space="0" w:color="auto"/>
        <w:bottom w:val="none" w:sz="0" w:space="0" w:color="auto"/>
        <w:right w:val="none" w:sz="0" w:space="0" w:color="auto"/>
      </w:divBdr>
    </w:div>
    <w:div w:id="469637821">
      <w:marLeft w:val="0"/>
      <w:marRight w:val="0"/>
      <w:marTop w:val="0"/>
      <w:marBottom w:val="0"/>
      <w:divBdr>
        <w:top w:val="none" w:sz="0" w:space="0" w:color="auto"/>
        <w:left w:val="none" w:sz="0" w:space="0" w:color="auto"/>
        <w:bottom w:val="none" w:sz="0" w:space="0" w:color="auto"/>
        <w:right w:val="none" w:sz="0" w:space="0" w:color="auto"/>
      </w:divBdr>
    </w:div>
    <w:div w:id="470824876">
      <w:marLeft w:val="0"/>
      <w:marRight w:val="0"/>
      <w:marTop w:val="0"/>
      <w:marBottom w:val="0"/>
      <w:divBdr>
        <w:top w:val="none" w:sz="0" w:space="0" w:color="auto"/>
        <w:left w:val="none" w:sz="0" w:space="0" w:color="auto"/>
        <w:bottom w:val="none" w:sz="0" w:space="0" w:color="auto"/>
        <w:right w:val="none" w:sz="0" w:space="0" w:color="auto"/>
      </w:divBdr>
    </w:div>
    <w:div w:id="471561280">
      <w:marLeft w:val="0"/>
      <w:marRight w:val="0"/>
      <w:marTop w:val="0"/>
      <w:marBottom w:val="0"/>
      <w:divBdr>
        <w:top w:val="none" w:sz="0" w:space="0" w:color="auto"/>
        <w:left w:val="none" w:sz="0" w:space="0" w:color="auto"/>
        <w:bottom w:val="none" w:sz="0" w:space="0" w:color="auto"/>
        <w:right w:val="none" w:sz="0" w:space="0" w:color="auto"/>
      </w:divBdr>
    </w:div>
    <w:div w:id="471599024">
      <w:marLeft w:val="0"/>
      <w:marRight w:val="0"/>
      <w:marTop w:val="0"/>
      <w:marBottom w:val="0"/>
      <w:divBdr>
        <w:top w:val="none" w:sz="0" w:space="0" w:color="auto"/>
        <w:left w:val="none" w:sz="0" w:space="0" w:color="auto"/>
        <w:bottom w:val="none" w:sz="0" w:space="0" w:color="auto"/>
        <w:right w:val="none" w:sz="0" w:space="0" w:color="auto"/>
      </w:divBdr>
    </w:div>
    <w:div w:id="472407431">
      <w:marLeft w:val="0"/>
      <w:marRight w:val="0"/>
      <w:marTop w:val="0"/>
      <w:marBottom w:val="0"/>
      <w:divBdr>
        <w:top w:val="none" w:sz="0" w:space="0" w:color="auto"/>
        <w:left w:val="none" w:sz="0" w:space="0" w:color="auto"/>
        <w:bottom w:val="none" w:sz="0" w:space="0" w:color="auto"/>
        <w:right w:val="none" w:sz="0" w:space="0" w:color="auto"/>
      </w:divBdr>
    </w:div>
    <w:div w:id="472870111">
      <w:marLeft w:val="0"/>
      <w:marRight w:val="0"/>
      <w:marTop w:val="0"/>
      <w:marBottom w:val="0"/>
      <w:divBdr>
        <w:top w:val="none" w:sz="0" w:space="0" w:color="auto"/>
        <w:left w:val="none" w:sz="0" w:space="0" w:color="auto"/>
        <w:bottom w:val="none" w:sz="0" w:space="0" w:color="auto"/>
        <w:right w:val="none" w:sz="0" w:space="0" w:color="auto"/>
      </w:divBdr>
    </w:div>
    <w:div w:id="473835672">
      <w:marLeft w:val="0"/>
      <w:marRight w:val="0"/>
      <w:marTop w:val="0"/>
      <w:marBottom w:val="0"/>
      <w:divBdr>
        <w:top w:val="none" w:sz="0" w:space="0" w:color="auto"/>
        <w:left w:val="none" w:sz="0" w:space="0" w:color="auto"/>
        <w:bottom w:val="none" w:sz="0" w:space="0" w:color="auto"/>
        <w:right w:val="none" w:sz="0" w:space="0" w:color="auto"/>
      </w:divBdr>
    </w:div>
    <w:div w:id="473907927">
      <w:marLeft w:val="0"/>
      <w:marRight w:val="0"/>
      <w:marTop w:val="0"/>
      <w:marBottom w:val="0"/>
      <w:divBdr>
        <w:top w:val="none" w:sz="0" w:space="0" w:color="auto"/>
        <w:left w:val="none" w:sz="0" w:space="0" w:color="auto"/>
        <w:bottom w:val="none" w:sz="0" w:space="0" w:color="auto"/>
        <w:right w:val="none" w:sz="0" w:space="0" w:color="auto"/>
      </w:divBdr>
    </w:div>
    <w:div w:id="476265346">
      <w:marLeft w:val="0"/>
      <w:marRight w:val="0"/>
      <w:marTop w:val="0"/>
      <w:marBottom w:val="0"/>
      <w:divBdr>
        <w:top w:val="none" w:sz="0" w:space="0" w:color="auto"/>
        <w:left w:val="none" w:sz="0" w:space="0" w:color="auto"/>
        <w:bottom w:val="none" w:sz="0" w:space="0" w:color="auto"/>
        <w:right w:val="none" w:sz="0" w:space="0" w:color="auto"/>
      </w:divBdr>
    </w:div>
    <w:div w:id="476722152">
      <w:marLeft w:val="0"/>
      <w:marRight w:val="0"/>
      <w:marTop w:val="0"/>
      <w:marBottom w:val="0"/>
      <w:divBdr>
        <w:top w:val="none" w:sz="0" w:space="0" w:color="auto"/>
        <w:left w:val="none" w:sz="0" w:space="0" w:color="auto"/>
        <w:bottom w:val="none" w:sz="0" w:space="0" w:color="auto"/>
        <w:right w:val="none" w:sz="0" w:space="0" w:color="auto"/>
      </w:divBdr>
    </w:div>
    <w:div w:id="477307745">
      <w:marLeft w:val="0"/>
      <w:marRight w:val="0"/>
      <w:marTop w:val="0"/>
      <w:marBottom w:val="0"/>
      <w:divBdr>
        <w:top w:val="none" w:sz="0" w:space="0" w:color="auto"/>
        <w:left w:val="none" w:sz="0" w:space="0" w:color="auto"/>
        <w:bottom w:val="none" w:sz="0" w:space="0" w:color="auto"/>
        <w:right w:val="none" w:sz="0" w:space="0" w:color="auto"/>
      </w:divBdr>
    </w:div>
    <w:div w:id="477496742">
      <w:marLeft w:val="0"/>
      <w:marRight w:val="0"/>
      <w:marTop w:val="0"/>
      <w:marBottom w:val="0"/>
      <w:divBdr>
        <w:top w:val="none" w:sz="0" w:space="0" w:color="auto"/>
        <w:left w:val="none" w:sz="0" w:space="0" w:color="auto"/>
        <w:bottom w:val="none" w:sz="0" w:space="0" w:color="auto"/>
        <w:right w:val="none" w:sz="0" w:space="0" w:color="auto"/>
      </w:divBdr>
    </w:div>
    <w:div w:id="479612998">
      <w:marLeft w:val="0"/>
      <w:marRight w:val="0"/>
      <w:marTop w:val="0"/>
      <w:marBottom w:val="0"/>
      <w:divBdr>
        <w:top w:val="none" w:sz="0" w:space="0" w:color="auto"/>
        <w:left w:val="none" w:sz="0" w:space="0" w:color="auto"/>
        <w:bottom w:val="none" w:sz="0" w:space="0" w:color="auto"/>
        <w:right w:val="none" w:sz="0" w:space="0" w:color="auto"/>
      </w:divBdr>
    </w:div>
    <w:div w:id="480197048">
      <w:marLeft w:val="0"/>
      <w:marRight w:val="0"/>
      <w:marTop w:val="0"/>
      <w:marBottom w:val="0"/>
      <w:divBdr>
        <w:top w:val="none" w:sz="0" w:space="0" w:color="auto"/>
        <w:left w:val="none" w:sz="0" w:space="0" w:color="auto"/>
        <w:bottom w:val="none" w:sz="0" w:space="0" w:color="auto"/>
        <w:right w:val="none" w:sz="0" w:space="0" w:color="auto"/>
      </w:divBdr>
    </w:div>
    <w:div w:id="481583683">
      <w:marLeft w:val="0"/>
      <w:marRight w:val="0"/>
      <w:marTop w:val="0"/>
      <w:marBottom w:val="0"/>
      <w:divBdr>
        <w:top w:val="none" w:sz="0" w:space="0" w:color="auto"/>
        <w:left w:val="none" w:sz="0" w:space="0" w:color="auto"/>
        <w:bottom w:val="none" w:sz="0" w:space="0" w:color="auto"/>
        <w:right w:val="none" w:sz="0" w:space="0" w:color="auto"/>
      </w:divBdr>
    </w:div>
    <w:div w:id="482354025">
      <w:marLeft w:val="0"/>
      <w:marRight w:val="0"/>
      <w:marTop w:val="0"/>
      <w:marBottom w:val="0"/>
      <w:divBdr>
        <w:top w:val="none" w:sz="0" w:space="0" w:color="auto"/>
        <w:left w:val="none" w:sz="0" w:space="0" w:color="auto"/>
        <w:bottom w:val="none" w:sz="0" w:space="0" w:color="auto"/>
        <w:right w:val="none" w:sz="0" w:space="0" w:color="auto"/>
      </w:divBdr>
    </w:div>
    <w:div w:id="482965385">
      <w:marLeft w:val="0"/>
      <w:marRight w:val="0"/>
      <w:marTop w:val="0"/>
      <w:marBottom w:val="0"/>
      <w:divBdr>
        <w:top w:val="none" w:sz="0" w:space="0" w:color="auto"/>
        <w:left w:val="none" w:sz="0" w:space="0" w:color="auto"/>
        <w:bottom w:val="none" w:sz="0" w:space="0" w:color="auto"/>
        <w:right w:val="none" w:sz="0" w:space="0" w:color="auto"/>
      </w:divBdr>
    </w:div>
    <w:div w:id="482967030">
      <w:marLeft w:val="0"/>
      <w:marRight w:val="0"/>
      <w:marTop w:val="0"/>
      <w:marBottom w:val="0"/>
      <w:divBdr>
        <w:top w:val="none" w:sz="0" w:space="0" w:color="auto"/>
        <w:left w:val="none" w:sz="0" w:space="0" w:color="auto"/>
        <w:bottom w:val="none" w:sz="0" w:space="0" w:color="auto"/>
        <w:right w:val="none" w:sz="0" w:space="0" w:color="auto"/>
      </w:divBdr>
    </w:div>
    <w:div w:id="483208254">
      <w:marLeft w:val="0"/>
      <w:marRight w:val="0"/>
      <w:marTop w:val="0"/>
      <w:marBottom w:val="0"/>
      <w:divBdr>
        <w:top w:val="none" w:sz="0" w:space="0" w:color="auto"/>
        <w:left w:val="none" w:sz="0" w:space="0" w:color="auto"/>
        <w:bottom w:val="none" w:sz="0" w:space="0" w:color="auto"/>
        <w:right w:val="none" w:sz="0" w:space="0" w:color="auto"/>
      </w:divBdr>
    </w:div>
    <w:div w:id="483474509">
      <w:marLeft w:val="0"/>
      <w:marRight w:val="0"/>
      <w:marTop w:val="0"/>
      <w:marBottom w:val="0"/>
      <w:divBdr>
        <w:top w:val="none" w:sz="0" w:space="0" w:color="auto"/>
        <w:left w:val="none" w:sz="0" w:space="0" w:color="auto"/>
        <w:bottom w:val="none" w:sz="0" w:space="0" w:color="auto"/>
        <w:right w:val="none" w:sz="0" w:space="0" w:color="auto"/>
      </w:divBdr>
    </w:div>
    <w:div w:id="483744799">
      <w:marLeft w:val="0"/>
      <w:marRight w:val="0"/>
      <w:marTop w:val="0"/>
      <w:marBottom w:val="0"/>
      <w:divBdr>
        <w:top w:val="none" w:sz="0" w:space="0" w:color="auto"/>
        <w:left w:val="none" w:sz="0" w:space="0" w:color="auto"/>
        <w:bottom w:val="none" w:sz="0" w:space="0" w:color="auto"/>
        <w:right w:val="none" w:sz="0" w:space="0" w:color="auto"/>
      </w:divBdr>
    </w:div>
    <w:div w:id="484198757">
      <w:marLeft w:val="0"/>
      <w:marRight w:val="0"/>
      <w:marTop w:val="0"/>
      <w:marBottom w:val="0"/>
      <w:divBdr>
        <w:top w:val="none" w:sz="0" w:space="0" w:color="auto"/>
        <w:left w:val="none" w:sz="0" w:space="0" w:color="auto"/>
        <w:bottom w:val="none" w:sz="0" w:space="0" w:color="auto"/>
        <w:right w:val="none" w:sz="0" w:space="0" w:color="auto"/>
      </w:divBdr>
    </w:div>
    <w:div w:id="484474425">
      <w:marLeft w:val="0"/>
      <w:marRight w:val="0"/>
      <w:marTop w:val="0"/>
      <w:marBottom w:val="0"/>
      <w:divBdr>
        <w:top w:val="none" w:sz="0" w:space="0" w:color="auto"/>
        <w:left w:val="none" w:sz="0" w:space="0" w:color="auto"/>
        <w:bottom w:val="none" w:sz="0" w:space="0" w:color="auto"/>
        <w:right w:val="none" w:sz="0" w:space="0" w:color="auto"/>
      </w:divBdr>
    </w:div>
    <w:div w:id="485318925">
      <w:marLeft w:val="0"/>
      <w:marRight w:val="0"/>
      <w:marTop w:val="0"/>
      <w:marBottom w:val="0"/>
      <w:divBdr>
        <w:top w:val="none" w:sz="0" w:space="0" w:color="auto"/>
        <w:left w:val="none" w:sz="0" w:space="0" w:color="auto"/>
        <w:bottom w:val="none" w:sz="0" w:space="0" w:color="auto"/>
        <w:right w:val="none" w:sz="0" w:space="0" w:color="auto"/>
      </w:divBdr>
    </w:div>
    <w:div w:id="486366056">
      <w:marLeft w:val="0"/>
      <w:marRight w:val="0"/>
      <w:marTop w:val="0"/>
      <w:marBottom w:val="0"/>
      <w:divBdr>
        <w:top w:val="none" w:sz="0" w:space="0" w:color="auto"/>
        <w:left w:val="none" w:sz="0" w:space="0" w:color="auto"/>
        <w:bottom w:val="none" w:sz="0" w:space="0" w:color="auto"/>
        <w:right w:val="none" w:sz="0" w:space="0" w:color="auto"/>
      </w:divBdr>
    </w:div>
    <w:div w:id="486674459">
      <w:marLeft w:val="0"/>
      <w:marRight w:val="0"/>
      <w:marTop w:val="0"/>
      <w:marBottom w:val="0"/>
      <w:divBdr>
        <w:top w:val="none" w:sz="0" w:space="0" w:color="auto"/>
        <w:left w:val="none" w:sz="0" w:space="0" w:color="auto"/>
        <w:bottom w:val="none" w:sz="0" w:space="0" w:color="auto"/>
        <w:right w:val="none" w:sz="0" w:space="0" w:color="auto"/>
      </w:divBdr>
    </w:div>
    <w:div w:id="487063856">
      <w:marLeft w:val="0"/>
      <w:marRight w:val="0"/>
      <w:marTop w:val="0"/>
      <w:marBottom w:val="0"/>
      <w:divBdr>
        <w:top w:val="none" w:sz="0" w:space="0" w:color="auto"/>
        <w:left w:val="none" w:sz="0" w:space="0" w:color="auto"/>
        <w:bottom w:val="none" w:sz="0" w:space="0" w:color="auto"/>
        <w:right w:val="none" w:sz="0" w:space="0" w:color="auto"/>
      </w:divBdr>
    </w:div>
    <w:div w:id="487064253">
      <w:marLeft w:val="0"/>
      <w:marRight w:val="0"/>
      <w:marTop w:val="0"/>
      <w:marBottom w:val="0"/>
      <w:divBdr>
        <w:top w:val="none" w:sz="0" w:space="0" w:color="auto"/>
        <w:left w:val="none" w:sz="0" w:space="0" w:color="auto"/>
        <w:bottom w:val="none" w:sz="0" w:space="0" w:color="auto"/>
        <w:right w:val="none" w:sz="0" w:space="0" w:color="auto"/>
      </w:divBdr>
    </w:div>
    <w:div w:id="487206853">
      <w:marLeft w:val="0"/>
      <w:marRight w:val="0"/>
      <w:marTop w:val="0"/>
      <w:marBottom w:val="0"/>
      <w:divBdr>
        <w:top w:val="none" w:sz="0" w:space="0" w:color="auto"/>
        <w:left w:val="none" w:sz="0" w:space="0" w:color="auto"/>
        <w:bottom w:val="none" w:sz="0" w:space="0" w:color="auto"/>
        <w:right w:val="none" w:sz="0" w:space="0" w:color="auto"/>
      </w:divBdr>
    </w:div>
    <w:div w:id="487289143">
      <w:marLeft w:val="0"/>
      <w:marRight w:val="0"/>
      <w:marTop w:val="0"/>
      <w:marBottom w:val="0"/>
      <w:divBdr>
        <w:top w:val="none" w:sz="0" w:space="0" w:color="auto"/>
        <w:left w:val="none" w:sz="0" w:space="0" w:color="auto"/>
        <w:bottom w:val="none" w:sz="0" w:space="0" w:color="auto"/>
        <w:right w:val="none" w:sz="0" w:space="0" w:color="auto"/>
      </w:divBdr>
    </w:div>
    <w:div w:id="488442539">
      <w:marLeft w:val="0"/>
      <w:marRight w:val="0"/>
      <w:marTop w:val="0"/>
      <w:marBottom w:val="0"/>
      <w:divBdr>
        <w:top w:val="none" w:sz="0" w:space="0" w:color="auto"/>
        <w:left w:val="none" w:sz="0" w:space="0" w:color="auto"/>
        <w:bottom w:val="none" w:sz="0" w:space="0" w:color="auto"/>
        <w:right w:val="none" w:sz="0" w:space="0" w:color="auto"/>
      </w:divBdr>
    </w:div>
    <w:div w:id="488907740">
      <w:marLeft w:val="0"/>
      <w:marRight w:val="0"/>
      <w:marTop w:val="0"/>
      <w:marBottom w:val="0"/>
      <w:divBdr>
        <w:top w:val="none" w:sz="0" w:space="0" w:color="auto"/>
        <w:left w:val="none" w:sz="0" w:space="0" w:color="auto"/>
        <w:bottom w:val="none" w:sz="0" w:space="0" w:color="auto"/>
        <w:right w:val="none" w:sz="0" w:space="0" w:color="auto"/>
      </w:divBdr>
    </w:div>
    <w:div w:id="492644912">
      <w:marLeft w:val="0"/>
      <w:marRight w:val="0"/>
      <w:marTop w:val="0"/>
      <w:marBottom w:val="0"/>
      <w:divBdr>
        <w:top w:val="none" w:sz="0" w:space="0" w:color="auto"/>
        <w:left w:val="none" w:sz="0" w:space="0" w:color="auto"/>
        <w:bottom w:val="none" w:sz="0" w:space="0" w:color="auto"/>
        <w:right w:val="none" w:sz="0" w:space="0" w:color="auto"/>
      </w:divBdr>
    </w:div>
    <w:div w:id="492722127">
      <w:marLeft w:val="0"/>
      <w:marRight w:val="0"/>
      <w:marTop w:val="0"/>
      <w:marBottom w:val="0"/>
      <w:divBdr>
        <w:top w:val="none" w:sz="0" w:space="0" w:color="auto"/>
        <w:left w:val="none" w:sz="0" w:space="0" w:color="auto"/>
        <w:bottom w:val="none" w:sz="0" w:space="0" w:color="auto"/>
        <w:right w:val="none" w:sz="0" w:space="0" w:color="auto"/>
      </w:divBdr>
    </w:div>
    <w:div w:id="496263188">
      <w:marLeft w:val="0"/>
      <w:marRight w:val="0"/>
      <w:marTop w:val="0"/>
      <w:marBottom w:val="0"/>
      <w:divBdr>
        <w:top w:val="none" w:sz="0" w:space="0" w:color="auto"/>
        <w:left w:val="none" w:sz="0" w:space="0" w:color="auto"/>
        <w:bottom w:val="none" w:sz="0" w:space="0" w:color="auto"/>
        <w:right w:val="none" w:sz="0" w:space="0" w:color="auto"/>
      </w:divBdr>
    </w:div>
    <w:div w:id="496268927">
      <w:marLeft w:val="0"/>
      <w:marRight w:val="0"/>
      <w:marTop w:val="0"/>
      <w:marBottom w:val="0"/>
      <w:divBdr>
        <w:top w:val="none" w:sz="0" w:space="0" w:color="auto"/>
        <w:left w:val="none" w:sz="0" w:space="0" w:color="auto"/>
        <w:bottom w:val="none" w:sz="0" w:space="0" w:color="auto"/>
        <w:right w:val="none" w:sz="0" w:space="0" w:color="auto"/>
      </w:divBdr>
    </w:div>
    <w:div w:id="496966655">
      <w:marLeft w:val="0"/>
      <w:marRight w:val="0"/>
      <w:marTop w:val="0"/>
      <w:marBottom w:val="0"/>
      <w:divBdr>
        <w:top w:val="none" w:sz="0" w:space="0" w:color="auto"/>
        <w:left w:val="none" w:sz="0" w:space="0" w:color="auto"/>
        <w:bottom w:val="none" w:sz="0" w:space="0" w:color="auto"/>
        <w:right w:val="none" w:sz="0" w:space="0" w:color="auto"/>
      </w:divBdr>
    </w:div>
    <w:div w:id="496967843">
      <w:marLeft w:val="0"/>
      <w:marRight w:val="0"/>
      <w:marTop w:val="0"/>
      <w:marBottom w:val="0"/>
      <w:divBdr>
        <w:top w:val="none" w:sz="0" w:space="0" w:color="auto"/>
        <w:left w:val="none" w:sz="0" w:space="0" w:color="auto"/>
        <w:bottom w:val="none" w:sz="0" w:space="0" w:color="auto"/>
        <w:right w:val="none" w:sz="0" w:space="0" w:color="auto"/>
      </w:divBdr>
    </w:div>
    <w:div w:id="497577831">
      <w:marLeft w:val="0"/>
      <w:marRight w:val="0"/>
      <w:marTop w:val="0"/>
      <w:marBottom w:val="0"/>
      <w:divBdr>
        <w:top w:val="none" w:sz="0" w:space="0" w:color="auto"/>
        <w:left w:val="none" w:sz="0" w:space="0" w:color="auto"/>
        <w:bottom w:val="none" w:sz="0" w:space="0" w:color="auto"/>
        <w:right w:val="none" w:sz="0" w:space="0" w:color="auto"/>
      </w:divBdr>
    </w:div>
    <w:div w:id="497884450">
      <w:marLeft w:val="0"/>
      <w:marRight w:val="0"/>
      <w:marTop w:val="0"/>
      <w:marBottom w:val="0"/>
      <w:divBdr>
        <w:top w:val="none" w:sz="0" w:space="0" w:color="auto"/>
        <w:left w:val="none" w:sz="0" w:space="0" w:color="auto"/>
        <w:bottom w:val="none" w:sz="0" w:space="0" w:color="auto"/>
        <w:right w:val="none" w:sz="0" w:space="0" w:color="auto"/>
      </w:divBdr>
    </w:div>
    <w:div w:id="498496361">
      <w:marLeft w:val="0"/>
      <w:marRight w:val="0"/>
      <w:marTop w:val="0"/>
      <w:marBottom w:val="0"/>
      <w:divBdr>
        <w:top w:val="none" w:sz="0" w:space="0" w:color="auto"/>
        <w:left w:val="none" w:sz="0" w:space="0" w:color="auto"/>
        <w:bottom w:val="none" w:sz="0" w:space="0" w:color="auto"/>
        <w:right w:val="none" w:sz="0" w:space="0" w:color="auto"/>
      </w:divBdr>
    </w:div>
    <w:div w:id="500194705">
      <w:marLeft w:val="0"/>
      <w:marRight w:val="0"/>
      <w:marTop w:val="0"/>
      <w:marBottom w:val="0"/>
      <w:divBdr>
        <w:top w:val="none" w:sz="0" w:space="0" w:color="auto"/>
        <w:left w:val="none" w:sz="0" w:space="0" w:color="auto"/>
        <w:bottom w:val="none" w:sz="0" w:space="0" w:color="auto"/>
        <w:right w:val="none" w:sz="0" w:space="0" w:color="auto"/>
      </w:divBdr>
    </w:div>
    <w:div w:id="500245293">
      <w:marLeft w:val="0"/>
      <w:marRight w:val="0"/>
      <w:marTop w:val="0"/>
      <w:marBottom w:val="0"/>
      <w:divBdr>
        <w:top w:val="none" w:sz="0" w:space="0" w:color="auto"/>
        <w:left w:val="none" w:sz="0" w:space="0" w:color="auto"/>
        <w:bottom w:val="none" w:sz="0" w:space="0" w:color="auto"/>
        <w:right w:val="none" w:sz="0" w:space="0" w:color="auto"/>
      </w:divBdr>
    </w:div>
    <w:div w:id="501046337">
      <w:marLeft w:val="0"/>
      <w:marRight w:val="0"/>
      <w:marTop w:val="0"/>
      <w:marBottom w:val="0"/>
      <w:divBdr>
        <w:top w:val="none" w:sz="0" w:space="0" w:color="auto"/>
        <w:left w:val="none" w:sz="0" w:space="0" w:color="auto"/>
        <w:bottom w:val="none" w:sz="0" w:space="0" w:color="auto"/>
        <w:right w:val="none" w:sz="0" w:space="0" w:color="auto"/>
      </w:divBdr>
    </w:div>
    <w:div w:id="501967920">
      <w:marLeft w:val="0"/>
      <w:marRight w:val="0"/>
      <w:marTop w:val="0"/>
      <w:marBottom w:val="0"/>
      <w:divBdr>
        <w:top w:val="none" w:sz="0" w:space="0" w:color="auto"/>
        <w:left w:val="none" w:sz="0" w:space="0" w:color="auto"/>
        <w:bottom w:val="none" w:sz="0" w:space="0" w:color="auto"/>
        <w:right w:val="none" w:sz="0" w:space="0" w:color="auto"/>
      </w:divBdr>
    </w:div>
    <w:div w:id="502402945">
      <w:marLeft w:val="0"/>
      <w:marRight w:val="0"/>
      <w:marTop w:val="0"/>
      <w:marBottom w:val="0"/>
      <w:divBdr>
        <w:top w:val="none" w:sz="0" w:space="0" w:color="auto"/>
        <w:left w:val="none" w:sz="0" w:space="0" w:color="auto"/>
        <w:bottom w:val="none" w:sz="0" w:space="0" w:color="auto"/>
        <w:right w:val="none" w:sz="0" w:space="0" w:color="auto"/>
      </w:divBdr>
    </w:div>
    <w:div w:id="502741034">
      <w:marLeft w:val="0"/>
      <w:marRight w:val="0"/>
      <w:marTop w:val="0"/>
      <w:marBottom w:val="0"/>
      <w:divBdr>
        <w:top w:val="none" w:sz="0" w:space="0" w:color="auto"/>
        <w:left w:val="none" w:sz="0" w:space="0" w:color="auto"/>
        <w:bottom w:val="none" w:sz="0" w:space="0" w:color="auto"/>
        <w:right w:val="none" w:sz="0" w:space="0" w:color="auto"/>
      </w:divBdr>
    </w:div>
    <w:div w:id="503054810">
      <w:marLeft w:val="0"/>
      <w:marRight w:val="0"/>
      <w:marTop w:val="0"/>
      <w:marBottom w:val="0"/>
      <w:divBdr>
        <w:top w:val="none" w:sz="0" w:space="0" w:color="auto"/>
        <w:left w:val="none" w:sz="0" w:space="0" w:color="auto"/>
        <w:bottom w:val="none" w:sz="0" w:space="0" w:color="auto"/>
        <w:right w:val="none" w:sz="0" w:space="0" w:color="auto"/>
      </w:divBdr>
    </w:div>
    <w:div w:id="503470539">
      <w:marLeft w:val="0"/>
      <w:marRight w:val="0"/>
      <w:marTop w:val="0"/>
      <w:marBottom w:val="0"/>
      <w:divBdr>
        <w:top w:val="none" w:sz="0" w:space="0" w:color="auto"/>
        <w:left w:val="none" w:sz="0" w:space="0" w:color="auto"/>
        <w:bottom w:val="none" w:sz="0" w:space="0" w:color="auto"/>
        <w:right w:val="none" w:sz="0" w:space="0" w:color="auto"/>
      </w:divBdr>
    </w:div>
    <w:div w:id="504514358">
      <w:marLeft w:val="0"/>
      <w:marRight w:val="0"/>
      <w:marTop w:val="0"/>
      <w:marBottom w:val="0"/>
      <w:divBdr>
        <w:top w:val="none" w:sz="0" w:space="0" w:color="auto"/>
        <w:left w:val="none" w:sz="0" w:space="0" w:color="auto"/>
        <w:bottom w:val="none" w:sz="0" w:space="0" w:color="auto"/>
        <w:right w:val="none" w:sz="0" w:space="0" w:color="auto"/>
      </w:divBdr>
    </w:div>
    <w:div w:id="504708990">
      <w:marLeft w:val="0"/>
      <w:marRight w:val="0"/>
      <w:marTop w:val="0"/>
      <w:marBottom w:val="0"/>
      <w:divBdr>
        <w:top w:val="none" w:sz="0" w:space="0" w:color="auto"/>
        <w:left w:val="none" w:sz="0" w:space="0" w:color="auto"/>
        <w:bottom w:val="none" w:sz="0" w:space="0" w:color="auto"/>
        <w:right w:val="none" w:sz="0" w:space="0" w:color="auto"/>
      </w:divBdr>
    </w:div>
    <w:div w:id="505630514">
      <w:marLeft w:val="0"/>
      <w:marRight w:val="0"/>
      <w:marTop w:val="0"/>
      <w:marBottom w:val="0"/>
      <w:divBdr>
        <w:top w:val="none" w:sz="0" w:space="0" w:color="auto"/>
        <w:left w:val="none" w:sz="0" w:space="0" w:color="auto"/>
        <w:bottom w:val="none" w:sz="0" w:space="0" w:color="auto"/>
        <w:right w:val="none" w:sz="0" w:space="0" w:color="auto"/>
      </w:divBdr>
    </w:div>
    <w:div w:id="505753060">
      <w:marLeft w:val="0"/>
      <w:marRight w:val="0"/>
      <w:marTop w:val="0"/>
      <w:marBottom w:val="0"/>
      <w:divBdr>
        <w:top w:val="none" w:sz="0" w:space="0" w:color="auto"/>
        <w:left w:val="none" w:sz="0" w:space="0" w:color="auto"/>
        <w:bottom w:val="none" w:sz="0" w:space="0" w:color="auto"/>
        <w:right w:val="none" w:sz="0" w:space="0" w:color="auto"/>
      </w:divBdr>
    </w:div>
    <w:div w:id="506598316">
      <w:marLeft w:val="0"/>
      <w:marRight w:val="0"/>
      <w:marTop w:val="0"/>
      <w:marBottom w:val="0"/>
      <w:divBdr>
        <w:top w:val="none" w:sz="0" w:space="0" w:color="auto"/>
        <w:left w:val="none" w:sz="0" w:space="0" w:color="auto"/>
        <w:bottom w:val="none" w:sz="0" w:space="0" w:color="auto"/>
        <w:right w:val="none" w:sz="0" w:space="0" w:color="auto"/>
      </w:divBdr>
    </w:div>
    <w:div w:id="506678826">
      <w:marLeft w:val="0"/>
      <w:marRight w:val="0"/>
      <w:marTop w:val="0"/>
      <w:marBottom w:val="0"/>
      <w:divBdr>
        <w:top w:val="none" w:sz="0" w:space="0" w:color="auto"/>
        <w:left w:val="none" w:sz="0" w:space="0" w:color="auto"/>
        <w:bottom w:val="none" w:sz="0" w:space="0" w:color="auto"/>
        <w:right w:val="none" w:sz="0" w:space="0" w:color="auto"/>
      </w:divBdr>
    </w:div>
    <w:div w:id="507452896">
      <w:marLeft w:val="0"/>
      <w:marRight w:val="0"/>
      <w:marTop w:val="0"/>
      <w:marBottom w:val="0"/>
      <w:divBdr>
        <w:top w:val="none" w:sz="0" w:space="0" w:color="auto"/>
        <w:left w:val="none" w:sz="0" w:space="0" w:color="auto"/>
        <w:bottom w:val="none" w:sz="0" w:space="0" w:color="auto"/>
        <w:right w:val="none" w:sz="0" w:space="0" w:color="auto"/>
      </w:divBdr>
    </w:div>
    <w:div w:id="508523540">
      <w:marLeft w:val="0"/>
      <w:marRight w:val="0"/>
      <w:marTop w:val="0"/>
      <w:marBottom w:val="0"/>
      <w:divBdr>
        <w:top w:val="none" w:sz="0" w:space="0" w:color="auto"/>
        <w:left w:val="none" w:sz="0" w:space="0" w:color="auto"/>
        <w:bottom w:val="none" w:sz="0" w:space="0" w:color="auto"/>
        <w:right w:val="none" w:sz="0" w:space="0" w:color="auto"/>
      </w:divBdr>
    </w:div>
    <w:div w:id="508835963">
      <w:marLeft w:val="0"/>
      <w:marRight w:val="0"/>
      <w:marTop w:val="0"/>
      <w:marBottom w:val="0"/>
      <w:divBdr>
        <w:top w:val="none" w:sz="0" w:space="0" w:color="auto"/>
        <w:left w:val="none" w:sz="0" w:space="0" w:color="auto"/>
        <w:bottom w:val="none" w:sz="0" w:space="0" w:color="auto"/>
        <w:right w:val="none" w:sz="0" w:space="0" w:color="auto"/>
      </w:divBdr>
    </w:div>
    <w:div w:id="509026871">
      <w:marLeft w:val="0"/>
      <w:marRight w:val="0"/>
      <w:marTop w:val="0"/>
      <w:marBottom w:val="0"/>
      <w:divBdr>
        <w:top w:val="none" w:sz="0" w:space="0" w:color="auto"/>
        <w:left w:val="none" w:sz="0" w:space="0" w:color="auto"/>
        <w:bottom w:val="none" w:sz="0" w:space="0" w:color="auto"/>
        <w:right w:val="none" w:sz="0" w:space="0" w:color="auto"/>
      </w:divBdr>
    </w:div>
    <w:div w:id="509568990">
      <w:marLeft w:val="0"/>
      <w:marRight w:val="0"/>
      <w:marTop w:val="0"/>
      <w:marBottom w:val="0"/>
      <w:divBdr>
        <w:top w:val="none" w:sz="0" w:space="0" w:color="auto"/>
        <w:left w:val="none" w:sz="0" w:space="0" w:color="auto"/>
        <w:bottom w:val="none" w:sz="0" w:space="0" w:color="auto"/>
        <w:right w:val="none" w:sz="0" w:space="0" w:color="auto"/>
      </w:divBdr>
    </w:div>
    <w:div w:id="509805604">
      <w:marLeft w:val="0"/>
      <w:marRight w:val="0"/>
      <w:marTop w:val="0"/>
      <w:marBottom w:val="0"/>
      <w:divBdr>
        <w:top w:val="none" w:sz="0" w:space="0" w:color="auto"/>
        <w:left w:val="none" w:sz="0" w:space="0" w:color="auto"/>
        <w:bottom w:val="none" w:sz="0" w:space="0" w:color="auto"/>
        <w:right w:val="none" w:sz="0" w:space="0" w:color="auto"/>
      </w:divBdr>
    </w:div>
    <w:div w:id="509955699">
      <w:marLeft w:val="0"/>
      <w:marRight w:val="0"/>
      <w:marTop w:val="0"/>
      <w:marBottom w:val="0"/>
      <w:divBdr>
        <w:top w:val="none" w:sz="0" w:space="0" w:color="auto"/>
        <w:left w:val="none" w:sz="0" w:space="0" w:color="auto"/>
        <w:bottom w:val="none" w:sz="0" w:space="0" w:color="auto"/>
        <w:right w:val="none" w:sz="0" w:space="0" w:color="auto"/>
      </w:divBdr>
    </w:div>
    <w:div w:id="510608807">
      <w:marLeft w:val="0"/>
      <w:marRight w:val="0"/>
      <w:marTop w:val="0"/>
      <w:marBottom w:val="0"/>
      <w:divBdr>
        <w:top w:val="none" w:sz="0" w:space="0" w:color="auto"/>
        <w:left w:val="none" w:sz="0" w:space="0" w:color="auto"/>
        <w:bottom w:val="none" w:sz="0" w:space="0" w:color="auto"/>
        <w:right w:val="none" w:sz="0" w:space="0" w:color="auto"/>
      </w:divBdr>
    </w:div>
    <w:div w:id="510804959">
      <w:marLeft w:val="0"/>
      <w:marRight w:val="0"/>
      <w:marTop w:val="0"/>
      <w:marBottom w:val="0"/>
      <w:divBdr>
        <w:top w:val="none" w:sz="0" w:space="0" w:color="auto"/>
        <w:left w:val="none" w:sz="0" w:space="0" w:color="auto"/>
        <w:bottom w:val="none" w:sz="0" w:space="0" w:color="auto"/>
        <w:right w:val="none" w:sz="0" w:space="0" w:color="auto"/>
      </w:divBdr>
    </w:div>
    <w:div w:id="511186747">
      <w:marLeft w:val="0"/>
      <w:marRight w:val="0"/>
      <w:marTop w:val="0"/>
      <w:marBottom w:val="0"/>
      <w:divBdr>
        <w:top w:val="none" w:sz="0" w:space="0" w:color="auto"/>
        <w:left w:val="none" w:sz="0" w:space="0" w:color="auto"/>
        <w:bottom w:val="none" w:sz="0" w:space="0" w:color="auto"/>
        <w:right w:val="none" w:sz="0" w:space="0" w:color="auto"/>
      </w:divBdr>
    </w:div>
    <w:div w:id="511258344">
      <w:marLeft w:val="0"/>
      <w:marRight w:val="0"/>
      <w:marTop w:val="0"/>
      <w:marBottom w:val="0"/>
      <w:divBdr>
        <w:top w:val="none" w:sz="0" w:space="0" w:color="auto"/>
        <w:left w:val="none" w:sz="0" w:space="0" w:color="auto"/>
        <w:bottom w:val="none" w:sz="0" w:space="0" w:color="auto"/>
        <w:right w:val="none" w:sz="0" w:space="0" w:color="auto"/>
      </w:divBdr>
    </w:div>
    <w:div w:id="511532223">
      <w:marLeft w:val="0"/>
      <w:marRight w:val="0"/>
      <w:marTop w:val="0"/>
      <w:marBottom w:val="0"/>
      <w:divBdr>
        <w:top w:val="none" w:sz="0" w:space="0" w:color="auto"/>
        <w:left w:val="none" w:sz="0" w:space="0" w:color="auto"/>
        <w:bottom w:val="none" w:sz="0" w:space="0" w:color="auto"/>
        <w:right w:val="none" w:sz="0" w:space="0" w:color="auto"/>
      </w:divBdr>
    </w:div>
    <w:div w:id="511771340">
      <w:marLeft w:val="0"/>
      <w:marRight w:val="0"/>
      <w:marTop w:val="0"/>
      <w:marBottom w:val="0"/>
      <w:divBdr>
        <w:top w:val="none" w:sz="0" w:space="0" w:color="auto"/>
        <w:left w:val="none" w:sz="0" w:space="0" w:color="auto"/>
        <w:bottom w:val="none" w:sz="0" w:space="0" w:color="auto"/>
        <w:right w:val="none" w:sz="0" w:space="0" w:color="auto"/>
      </w:divBdr>
    </w:div>
    <w:div w:id="512115912">
      <w:marLeft w:val="0"/>
      <w:marRight w:val="0"/>
      <w:marTop w:val="0"/>
      <w:marBottom w:val="0"/>
      <w:divBdr>
        <w:top w:val="none" w:sz="0" w:space="0" w:color="auto"/>
        <w:left w:val="none" w:sz="0" w:space="0" w:color="auto"/>
        <w:bottom w:val="none" w:sz="0" w:space="0" w:color="auto"/>
        <w:right w:val="none" w:sz="0" w:space="0" w:color="auto"/>
      </w:divBdr>
    </w:div>
    <w:div w:id="512381390">
      <w:marLeft w:val="0"/>
      <w:marRight w:val="0"/>
      <w:marTop w:val="0"/>
      <w:marBottom w:val="0"/>
      <w:divBdr>
        <w:top w:val="none" w:sz="0" w:space="0" w:color="auto"/>
        <w:left w:val="none" w:sz="0" w:space="0" w:color="auto"/>
        <w:bottom w:val="none" w:sz="0" w:space="0" w:color="auto"/>
        <w:right w:val="none" w:sz="0" w:space="0" w:color="auto"/>
      </w:divBdr>
    </w:div>
    <w:div w:id="514467289">
      <w:marLeft w:val="0"/>
      <w:marRight w:val="0"/>
      <w:marTop w:val="0"/>
      <w:marBottom w:val="0"/>
      <w:divBdr>
        <w:top w:val="none" w:sz="0" w:space="0" w:color="auto"/>
        <w:left w:val="none" w:sz="0" w:space="0" w:color="auto"/>
        <w:bottom w:val="none" w:sz="0" w:space="0" w:color="auto"/>
        <w:right w:val="none" w:sz="0" w:space="0" w:color="auto"/>
      </w:divBdr>
    </w:div>
    <w:div w:id="515001336">
      <w:marLeft w:val="0"/>
      <w:marRight w:val="0"/>
      <w:marTop w:val="0"/>
      <w:marBottom w:val="0"/>
      <w:divBdr>
        <w:top w:val="none" w:sz="0" w:space="0" w:color="auto"/>
        <w:left w:val="none" w:sz="0" w:space="0" w:color="auto"/>
        <w:bottom w:val="none" w:sz="0" w:space="0" w:color="auto"/>
        <w:right w:val="none" w:sz="0" w:space="0" w:color="auto"/>
      </w:divBdr>
    </w:div>
    <w:div w:id="515117113">
      <w:marLeft w:val="0"/>
      <w:marRight w:val="0"/>
      <w:marTop w:val="0"/>
      <w:marBottom w:val="0"/>
      <w:divBdr>
        <w:top w:val="none" w:sz="0" w:space="0" w:color="auto"/>
        <w:left w:val="none" w:sz="0" w:space="0" w:color="auto"/>
        <w:bottom w:val="none" w:sz="0" w:space="0" w:color="auto"/>
        <w:right w:val="none" w:sz="0" w:space="0" w:color="auto"/>
      </w:divBdr>
    </w:div>
    <w:div w:id="516382575">
      <w:marLeft w:val="0"/>
      <w:marRight w:val="0"/>
      <w:marTop w:val="0"/>
      <w:marBottom w:val="0"/>
      <w:divBdr>
        <w:top w:val="none" w:sz="0" w:space="0" w:color="auto"/>
        <w:left w:val="none" w:sz="0" w:space="0" w:color="auto"/>
        <w:bottom w:val="none" w:sz="0" w:space="0" w:color="auto"/>
        <w:right w:val="none" w:sz="0" w:space="0" w:color="auto"/>
      </w:divBdr>
    </w:div>
    <w:div w:id="516582339">
      <w:marLeft w:val="0"/>
      <w:marRight w:val="0"/>
      <w:marTop w:val="0"/>
      <w:marBottom w:val="0"/>
      <w:divBdr>
        <w:top w:val="none" w:sz="0" w:space="0" w:color="auto"/>
        <w:left w:val="none" w:sz="0" w:space="0" w:color="auto"/>
        <w:bottom w:val="none" w:sz="0" w:space="0" w:color="auto"/>
        <w:right w:val="none" w:sz="0" w:space="0" w:color="auto"/>
      </w:divBdr>
    </w:div>
    <w:div w:id="519128917">
      <w:marLeft w:val="0"/>
      <w:marRight w:val="0"/>
      <w:marTop w:val="0"/>
      <w:marBottom w:val="0"/>
      <w:divBdr>
        <w:top w:val="none" w:sz="0" w:space="0" w:color="auto"/>
        <w:left w:val="none" w:sz="0" w:space="0" w:color="auto"/>
        <w:bottom w:val="none" w:sz="0" w:space="0" w:color="auto"/>
        <w:right w:val="none" w:sz="0" w:space="0" w:color="auto"/>
      </w:divBdr>
    </w:div>
    <w:div w:id="520624728">
      <w:marLeft w:val="0"/>
      <w:marRight w:val="0"/>
      <w:marTop w:val="0"/>
      <w:marBottom w:val="0"/>
      <w:divBdr>
        <w:top w:val="none" w:sz="0" w:space="0" w:color="auto"/>
        <w:left w:val="none" w:sz="0" w:space="0" w:color="auto"/>
        <w:bottom w:val="none" w:sz="0" w:space="0" w:color="auto"/>
        <w:right w:val="none" w:sz="0" w:space="0" w:color="auto"/>
      </w:divBdr>
    </w:div>
    <w:div w:id="521091885">
      <w:marLeft w:val="0"/>
      <w:marRight w:val="0"/>
      <w:marTop w:val="0"/>
      <w:marBottom w:val="0"/>
      <w:divBdr>
        <w:top w:val="none" w:sz="0" w:space="0" w:color="auto"/>
        <w:left w:val="none" w:sz="0" w:space="0" w:color="auto"/>
        <w:bottom w:val="none" w:sz="0" w:space="0" w:color="auto"/>
        <w:right w:val="none" w:sz="0" w:space="0" w:color="auto"/>
      </w:divBdr>
    </w:div>
    <w:div w:id="521864149">
      <w:marLeft w:val="0"/>
      <w:marRight w:val="0"/>
      <w:marTop w:val="0"/>
      <w:marBottom w:val="0"/>
      <w:divBdr>
        <w:top w:val="none" w:sz="0" w:space="0" w:color="auto"/>
        <w:left w:val="none" w:sz="0" w:space="0" w:color="auto"/>
        <w:bottom w:val="none" w:sz="0" w:space="0" w:color="auto"/>
        <w:right w:val="none" w:sz="0" w:space="0" w:color="auto"/>
      </w:divBdr>
    </w:div>
    <w:div w:id="523137212">
      <w:marLeft w:val="0"/>
      <w:marRight w:val="0"/>
      <w:marTop w:val="0"/>
      <w:marBottom w:val="0"/>
      <w:divBdr>
        <w:top w:val="none" w:sz="0" w:space="0" w:color="auto"/>
        <w:left w:val="none" w:sz="0" w:space="0" w:color="auto"/>
        <w:bottom w:val="none" w:sz="0" w:space="0" w:color="auto"/>
        <w:right w:val="none" w:sz="0" w:space="0" w:color="auto"/>
      </w:divBdr>
    </w:div>
    <w:div w:id="524291209">
      <w:marLeft w:val="0"/>
      <w:marRight w:val="0"/>
      <w:marTop w:val="0"/>
      <w:marBottom w:val="0"/>
      <w:divBdr>
        <w:top w:val="none" w:sz="0" w:space="0" w:color="auto"/>
        <w:left w:val="none" w:sz="0" w:space="0" w:color="auto"/>
        <w:bottom w:val="none" w:sz="0" w:space="0" w:color="auto"/>
        <w:right w:val="none" w:sz="0" w:space="0" w:color="auto"/>
      </w:divBdr>
    </w:div>
    <w:div w:id="526256022">
      <w:marLeft w:val="0"/>
      <w:marRight w:val="0"/>
      <w:marTop w:val="0"/>
      <w:marBottom w:val="0"/>
      <w:divBdr>
        <w:top w:val="none" w:sz="0" w:space="0" w:color="auto"/>
        <w:left w:val="none" w:sz="0" w:space="0" w:color="auto"/>
        <w:bottom w:val="none" w:sz="0" w:space="0" w:color="auto"/>
        <w:right w:val="none" w:sz="0" w:space="0" w:color="auto"/>
      </w:divBdr>
    </w:div>
    <w:div w:id="526263287">
      <w:marLeft w:val="0"/>
      <w:marRight w:val="0"/>
      <w:marTop w:val="0"/>
      <w:marBottom w:val="0"/>
      <w:divBdr>
        <w:top w:val="none" w:sz="0" w:space="0" w:color="auto"/>
        <w:left w:val="none" w:sz="0" w:space="0" w:color="auto"/>
        <w:bottom w:val="none" w:sz="0" w:space="0" w:color="auto"/>
        <w:right w:val="none" w:sz="0" w:space="0" w:color="auto"/>
      </w:divBdr>
    </w:div>
    <w:div w:id="526600003">
      <w:marLeft w:val="0"/>
      <w:marRight w:val="0"/>
      <w:marTop w:val="0"/>
      <w:marBottom w:val="0"/>
      <w:divBdr>
        <w:top w:val="none" w:sz="0" w:space="0" w:color="auto"/>
        <w:left w:val="none" w:sz="0" w:space="0" w:color="auto"/>
        <w:bottom w:val="none" w:sz="0" w:space="0" w:color="auto"/>
        <w:right w:val="none" w:sz="0" w:space="0" w:color="auto"/>
      </w:divBdr>
    </w:div>
    <w:div w:id="527261697">
      <w:marLeft w:val="0"/>
      <w:marRight w:val="0"/>
      <w:marTop w:val="0"/>
      <w:marBottom w:val="0"/>
      <w:divBdr>
        <w:top w:val="none" w:sz="0" w:space="0" w:color="auto"/>
        <w:left w:val="none" w:sz="0" w:space="0" w:color="auto"/>
        <w:bottom w:val="none" w:sz="0" w:space="0" w:color="auto"/>
        <w:right w:val="none" w:sz="0" w:space="0" w:color="auto"/>
      </w:divBdr>
    </w:div>
    <w:div w:id="528488934">
      <w:marLeft w:val="0"/>
      <w:marRight w:val="0"/>
      <w:marTop w:val="0"/>
      <w:marBottom w:val="0"/>
      <w:divBdr>
        <w:top w:val="none" w:sz="0" w:space="0" w:color="auto"/>
        <w:left w:val="none" w:sz="0" w:space="0" w:color="auto"/>
        <w:bottom w:val="none" w:sz="0" w:space="0" w:color="auto"/>
        <w:right w:val="none" w:sz="0" w:space="0" w:color="auto"/>
      </w:divBdr>
    </w:div>
    <w:div w:id="529074346">
      <w:marLeft w:val="0"/>
      <w:marRight w:val="0"/>
      <w:marTop w:val="0"/>
      <w:marBottom w:val="0"/>
      <w:divBdr>
        <w:top w:val="none" w:sz="0" w:space="0" w:color="auto"/>
        <w:left w:val="none" w:sz="0" w:space="0" w:color="auto"/>
        <w:bottom w:val="none" w:sz="0" w:space="0" w:color="auto"/>
        <w:right w:val="none" w:sz="0" w:space="0" w:color="auto"/>
      </w:divBdr>
    </w:div>
    <w:div w:id="529881987">
      <w:marLeft w:val="0"/>
      <w:marRight w:val="0"/>
      <w:marTop w:val="0"/>
      <w:marBottom w:val="0"/>
      <w:divBdr>
        <w:top w:val="none" w:sz="0" w:space="0" w:color="auto"/>
        <w:left w:val="none" w:sz="0" w:space="0" w:color="auto"/>
        <w:bottom w:val="none" w:sz="0" w:space="0" w:color="auto"/>
        <w:right w:val="none" w:sz="0" w:space="0" w:color="auto"/>
      </w:divBdr>
    </w:div>
    <w:div w:id="529925514">
      <w:marLeft w:val="0"/>
      <w:marRight w:val="0"/>
      <w:marTop w:val="0"/>
      <w:marBottom w:val="0"/>
      <w:divBdr>
        <w:top w:val="none" w:sz="0" w:space="0" w:color="auto"/>
        <w:left w:val="none" w:sz="0" w:space="0" w:color="auto"/>
        <w:bottom w:val="none" w:sz="0" w:space="0" w:color="auto"/>
        <w:right w:val="none" w:sz="0" w:space="0" w:color="auto"/>
      </w:divBdr>
    </w:div>
    <w:div w:id="530604945">
      <w:marLeft w:val="0"/>
      <w:marRight w:val="0"/>
      <w:marTop w:val="0"/>
      <w:marBottom w:val="0"/>
      <w:divBdr>
        <w:top w:val="none" w:sz="0" w:space="0" w:color="auto"/>
        <w:left w:val="none" w:sz="0" w:space="0" w:color="auto"/>
        <w:bottom w:val="none" w:sz="0" w:space="0" w:color="auto"/>
        <w:right w:val="none" w:sz="0" w:space="0" w:color="auto"/>
      </w:divBdr>
    </w:div>
    <w:div w:id="531070027">
      <w:marLeft w:val="0"/>
      <w:marRight w:val="0"/>
      <w:marTop w:val="0"/>
      <w:marBottom w:val="0"/>
      <w:divBdr>
        <w:top w:val="none" w:sz="0" w:space="0" w:color="auto"/>
        <w:left w:val="none" w:sz="0" w:space="0" w:color="auto"/>
        <w:bottom w:val="none" w:sz="0" w:space="0" w:color="auto"/>
        <w:right w:val="none" w:sz="0" w:space="0" w:color="auto"/>
      </w:divBdr>
    </w:div>
    <w:div w:id="531262723">
      <w:marLeft w:val="0"/>
      <w:marRight w:val="0"/>
      <w:marTop w:val="0"/>
      <w:marBottom w:val="0"/>
      <w:divBdr>
        <w:top w:val="none" w:sz="0" w:space="0" w:color="auto"/>
        <w:left w:val="none" w:sz="0" w:space="0" w:color="auto"/>
        <w:bottom w:val="none" w:sz="0" w:space="0" w:color="auto"/>
        <w:right w:val="none" w:sz="0" w:space="0" w:color="auto"/>
      </w:divBdr>
    </w:div>
    <w:div w:id="531458809">
      <w:marLeft w:val="0"/>
      <w:marRight w:val="0"/>
      <w:marTop w:val="0"/>
      <w:marBottom w:val="0"/>
      <w:divBdr>
        <w:top w:val="none" w:sz="0" w:space="0" w:color="auto"/>
        <w:left w:val="none" w:sz="0" w:space="0" w:color="auto"/>
        <w:bottom w:val="none" w:sz="0" w:space="0" w:color="auto"/>
        <w:right w:val="none" w:sz="0" w:space="0" w:color="auto"/>
      </w:divBdr>
    </w:div>
    <w:div w:id="531919485">
      <w:marLeft w:val="0"/>
      <w:marRight w:val="0"/>
      <w:marTop w:val="0"/>
      <w:marBottom w:val="0"/>
      <w:divBdr>
        <w:top w:val="none" w:sz="0" w:space="0" w:color="auto"/>
        <w:left w:val="none" w:sz="0" w:space="0" w:color="auto"/>
        <w:bottom w:val="none" w:sz="0" w:space="0" w:color="auto"/>
        <w:right w:val="none" w:sz="0" w:space="0" w:color="auto"/>
      </w:divBdr>
    </w:div>
    <w:div w:id="531920136">
      <w:marLeft w:val="0"/>
      <w:marRight w:val="0"/>
      <w:marTop w:val="0"/>
      <w:marBottom w:val="0"/>
      <w:divBdr>
        <w:top w:val="none" w:sz="0" w:space="0" w:color="auto"/>
        <w:left w:val="none" w:sz="0" w:space="0" w:color="auto"/>
        <w:bottom w:val="none" w:sz="0" w:space="0" w:color="auto"/>
        <w:right w:val="none" w:sz="0" w:space="0" w:color="auto"/>
      </w:divBdr>
    </w:div>
    <w:div w:id="533617756">
      <w:marLeft w:val="0"/>
      <w:marRight w:val="0"/>
      <w:marTop w:val="0"/>
      <w:marBottom w:val="0"/>
      <w:divBdr>
        <w:top w:val="none" w:sz="0" w:space="0" w:color="auto"/>
        <w:left w:val="none" w:sz="0" w:space="0" w:color="auto"/>
        <w:bottom w:val="none" w:sz="0" w:space="0" w:color="auto"/>
        <w:right w:val="none" w:sz="0" w:space="0" w:color="auto"/>
      </w:divBdr>
    </w:div>
    <w:div w:id="533888328">
      <w:marLeft w:val="0"/>
      <w:marRight w:val="0"/>
      <w:marTop w:val="0"/>
      <w:marBottom w:val="0"/>
      <w:divBdr>
        <w:top w:val="none" w:sz="0" w:space="0" w:color="auto"/>
        <w:left w:val="none" w:sz="0" w:space="0" w:color="auto"/>
        <w:bottom w:val="none" w:sz="0" w:space="0" w:color="auto"/>
        <w:right w:val="none" w:sz="0" w:space="0" w:color="auto"/>
      </w:divBdr>
    </w:div>
    <w:div w:id="534587725">
      <w:marLeft w:val="0"/>
      <w:marRight w:val="0"/>
      <w:marTop w:val="0"/>
      <w:marBottom w:val="0"/>
      <w:divBdr>
        <w:top w:val="none" w:sz="0" w:space="0" w:color="auto"/>
        <w:left w:val="none" w:sz="0" w:space="0" w:color="auto"/>
        <w:bottom w:val="none" w:sz="0" w:space="0" w:color="auto"/>
        <w:right w:val="none" w:sz="0" w:space="0" w:color="auto"/>
      </w:divBdr>
    </w:div>
    <w:div w:id="534850361">
      <w:marLeft w:val="0"/>
      <w:marRight w:val="0"/>
      <w:marTop w:val="0"/>
      <w:marBottom w:val="0"/>
      <w:divBdr>
        <w:top w:val="none" w:sz="0" w:space="0" w:color="auto"/>
        <w:left w:val="none" w:sz="0" w:space="0" w:color="auto"/>
        <w:bottom w:val="none" w:sz="0" w:space="0" w:color="auto"/>
        <w:right w:val="none" w:sz="0" w:space="0" w:color="auto"/>
      </w:divBdr>
    </w:div>
    <w:div w:id="534999286">
      <w:marLeft w:val="0"/>
      <w:marRight w:val="0"/>
      <w:marTop w:val="0"/>
      <w:marBottom w:val="0"/>
      <w:divBdr>
        <w:top w:val="none" w:sz="0" w:space="0" w:color="auto"/>
        <w:left w:val="none" w:sz="0" w:space="0" w:color="auto"/>
        <w:bottom w:val="none" w:sz="0" w:space="0" w:color="auto"/>
        <w:right w:val="none" w:sz="0" w:space="0" w:color="auto"/>
      </w:divBdr>
    </w:div>
    <w:div w:id="535432781">
      <w:marLeft w:val="0"/>
      <w:marRight w:val="0"/>
      <w:marTop w:val="0"/>
      <w:marBottom w:val="0"/>
      <w:divBdr>
        <w:top w:val="none" w:sz="0" w:space="0" w:color="auto"/>
        <w:left w:val="none" w:sz="0" w:space="0" w:color="auto"/>
        <w:bottom w:val="none" w:sz="0" w:space="0" w:color="auto"/>
        <w:right w:val="none" w:sz="0" w:space="0" w:color="auto"/>
      </w:divBdr>
    </w:div>
    <w:div w:id="535696675">
      <w:marLeft w:val="0"/>
      <w:marRight w:val="0"/>
      <w:marTop w:val="0"/>
      <w:marBottom w:val="0"/>
      <w:divBdr>
        <w:top w:val="none" w:sz="0" w:space="0" w:color="auto"/>
        <w:left w:val="none" w:sz="0" w:space="0" w:color="auto"/>
        <w:bottom w:val="none" w:sz="0" w:space="0" w:color="auto"/>
        <w:right w:val="none" w:sz="0" w:space="0" w:color="auto"/>
      </w:divBdr>
    </w:div>
    <w:div w:id="535965001">
      <w:marLeft w:val="0"/>
      <w:marRight w:val="0"/>
      <w:marTop w:val="0"/>
      <w:marBottom w:val="0"/>
      <w:divBdr>
        <w:top w:val="none" w:sz="0" w:space="0" w:color="auto"/>
        <w:left w:val="none" w:sz="0" w:space="0" w:color="auto"/>
        <w:bottom w:val="none" w:sz="0" w:space="0" w:color="auto"/>
        <w:right w:val="none" w:sz="0" w:space="0" w:color="auto"/>
      </w:divBdr>
    </w:div>
    <w:div w:id="536504381">
      <w:marLeft w:val="0"/>
      <w:marRight w:val="0"/>
      <w:marTop w:val="0"/>
      <w:marBottom w:val="0"/>
      <w:divBdr>
        <w:top w:val="none" w:sz="0" w:space="0" w:color="auto"/>
        <w:left w:val="none" w:sz="0" w:space="0" w:color="auto"/>
        <w:bottom w:val="none" w:sz="0" w:space="0" w:color="auto"/>
        <w:right w:val="none" w:sz="0" w:space="0" w:color="auto"/>
      </w:divBdr>
    </w:div>
    <w:div w:id="536696315">
      <w:marLeft w:val="0"/>
      <w:marRight w:val="0"/>
      <w:marTop w:val="0"/>
      <w:marBottom w:val="0"/>
      <w:divBdr>
        <w:top w:val="none" w:sz="0" w:space="0" w:color="auto"/>
        <w:left w:val="none" w:sz="0" w:space="0" w:color="auto"/>
        <w:bottom w:val="none" w:sz="0" w:space="0" w:color="auto"/>
        <w:right w:val="none" w:sz="0" w:space="0" w:color="auto"/>
      </w:divBdr>
    </w:div>
    <w:div w:id="536939501">
      <w:marLeft w:val="0"/>
      <w:marRight w:val="0"/>
      <w:marTop w:val="0"/>
      <w:marBottom w:val="0"/>
      <w:divBdr>
        <w:top w:val="none" w:sz="0" w:space="0" w:color="auto"/>
        <w:left w:val="none" w:sz="0" w:space="0" w:color="auto"/>
        <w:bottom w:val="none" w:sz="0" w:space="0" w:color="auto"/>
        <w:right w:val="none" w:sz="0" w:space="0" w:color="auto"/>
      </w:divBdr>
    </w:div>
    <w:div w:id="537739278">
      <w:marLeft w:val="0"/>
      <w:marRight w:val="0"/>
      <w:marTop w:val="0"/>
      <w:marBottom w:val="0"/>
      <w:divBdr>
        <w:top w:val="none" w:sz="0" w:space="0" w:color="auto"/>
        <w:left w:val="none" w:sz="0" w:space="0" w:color="auto"/>
        <w:bottom w:val="none" w:sz="0" w:space="0" w:color="auto"/>
        <w:right w:val="none" w:sz="0" w:space="0" w:color="auto"/>
      </w:divBdr>
    </w:div>
    <w:div w:id="537856739">
      <w:marLeft w:val="0"/>
      <w:marRight w:val="0"/>
      <w:marTop w:val="0"/>
      <w:marBottom w:val="0"/>
      <w:divBdr>
        <w:top w:val="none" w:sz="0" w:space="0" w:color="auto"/>
        <w:left w:val="none" w:sz="0" w:space="0" w:color="auto"/>
        <w:bottom w:val="none" w:sz="0" w:space="0" w:color="auto"/>
        <w:right w:val="none" w:sz="0" w:space="0" w:color="auto"/>
      </w:divBdr>
    </w:div>
    <w:div w:id="537863723">
      <w:marLeft w:val="0"/>
      <w:marRight w:val="0"/>
      <w:marTop w:val="0"/>
      <w:marBottom w:val="0"/>
      <w:divBdr>
        <w:top w:val="none" w:sz="0" w:space="0" w:color="auto"/>
        <w:left w:val="none" w:sz="0" w:space="0" w:color="auto"/>
        <w:bottom w:val="none" w:sz="0" w:space="0" w:color="auto"/>
        <w:right w:val="none" w:sz="0" w:space="0" w:color="auto"/>
      </w:divBdr>
    </w:div>
    <w:div w:id="539702947">
      <w:marLeft w:val="0"/>
      <w:marRight w:val="0"/>
      <w:marTop w:val="0"/>
      <w:marBottom w:val="0"/>
      <w:divBdr>
        <w:top w:val="none" w:sz="0" w:space="0" w:color="auto"/>
        <w:left w:val="none" w:sz="0" w:space="0" w:color="auto"/>
        <w:bottom w:val="none" w:sz="0" w:space="0" w:color="auto"/>
        <w:right w:val="none" w:sz="0" w:space="0" w:color="auto"/>
      </w:divBdr>
    </w:div>
    <w:div w:id="541553603">
      <w:marLeft w:val="0"/>
      <w:marRight w:val="0"/>
      <w:marTop w:val="0"/>
      <w:marBottom w:val="0"/>
      <w:divBdr>
        <w:top w:val="none" w:sz="0" w:space="0" w:color="auto"/>
        <w:left w:val="none" w:sz="0" w:space="0" w:color="auto"/>
        <w:bottom w:val="none" w:sz="0" w:space="0" w:color="auto"/>
        <w:right w:val="none" w:sz="0" w:space="0" w:color="auto"/>
      </w:divBdr>
    </w:div>
    <w:div w:id="541748573">
      <w:marLeft w:val="0"/>
      <w:marRight w:val="0"/>
      <w:marTop w:val="0"/>
      <w:marBottom w:val="0"/>
      <w:divBdr>
        <w:top w:val="none" w:sz="0" w:space="0" w:color="auto"/>
        <w:left w:val="none" w:sz="0" w:space="0" w:color="auto"/>
        <w:bottom w:val="none" w:sz="0" w:space="0" w:color="auto"/>
        <w:right w:val="none" w:sz="0" w:space="0" w:color="auto"/>
      </w:divBdr>
    </w:div>
    <w:div w:id="542404815">
      <w:marLeft w:val="0"/>
      <w:marRight w:val="0"/>
      <w:marTop w:val="0"/>
      <w:marBottom w:val="0"/>
      <w:divBdr>
        <w:top w:val="none" w:sz="0" w:space="0" w:color="auto"/>
        <w:left w:val="none" w:sz="0" w:space="0" w:color="auto"/>
        <w:bottom w:val="none" w:sz="0" w:space="0" w:color="auto"/>
        <w:right w:val="none" w:sz="0" w:space="0" w:color="auto"/>
      </w:divBdr>
    </w:div>
    <w:div w:id="542866540">
      <w:marLeft w:val="0"/>
      <w:marRight w:val="0"/>
      <w:marTop w:val="0"/>
      <w:marBottom w:val="0"/>
      <w:divBdr>
        <w:top w:val="none" w:sz="0" w:space="0" w:color="auto"/>
        <w:left w:val="none" w:sz="0" w:space="0" w:color="auto"/>
        <w:bottom w:val="none" w:sz="0" w:space="0" w:color="auto"/>
        <w:right w:val="none" w:sz="0" w:space="0" w:color="auto"/>
      </w:divBdr>
    </w:div>
    <w:div w:id="543367079">
      <w:marLeft w:val="0"/>
      <w:marRight w:val="0"/>
      <w:marTop w:val="0"/>
      <w:marBottom w:val="0"/>
      <w:divBdr>
        <w:top w:val="none" w:sz="0" w:space="0" w:color="auto"/>
        <w:left w:val="none" w:sz="0" w:space="0" w:color="auto"/>
        <w:bottom w:val="none" w:sz="0" w:space="0" w:color="auto"/>
        <w:right w:val="none" w:sz="0" w:space="0" w:color="auto"/>
      </w:divBdr>
    </w:div>
    <w:div w:id="544953894">
      <w:marLeft w:val="0"/>
      <w:marRight w:val="0"/>
      <w:marTop w:val="0"/>
      <w:marBottom w:val="0"/>
      <w:divBdr>
        <w:top w:val="none" w:sz="0" w:space="0" w:color="auto"/>
        <w:left w:val="none" w:sz="0" w:space="0" w:color="auto"/>
        <w:bottom w:val="none" w:sz="0" w:space="0" w:color="auto"/>
        <w:right w:val="none" w:sz="0" w:space="0" w:color="auto"/>
      </w:divBdr>
    </w:div>
    <w:div w:id="545920965">
      <w:marLeft w:val="0"/>
      <w:marRight w:val="0"/>
      <w:marTop w:val="0"/>
      <w:marBottom w:val="0"/>
      <w:divBdr>
        <w:top w:val="none" w:sz="0" w:space="0" w:color="auto"/>
        <w:left w:val="none" w:sz="0" w:space="0" w:color="auto"/>
        <w:bottom w:val="none" w:sz="0" w:space="0" w:color="auto"/>
        <w:right w:val="none" w:sz="0" w:space="0" w:color="auto"/>
      </w:divBdr>
    </w:div>
    <w:div w:id="545992797">
      <w:marLeft w:val="0"/>
      <w:marRight w:val="0"/>
      <w:marTop w:val="0"/>
      <w:marBottom w:val="0"/>
      <w:divBdr>
        <w:top w:val="none" w:sz="0" w:space="0" w:color="auto"/>
        <w:left w:val="none" w:sz="0" w:space="0" w:color="auto"/>
        <w:bottom w:val="none" w:sz="0" w:space="0" w:color="auto"/>
        <w:right w:val="none" w:sz="0" w:space="0" w:color="auto"/>
      </w:divBdr>
    </w:div>
    <w:div w:id="546992082">
      <w:marLeft w:val="0"/>
      <w:marRight w:val="0"/>
      <w:marTop w:val="0"/>
      <w:marBottom w:val="0"/>
      <w:divBdr>
        <w:top w:val="none" w:sz="0" w:space="0" w:color="auto"/>
        <w:left w:val="none" w:sz="0" w:space="0" w:color="auto"/>
        <w:bottom w:val="none" w:sz="0" w:space="0" w:color="auto"/>
        <w:right w:val="none" w:sz="0" w:space="0" w:color="auto"/>
      </w:divBdr>
    </w:div>
    <w:div w:id="547298815">
      <w:marLeft w:val="0"/>
      <w:marRight w:val="0"/>
      <w:marTop w:val="0"/>
      <w:marBottom w:val="0"/>
      <w:divBdr>
        <w:top w:val="none" w:sz="0" w:space="0" w:color="auto"/>
        <w:left w:val="none" w:sz="0" w:space="0" w:color="auto"/>
        <w:bottom w:val="none" w:sz="0" w:space="0" w:color="auto"/>
        <w:right w:val="none" w:sz="0" w:space="0" w:color="auto"/>
      </w:divBdr>
    </w:div>
    <w:div w:id="547689107">
      <w:marLeft w:val="0"/>
      <w:marRight w:val="0"/>
      <w:marTop w:val="0"/>
      <w:marBottom w:val="0"/>
      <w:divBdr>
        <w:top w:val="none" w:sz="0" w:space="0" w:color="auto"/>
        <w:left w:val="none" w:sz="0" w:space="0" w:color="auto"/>
        <w:bottom w:val="none" w:sz="0" w:space="0" w:color="auto"/>
        <w:right w:val="none" w:sz="0" w:space="0" w:color="auto"/>
      </w:divBdr>
    </w:div>
    <w:div w:id="548346940">
      <w:marLeft w:val="0"/>
      <w:marRight w:val="0"/>
      <w:marTop w:val="0"/>
      <w:marBottom w:val="0"/>
      <w:divBdr>
        <w:top w:val="none" w:sz="0" w:space="0" w:color="auto"/>
        <w:left w:val="none" w:sz="0" w:space="0" w:color="auto"/>
        <w:bottom w:val="none" w:sz="0" w:space="0" w:color="auto"/>
        <w:right w:val="none" w:sz="0" w:space="0" w:color="auto"/>
      </w:divBdr>
    </w:div>
    <w:div w:id="548684314">
      <w:marLeft w:val="0"/>
      <w:marRight w:val="0"/>
      <w:marTop w:val="0"/>
      <w:marBottom w:val="0"/>
      <w:divBdr>
        <w:top w:val="none" w:sz="0" w:space="0" w:color="auto"/>
        <w:left w:val="none" w:sz="0" w:space="0" w:color="auto"/>
        <w:bottom w:val="none" w:sz="0" w:space="0" w:color="auto"/>
        <w:right w:val="none" w:sz="0" w:space="0" w:color="auto"/>
      </w:divBdr>
    </w:div>
    <w:div w:id="550651491">
      <w:marLeft w:val="0"/>
      <w:marRight w:val="0"/>
      <w:marTop w:val="0"/>
      <w:marBottom w:val="0"/>
      <w:divBdr>
        <w:top w:val="none" w:sz="0" w:space="0" w:color="auto"/>
        <w:left w:val="none" w:sz="0" w:space="0" w:color="auto"/>
        <w:bottom w:val="none" w:sz="0" w:space="0" w:color="auto"/>
        <w:right w:val="none" w:sz="0" w:space="0" w:color="auto"/>
      </w:divBdr>
    </w:div>
    <w:div w:id="551163174">
      <w:marLeft w:val="0"/>
      <w:marRight w:val="0"/>
      <w:marTop w:val="0"/>
      <w:marBottom w:val="0"/>
      <w:divBdr>
        <w:top w:val="none" w:sz="0" w:space="0" w:color="auto"/>
        <w:left w:val="none" w:sz="0" w:space="0" w:color="auto"/>
        <w:bottom w:val="none" w:sz="0" w:space="0" w:color="auto"/>
        <w:right w:val="none" w:sz="0" w:space="0" w:color="auto"/>
      </w:divBdr>
    </w:div>
    <w:div w:id="552156602">
      <w:marLeft w:val="0"/>
      <w:marRight w:val="0"/>
      <w:marTop w:val="0"/>
      <w:marBottom w:val="0"/>
      <w:divBdr>
        <w:top w:val="none" w:sz="0" w:space="0" w:color="auto"/>
        <w:left w:val="none" w:sz="0" w:space="0" w:color="auto"/>
        <w:bottom w:val="none" w:sz="0" w:space="0" w:color="auto"/>
        <w:right w:val="none" w:sz="0" w:space="0" w:color="auto"/>
      </w:divBdr>
    </w:div>
    <w:div w:id="552156989">
      <w:marLeft w:val="0"/>
      <w:marRight w:val="0"/>
      <w:marTop w:val="0"/>
      <w:marBottom w:val="0"/>
      <w:divBdr>
        <w:top w:val="none" w:sz="0" w:space="0" w:color="auto"/>
        <w:left w:val="none" w:sz="0" w:space="0" w:color="auto"/>
        <w:bottom w:val="none" w:sz="0" w:space="0" w:color="auto"/>
        <w:right w:val="none" w:sz="0" w:space="0" w:color="auto"/>
      </w:divBdr>
    </w:div>
    <w:div w:id="552740413">
      <w:marLeft w:val="0"/>
      <w:marRight w:val="0"/>
      <w:marTop w:val="0"/>
      <w:marBottom w:val="0"/>
      <w:divBdr>
        <w:top w:val="none" w:sz="0" w:space="0" w:color="auto"/>
        <w:left w:val="none" w:sz="0" w:space="0" w:color="auto"/>
        <w:bottom w:val="none" w:sz="0" w:space="0" w:color="auto"/>
        <w:right w:val="none" w:sz="0" w:space="0" w:color="auto"/>
      </w:divBdr>
    </w:div>
    <w:div w:id="553733923">
      <w:marLeft w:val="0"/>
      <w:marRight w:val="0"/>
      <w:marTop w:val="0"/>
      <w:marBottom w:val="0"/>
      <w:divBdr>
        <w:top w:val="none" w:sz="0" w:space="0" w:color="auto"/>
        <w:left w:val="none" w:sz="0" w:space="0" w:color="auto"/>
        <w:bottom w:val="none" w:sz="0" w:space="0" w:color="auto"/>
        <w:right w:val="none" w:sz="0" w:space="0" w:color="auto"/>
      </w:divBdr>
    </w:div>
    <w:div w:id="553781011">
      <w:marLeft w:val="0"/>
      <w:marRight w:val="0"/>
      <w:marTop w:val="0"/>
      <w:marBottom w:val="0"/>
      <w:divBdr>
        <w:top w:val="none" w:sz="0" w:space="0" w:color="auto"/>
        <w:left w:val="none" w:sz="0" w:space="0" w:color="auto"/>
        <w:bottom w:val="none" w:sz="0" w:space="0" w:color="auto"/>
        <w:right w:val="none" w:sz="0" w:space="0" w:color="auto"/>
      </w:divBdr>
    </w:div>
    <w:div w:id="554588940">
      <w:marLeft w:val="0"/>
      <w:marRight w:val="0"/>
      <w:marTop w:val="0"/>
      <w:marBottom w:val="0"/>
      <w:divBdr>
        <w:top w:val="none" w:sz="0" w:space="0" w:color="auto"/>
        <w:left w:val="none" w:sz="0" w:space="0" w:color="auto"/>
        <w:bottom w:val="none" w:sz="0" w:space="0" w:color="auto"/>
        <w:right w:val="none" w:sz="0" w:space="0" w:color="auto"/>
      </w:divBdr>
    </w:div>
    <w:div w:id="555050442">
      <w:marLeft w:val="0"/>
      <w:marRight w:val="0"/>
      <w:marTop w:val="0"/>
      <w:marBottom w:val="0"/>
      <w:divBdr>
        <w:top w:val="none" w:sz="0" w:space="0" w:color="auto"/>
        <w:left w:val="none" w:sz="0" w:space="0" w:color="auto"/>
        <w:bottom w:val="none" w:sz="0" w:space="0" w:color="auto"/>
        <w:right w:val="none" w:sz="0" w:space="0" w:color="auto"/>
      </w:divBdr>
    </w:div>
    <w:div w:id="557323272">
      <w:marLeft w:val="0"/>
      <w:marRight w:val="0"/>
      <w:marTop w:val="0"/>
      <w:marBottom w:val="0"/>
      <w:divBdr>
        <w:top w:val="none" w:sz="0" w:space="0" w:color="auto"/>
        <w:left w:val="none" w:sz="0" w:space="0" w:color="auto"/>
        <w:bottom w:val="none" w:sz="0" w:space="0" w:color="auto"/>
        <w:right w:val="none" w:sz="0" w:space="0" w:color="auto"/>
      </w:divBdr>
    </w:div>
    <w:div w:id="557472146">
      <w:marLeft w:val="0"/>
      <w:marRight w:val="0"/>
      <w:marTop w:val="0"/>
      <w:marBottom w:val="0"/>
      <w:divBdr>
        <w:top w:val="none" w:sz="0" w:space="0" w:color="auto"/>
        <w:left w:val="none" w:sz="0" w:space="0" w:color="auto"/>
        <w:bottom w:val="none" w:sz="0" w:space="0" w:color="auto"/>
        <w:right w:val="none" w:sz="0" w:space="0" w:color="auto"/>
      </w:divBdr>
    </w:div>
    <w:div w:id="557715867">
      <w:marLeft w:val="0"/>
      <w:marRight w:val="0"/>
      <w:marTop w:val="0"/>
      <w:marBottom w:val="0"/>
      <w:divBdr>
        <w:top w:val="none" w:sz="0" w:space="0" w:color="auto"/>
        <w:left w:val="none" w:sz="0" w:space="0" w:color="auto"/>
        <w:bottom w:val="none" w:sz="0" w:space="0" w:color="auto"/>
        <w:right w:val="none" w:sz="0" w:space="0" w:color="auto"/>
      </w:divBdr>
    </w:div>
    <w:div w:id="558856647">
      <w:marLeft w:val="0"/>
      <w:marRight w:val="0"/>
      <w:marTop w:val="0"/>
      <w:marBottom w:val="0"/>
      <w:divBdr>
        <w:top w:val="none" w:sz="0" w:space="0" w:color="auto"/>
        <w:left w:val="none" w:sz="0" w:space="0" w:color="auto"/>
        <w:bottom w:val="none" w:sz="0" w:space="0" w:color="auto"/>
        <w:right w:val="none" w:sz="0" w:space="0" w:color="auto"/>
      </w:divBdr>
    </w:div>
    <w:div w:id="559293208">
      <w:marLeft w:val="0"/>
      <w:marRight w:val="0"/>
      <w:marTop w:val="0"/>
      <w:marBottom w:val="0"/>
      <w:divBdr>
        <w:top w:val="none" w:sz="0" w:space="0" w:color="auto"/>
        <w:left w:val="none" w:sz="0" w:space="0" w:color="auto"/>
        <w:bottom w:val="none" w:sz="0" w:space="0" w:color="auto"/>
        <w:right w:val="none" w:sz="0" w:space="0" w:color="auto"/>
      </w:divBdr>
    </w:div>
    <w:div w:id="559638680">
      <w:marLeft w:val="0"/>
      <w:marRight w:val="0"/>
      <w:marTop w:val="0"/>
      <w:marBottom w:val="0"/>
      <w:divBdr>
        <w:top w:val="none" w:sz="0" w:space="0" w:color="auto"/>
        <w:left w:val="none" w:sz="0" w:space="0" w:color="auto"/>
        <w:bottom w:val="none" w:sz="0" w:space="0" w:color="auto"/>
        <w:right w:val="none" w:sz="0" w:space="0" w:color="auto"/>
      </w:divBdr>
    </w:div>
    <w:div w:id="560099052">
      <w:marLeft w:val="0"/>
      <w:marRight w:val="0"/>
      <w:marTop w:val="0"/>
      <w:marBottom w:val="0"/>
      <w:divBdr>
        <w:top w:val="none" w:sz="0" w:space="0" w:color="auto"/>
        <w:left w:val="none" w:sz="0" w:space="0" w:color="auto"/>
        <w:bottom w:val="none" w:sz="0" w:space="0" w:color="auto"/>
        <w:right w:val="none" w:sz="0" w:space="0" w:color="auto"/>
      </w:divBdr>
    </w:div>
    <w:div w:id="560554193">
      <w:marLeft w:val="0"/>
      <w:marRight w:val="0"/>
      <w:marTop w:val="0"/>
      <w:marBottom w:val="0"/>
      <w:divBdr>
        <w:top w:val="none" w:sz="0" w:space="0" w:color="auto"/>
        <w:left w:val="none" w:sz="0" w:space="0" w:color="auto"/>
        <w:bottom w:val="none" w:sz="0" w:space="0" w:color="auto"/>
        <w:right w:val="none" w:sz="0" w:space="0" w:color="auto"/>
      </w:divBdr>
    </w:div>
    <w:div w:id="560792358">
      <w:marLeft w:val="0"/>
      <w:marRight w:val="0"/>
      <w:marTop w:val="0"/>
      <w:marBottom w:val="0"/>
      <w:divBdr>
        <w:top w:val="none" w:sz="0" w:space="0" w:color="auto"/>
        <w:left w:val="none" w:sz="0" w:space="0" w:color="auto"/>
        <w:bottom w:val="none" w:sz="0" w:space="0" w:color="auto"/>
        <w:right w:val="none" w:sz="0" w:space="0" w:color="auto"/>
      </w:divBdr>
    </w:div>
    <w:div w:id="561866771">
      <w:marLeft w:val="0"/>
      <w:marRight w:val="0"/>
      <w:marTop w:val="0"/>
      <w:marBottom w:val="0"/>
      <w:divBdr>
        <w:top w:val="none" w:sz="0" w:space="0" w:color="auto"/>
        <w:left w:val="none" w:sz="0" w:space="0" w:color="auto"/>
        <w:bottom w:val="none" w:sz="0" w:space="0" w:color="auto"/>
        <w:right w:val="none" w:sz="0" w:space="0" w:color="auto"/>
      </w:divBdr>
    </w:div>
    <w:div w:id="562450022">
      <w:marLeft w:val="0"/>
      <w:marRight w:val="0"/>
      <w:marTop w:val="0"/>
      <w:marBottom w:val="0"/>
      <w:divBdr>
        <w:top w:val="none" w:sz="0" w:space="0" w:color="auto"/>
        <w:left w:val="none" w:sz="0" w:space="0" w:color="auto"/>
        <w:bottom w:val="none" w:sz="0" w:space="0" w:color="auto"/>
        <w:right w:val="none" w:sz="0" w:space="0" w:color="auto"/>
      </w:divBdr>
    </w:div>
    <w:div w:id="562762931">
      <w:marLeft w:val="0"/>
      <w:marRight w:val="0"/>
      <w:marTop w:val="0"/>
      <w:marBottom w:val="0"/>
      <w:divBdr>
        <w:top w:val="none" w:sz="0" w:space="0" w:color="auto"/>
        <w:left w:val="none" w:sz="0" w:space="0" w:color="auto"/>
        <w:bottom w:val="none" w:sz="0" w:space="0" w:color="auto"/>
        <w:right w:val="none" w:sz="0" w:space="0" w:color="auto"/>
      </w:divBdr>
    </w:div>
    <w:div w:id="563876759">
      <w:marLeft w:val="0"/>
      <w:marRight w:val="0"/>
      <w:marTop w:val="0"/>
      <w:marBottom w:val="0"/>
      <w:divBdr>
        <w:top w:val="none" w:sz="0" w:space="0" w:color="auto"/>
        <w:left w:val="none" w:sz="0" w:space="0" w:color="auto"/>
        <w:bottom w:val="none" w:sz="0" w:space="0" w:color="auto"/>
        <w:right w:val="none" w:sz="0" w:space="0" w:color="auto"/>
      </w:divBdr>
    </w:div>
    <w:div w:id="564222021">
      <w:marLeft w:val="0"/>
      <w:marRight w:val="0"/>
      <w:marTop w:val="0"/>
      <w:marBottom w:val="0"/>
      <w:divBdr>
        <w:top w:val="none" w:sz="0" w:space="0" w:color="auto"/>
        <w:left w:val="none" w:sz="0" w:space="0" w:color="auto"/>
        <w:bottom w:val="none" w:sz="0" w:space="0" w:color="auto"/>
        <w:right w:val="none" w:sz="0" w:space="0" w:color="auto"/>
      </w:divBdr>
    </w:div>
    <w:div w:id="564266543">
      <w:marLeft w:val="0"/>
      <w:marRight w:val="0"/>
      <w:marTop w:val="0"/>
      <w:marBottom w:val="0"/>
      <w:divBdr>
        <w:top w:val="none" w:sz="0" w:space="0" w:color="auto"/>
        <w:left w:val="none" w:sz="0" w:space="0" w:color="auto"/>
        <w:bottom w:val="none" w:sz="0" w:space="0" w:color="auto"/>
        <w:right w:val="none" w:sz="0" w:space="0" w:color="auto"/>
      </w:divBdr>
    </w:div>
    <w:div w:id="565530078">
      <w:marLeft w:val="0"/>
      <w:marRight w:val="0"/>
      <w:marTop w:val="0"/>
      <w:marBottom w:val="0"/>
      <w:divBdr>
        <w:top w:val="none" w:sz="0" w:space="0" w:color="auto"/>
        <w:left w:val="none" w:sz="0" w:space="0" w:color="auto"/>
        <w:bottom w:val="none" w:sz="0" w:space="0" w:color="auto"/>
        <w:right w:val="none" w:sz="0" w:space="0" w:color="auto"/>
      </w:divBdr>
    </w:div>
    <w:div w:id="565998298">
      <w:marLeft w:val="0"/>
      <w:marRight w:val="0"/>
      <w:marTop w:val="0"/>
      <w:marBottom w:val="0"/>
      <w:divBdr>
        <w:top w:val="none" w:sz="0" w:space="0" w:color="auto"/>
        <w:left w:val="none" w:sz="0" w:space="0" w:color="auto"/>
        <w:bottom w:val="none" w:sz="0" w:space="0" w:color="auto"/>
        <w:right w:val="none" w:sz="0" w:space="0" w:color="auto"/>
      </w:divBdr>
    </w:div>
    <w:div w:id="566493877">
      <w:marLeft w:val="0"/>
      <w:marRight w:val="0"/>
      <w:marTop w:val="0"/>
      <w:marBottom w:val="0"/>
      <w:divBdr>
        <w:top w:val="none" w:sz="0" w:space="0" w:color="auto"/>
        <w:left w:val="none" w:sz="0" w:space="0" w:color="auto"/>
        <w:bottom w:val="none" w:sz="0" w:space="0" w:color="auto"/>
        <w:right w:val="none" w:sz="0" w:space="0" w:color="auto"/>
      </w:divBdr>
    </w:div>
    <w:div w:id="567574000">
      <w:marLeft w:val="0"/>
      <w:marRight w:val="0"/>
      <w:marTop w:val="0"/>
      <w:marBottom w:val="0"/>
      <w:divBdr>
        <w:top w:val="none" w:sz="0" w:space="0" w:color="auto"/>
        <w:left w:val="none" w:sz="0" w:space="0" w:color="auto"/>
        <w:bottom w:val="none" w:sz="0" w:space="0" w:color="auto"/>
        <w:right w:val="none" w:sz="0" w:space="0" w:color="auto"/>
      </w:divBdr>
    </w:div>
    <w:div w:id="567770226">
      <w:marLeft w:val="0"/>
      <w:marRight w:val="0"/>
      <w:marTop w:val="0"/>
      <w:marBottom w:val="0"/>
      <w:divBdr>
        <w:top w:val="none" w:sz="0" w:space="0" w:color="auto"/>
        <w:left w:val="none" w:sz="0" w:space="0" w:color="auto"/>
        <w:bottom w:val="none" w:sz="0" w:space="0" w:color="auto"/>
        <w:right w:val="none" w:sz="0" w:space="0" w:color="auto"/>
      </w:divBdr>
    </w:div>
    <w:div w:id="568073720">
      <w:marLeft w:val="0"/>
      <w:marRight w:val="0"/>
      <w:marTop w:val="0"/>
      <w:marBottom w:val="0"/>
      <w:divBdr>
        <w:top w:val="none" w:sz="0" w:space="0" w:color="auto"/>
        <w:left w:val="none" w:sz="0" w:space="0" w:color="auto"/>
        <w:bottom w:val="none" w:sz="0" w:space="0" w:color="auto"/>
        <w:right w:val="none" w:sz="0" w:space="0" w:color="auto"/>
      </w:divBdr>
    </w:div>
    <w:div w:id="568270629">
      <w:marLeft w:val="0"/>
      <w:marRight w:val="0"/>
      <w:marTop w:val="0"/>
      <w:marBottom w:val="0"/>
      <w:divBdr>
        <w:top w:val="none" w:sz="0" w:space="0" w:color="auto"/>
        <w:left w:val="none" w:sz="0" w:space="0" w:color="auto"/>
        <w:bottom w:val="none" w:sz="0" w:space="0" w:color="auto"/>
        <w:right w:val="none" w:sz="0" w:space="0" w:color="auto"/>
      </w:divBdr>
    </w:div>
    <w:div w:id="568466802">
      <w:marLeft w:val="0"/>
      <w:marRight w:val="0"/>
      <w:marTop w:val="0"/>
      <w:marBottom w:val="0"/>
      <w:divBdr>
        <w:top w:val="none" w:sz="0" w:space="0" w:color="auto"/>
        <w:left w:val="none" w:sz="0" w:space="0" w:color="auto"/>
        <w:bottom w:val="none" w:sz="0" w:space="0" w:color="auto"/>
        <w:right w:val="none" w:sz="0" w:space="0" w:color="auto"/>
      </w:divBdr>
    </w:div>
    <w:div w:id="569266786">
      <w:marLeft w:val="0"/>
      <w:marRight w:val="0"/>
      <w:marTop w:val="0"/>
      <w:marBottom w:val="0"/>
      <w:divBdr>
        <w:top w:val="none" w:sz="0" w:space="0" w:color="auto"/>
        <w:left w:val="none" w:sz="0" w:space="0" w:color="auto"/>
        <w:bottom w:val="none" w:sz="0" w:space="0" w:color="auto"/>
        <w:right w:val="none" w:sz="0" w:space="0" w:color="auto"/>
      </w:divBdr>
    </w:div>
    <w:div w:id="573047448">
      <w:marLeft w:val="0"/>
      <w:marRight w:val="0"/>
      <w:marTop w:val="0"/>
      <w:marBottom w:val="0"/>
      <w:divBdr>
        <w:top w:val="none" w:sz="0" w:space="0" w:color="auto"/>
        <w:left w:val="none" w:sz="0" w:space="0" w:color="auto"/>
        <w:bottom w:val="none" w:sz="0" w:space="0" w:color="auto"/>
        <w:right w:val="none" w:sz="0" w:space="0" w:color="auto"/>
      </w:divBdr>
    </w:div>
    <w:div w:id="573903977">
      <w:marLeft w:val="0"/>
      <w:marRight w:val="0"/>
      <w:marTop w:val="0"/>
      <w:marBottom w:val="0"/>
      <w:divBdr>
        <w:top w:val="none" w:sz="0" w:space="0" w:color="auto"/>
        <w:left w:val="none" w:sz="0" w:space="0" w:color="auto"/>
        <w:bottom w:val="none" w:sz="0" w:space="0" w:color="auto"/>
        <w:right w:val="none" w:sz="0" w:space="0" w:color="auto"/>
      </w:divBdr>
    </w:div>
    <w:div w:id="574315475">
      <w:marLeft w:val="0"/>
      <w:marRight w:val="0"/>
      <w:marTop w:val="0"/>
      <w:marBottom w:val="0"/>
      <w:divBdr>
        <w:top w:val="none" w:sz="0" w:space="0" w:color="auto"/>
        <w:left w:val="none" w:sz="0" w:space="0" w:color="auto"/>
        <w:bottom w:val="none" w:sz="0" w:space="0" w:color="auto"/>
        <w:right w:val="none" w:sz="0" w:space="0" w:color="auto"/>
      </w:divBdr>
    </w:div>
    <w:div w:id="574704788">
      <w:marLeft w:val="0"/>
      <w:marRight w:val="0"/>
      <w:marTop w:val="0"/>
      <w:marBottom w:val="0"/>
      <w:divBdr>
        <w:top w:val="none" w:sz="0" w:space="0" w:color="auto"/>
        <w:left w:val="none" w:sz="0" w:space="0" w:color="auto"/>
        <w:bottom w:val="none" w:sz="0" w:space="0" w:color="auto"/>
        <w:right w:val="none" w:sz="0" w:space="0" w:color="auto"/>
      </w:divBdr>
    </w:div>
    <w:div w:id="575745594">
      <w:marLeft w:val="0"/>
      <w:marRight w:val="0"/>
      <w:marTop w:val="0"/>
      <w:marBottom w:val="0"/>
      <w:divBdr>
        <w:top w:val="none" w:sz="0" w:space="0" w:color="auto"/>
        <w:left w:val="none" w:sz="0" w:space="0" w:color="auto"/>
        <w:bottom w:val="none" w:sz="0" w:space="0" w:color="auto"/>
        <w:right w:val="none" w:sz="0" w:space="0" w:color="auto"/>
      </w:divBdr>
    </w:div>
    <w:div w:id="576206723">
      <w:marLeft w:val="0"/>
      <w:marRight w:val="0"/>
      <w:marTop w:val="0"/>
      <w:marBottom w:val="0"/>
      <w:divBdr>
        <w:top w:val="none" w:sz="0" w:space="0" w:color="auto"/>
        <w:left w:val="none" w:sz="0" w:space="0" w:color="auto"/>
        <w:bottom w:val="none" w:sz="0" w:space="0" w:color="auto"/>
        <w:right w:val="none" w:sz="0" w:space="0" w:color="auto"/>
      </w:divBdr>
    </w:div>
    <w:div w:id="576332243">
      <w:bodyDiv w:val="1"/>
      <w:marLeft w:val="0"/>
      <w:marRight w:val="0"/>
      <w:marTop w:val="0"/>
      <w:marBottom w:val="0"/>
      <w:divBdr>
        <w:top w:val="none" w:sz="0" w:space="0" w:color="auto"/>
        <w:left w:val="none" w:sz="0" w:space="0" w:color="auto"/>
        <w:bottom w:val="none" w:sz="0" w:space="0" w:color="auto"/>
        <w:right w:val="none" w:sz="0" w:space="0" w:color="auto"/>
      </w:divBdr>
    </w:div>
    <w:div w:id="577137529">
      <w:marLeft w:val="0"/>
      <w:marRight w:val="0"/>
      <w:marTop w:val="0"/>
      <w:marBottom w:val="0"/>
      <w:divBdr>
        <w:top w:val="none" w:sz="0" w:space="0" w:color="auto"/>
        <w:left w:val="none" w:sz="0" w:space="0" w:color="auto"/>
        <w:bottom w:val="none" w:sz="0" w:space="0" w:color="auto"/>
        <w:right w:val="none" w:sz="0" w:space="0" w:color="auto"/>
      </w:divBdr>
    </w:div>
    <w:div w:id="577179432">
      <w:marLeft w:val="0"/>
      <w:marRight w:val="0"/>
      <w:marTop w:val="0"/>
      <w:marBottom w:val="0"/>
      <w:divBdr>
        <w:top w:val="none" w:sz="0" w:space="0" w:color="auto"/>
        <w:left w:val="none" w:sz="0" w:space="0" w:color="auto"/>
        <w:bottom w:val="none" w:sz="0" w:space="0" w:color="auto"/>
        <w:right w:val="none" w:sz="0" w:space="0" w:color="auto"/>
      </w:divBdr>
    </w:div>
    <w:div w:id="577862254">
      <w:marLeft w:val="0"/>
      <w:marRight w:val="0"/>
      <w:marTop w:val="0"/>
      <w:marBottom w:val="0"/>
      <w:divBdr>
        <w:top w:val="none" w:sz="0" w:space="0" w:color="auto"/>
        <w:left w:val="none" w:sz="0" w:space="0" w:color="auto"/>
        <w:bottom w:val="none" w:sz="0" w:space="0" w:color="auto"/>
        <w:right w:val="none" w:sz="0" w:space="0" w:color="auto"/>
      </w:divBdr>
    </w:div>
    <w:div w:id="578177241">
      <w:marLeft w:val="0"/>
      <w:marRight w:val="0"/>
      <w:marTop w:val="0"/>
      <w:marBottom w:val="0"/>
      <w:divBdr>
        <w:top w:val="none" w:sz="0" w:space="0" w:color="auto"/>
        <w:left w:val="none" w:sz="0" w:space="0" w:color="auto"/>
        <w:bottom w:val="none" w:sz="0" w:space="0" w:color="auto"/>
        <w:right w:val="none" w:sz="0" w:space="0" w:color="auto"/>
      </w:divBdr>
    </w:div>
    <w:div w:id="578444134">
      <w:marLeft w:val="0"/>
      <w:marRight w:val="0"/>
      <w:marTop w:val="0"/>
      <w:marBottom w:val="0"/>
      <w:divBdr>
        <w:top w:val="none" w:sz="0" w:space="0" w:color="auto"/>
        <w:left w:val="none" w:sz="0" w:space="0" w:color="auto"/>
        <w:bottom w:val="none" w:sz="0" w:space="0" w:color="auto"/>
        <w:right w:val="none" w:sz="0" w:space="0" w:color="auto"/>
      </w:divBdr>
    </w:div>
    <w:div w:id="578831387">
      <w:marLeft w:val="0"/>
      <w:marRight w:val="0"/>
      <w:marTop w:val="0"/>
      <w:marBottom w:val="0"/>
      <w:divBdr>
        <w:top w:val="none" w:sz="0" w:space="0" w:color="auto"/>
        <w:left w:val="none" w:sz="0" w:space="0" w:color="auto"/>
        <w:bottom w:val="none" w:sz="0" w:space="0" w:color="auto"/>
        <w:right w:val="none" w:sz="0" w:space="0" w:color="auto"/>
      </w:divBdr>
    </w:div>
    <w:div w:id="579215834">
      <w:marLeft w:val="0"/>
      <w:marRight w:val="0"/>
      <w:marTop w:val="0"/>
      <w:marBottom w:val="0"/>
      <w:divBdr>
        <w:top w:val="none" w:sz="0" w:space="0" w:color="auto"/>
        <w:left w:val="none" w:sz="0" w:space="0" w:color="auto"/>
        <w:bottom w:val="none" w:sz="0" w:space="0" w:color="auto"/>
        <w:right w:val="none" w:sz="0" w:space="0" w:color="auto"/>
      </w:divBdr>
    </w:div>
    <w:div w:id="579412961">
      <w:marLeft w:val="0"/>
      <w:marRight w:val="0"/>
      <w:marTop w:val="0"/>
      <w:marBottom w:val="0"/>
      <w:divBdr>
        <w:top w:val="none" w:sz="0" w:space="0" w:color="auto"/>
        <w:left w:val="none" w:sz="0" w:space="0" w:color="auto"/>
        <w:bottom w:val="none" w:sz="0" w:space="0" w:color="auto"/>
        <w:right w:val="none" w:sz="0" w:space="0" w:color="auto"/>
      </w:divBdr>
    </w:div>
    <w:div w:id="580140744">
      <w:marLeft w:val="0"/>
      <w:marRight w:val="0"/>
      <w:marTop w:val="0"/>
      <w:marBottom w:val="0"/>
      <w:divBdr>
        <w:top w:val="none" w:sz="0" w:space="0" w:color="auto"/>
        <w:left w:val="none" w:sz="0" w:space="0" w:color="auto"/>
        <w:bottom w:val="none" w:sz="0" w:space="0" w:color="auto"/>
        <w:right w:val="none" w:sz="0" w:space="0" w:color="auto"/>
      </w:divBdr>
    </w:div>
    <w:div w:id="580145016">
      <w:marLeft w:val="0"/>
      <w:marRight w:val="0"/>
      <w:marTop w:val="0"/>
      <w:marBottom w:val="0"/>
      <w:divBdr>
        <w:top w:val="none" w:sz="0" w:space="0" w:color="auto"/>
        <w:left w:val="none" w:sz="0" w:space="0" w:color="auto"/>
        <w:bottom w:val="none" w:sz="0" w:space="0" w:color="auto"/>
        <w:right w:val="none" w:sz="0" w:space="0" w:color="auto"/>
      </w:divBdr>
    </w:div>
    <w:div w:id="581178243">
      <w:marLeft w:val="0"/>
      <w:marRight w:val="0"/>
      <w:marTop w:val="0"/>
      <w:marBottom w:val="0"/>
      <w:divBdr>
        <w:top w:val="none" w:sz="0" w:space="0" w:color="auto"/>
        <w:left w:val="none" w:sz="0" w:space="0" w:color="auto"/>
        <w:bottom w:val="none" w:sz="0" w:space="0" w:color="auto"/>
        <w:right w:val="none" w:sz="0" w:space="0" w:color="auto"/>
      </w:divBdr>
    </w:div>
    <w:div w:id="582180535">
      <w:marLeft w:val="0"/>
      <w:marRight w:val="0"/>
      <w:marTop w:val="0"/>
      <w:marBottom w:val="0"/>
      <w:divBdr>
        <w:top w:val="none" w:sz="0" w:space="0" w:color="auto"/>
        <w:left w:val="none" w:sz="0" w:space="0" w:color="auto"/>
        <w:bottom w:val="none" w:sz="0" w:space="0" w:color="auto"/>
        <w:right w:val="none" w:sz="0" w:space="0" w:color="auto"/>
      </w:divBdr>
    </w:div>
    <w:div w:id="582490620">
      <w:marLeft w:val="0"/>
      <w:marRight w:val="0"/>
      <w:marTop w:val="0"/>
      <w:marBottom w:val="0"/>
      <w:divBdr>
        <w:top w:val="none" w:sz="0" w:space="0" w:color="auto"/>
        <w:left w:val="none" w:sz="0" w:space="0" w:color="auto"/>
        <w:bottom w:val="none" w:sz="0" w:space="0" w:color="auto"/>
        <w:right w:val="none" w:sz="0" w:space="0" w:color="auto"/>
      </w:divBdr>
    </w:div>
    <w:div w:id="583610611">
      <w:marLeft w:val="0"/>
      <w:marRight w:val="0"/>
      <w:marTop w:val="0"/>
      <w:marBottom w:val="0"/>
      <w:divBdr>
        <w:top w:val="none" w:sz="0" w:space="0" w:color="auto"/>
        <w:left w:val="none" w:sz="0" w:space="0" w:color="auto"/>
        <w:bottom w:val="none" w:sz="0" w:space="0" w:color="auto"/>
        <w:right w:val="none" w:sz="0" w:space="0" w:color="auto"/>
      </w:divBdr>
    </w:div>
    <w:div w:id="587230979">
      <w:marLeft w:val="0"/>
      <w:marRight w:val="0"/>
      <w:marTop w:val="0"/>
      <w:marBottom w:val="0"/>
      <w:divBdr>
        <w:top w:val="none" w:sz="0" w:space="0" w:color="auto"/>
        <w:left w:val="none" w:sz="0" w:space="0" w:color="auto"/>
        <w:bottom w:val="none" w:sz="0" w:space="0" w:color="auto"/>
        <w:right w:val="none" w:sz="0" w:space="0" w:color="auto"/>
      </w:divBdr>
    </w:div>
    <w:div w:id="587884440">
      <w:marLeft w:val="0"/>
      <w:marRight w:val="0"/>
      <w:marTop w:val="0"/>
      <w:marBottom w:val="0"/>
      <w:divBdr>
        <w:top w:val="none" w:sz="0" w:space="0" w:color="auto"/>
        <w:left w:val="none" w:sz="0" w:space="0" w:color="auto"/>
        <w:bottom w:val="none" w:sz="0" w:space="0" w:color="auto"/>
        <w:right w:val="none" w:sz="0" w:space="0" w:color="auto"/>
      </w:divBdr>
    </w:div>
    <w:div w:id="587885383">
      <w:marLeft w:val="0"/>
      <w:marRight w:val="0"/>
      <w:marTop w:val="0"/>
      <w:marBottom w:val="0"/>
      <w:divBdr>
        <w:top w:val="none" w:sz="0" w:space="0" w:color="auto"/>
        <w:left w:val="none" w:sz="0" w:space="0" w:color="auto"/>
        <w:bottom w:val="none" w:sz="0" w:space="0" w:color="auto"/>
        <w:right w:val="none" w:sz="0" w:space="0" w:color="auto"/>
      </w:divBdr>
    </w:div>
    <w:div w:id="588856511">
      <w:marLeft w:val="0"/>
      <w:marRight w:val="0"/>
      <w:marTop w:val="0"/>
      <w:marBottom w:val="0"/>
      <w:divBdr>
        <w:top w:val="none" w:sz="0" w:space="0" w:color="auto"/>
        <w:left w:val="none" w:sz="0" w:space="0" w:color="auto"/>
        <w:bottom w:val="none" w:sz="0" w:space="0" w:color="auto"/>
        <w:right w:val="none" w:sz="0" w:space="0" w:color="auto"/>
      </w:divBdr>
    </w:div>
    <w:div w:id="589003504">
      <w:marLeft w:val="0"/>
      <w:marRight w:val="0"/>
      <w:marTop w:val="0"/>
      <w:marBottom w:val="0"/>
      <w:divBdr>
        <w:top w:val="none" w:sz="0" w:space="0" w:color="auto"/>
        <w:left w:val="none" w:sz="0" w:space="0" w:color="auto"/>
        <w:bottom w:val="none" w:sz="0" w:space="0" w:color="auto"/>
        <w:right w:val="none" w:sz="0" w:space="0" w:color="auto"/>
      </w:divBdr>
    </w:div>
    <w:div w:id="589125064">
      <w:marLeft w:val="0"/>
      <w:marRight w:val="0"/>
      <w:marTop w:val="0"/>
      <w:marBottom w:val="0"/>
      <w:divBdr>
        <w:top w:val="none" w:sz="0" w:space="0" w:color="auto"/>
        <w:left w:val="none" w:sz="0" w:space="0" w:color="auto"/>
        <w:bottom w:val="none" w:sz="0" w:space="0" w:color="auto"/>
        <w:right w:val="none" w:sz="0" w:space="0" w:color="auto"/>
      </w:divBdr>
    </w:div>
    <w:div w:id="589585394">
      <w:marLeft w:val="0"/>
      <w:marRight w:val="0"/>
      <w:marTop w:val="0"/>
      <w:marBottom w:val="0"/>
      <w:divBdr>
        <w:top w:val="none" w:sz="0" w:space="0" w:color="auto"/>
        <w:left w:val="none" w:sz="0" w:space="0" w:color="auto"/>
        <w:bottom w:val="none" w:sz="0" w:space="0" w:color="auto"/>
        <w:right w:val="none" w:sz="0" w:space="0" w:color="auto"/>
      </w:divBdr>
    </w:div>
    <w:div w:id="590356426">
      <w:marLeft w:val="0"/>
      <w:marRight w:val="0"/>
      <w:marTop w:val="0"/>
      <w:marBottom w:val="0"/>
      <w:divBdr>
        <w:top w:val="none" w:sz="0" w:space="0" w:color="auto"/>
        <w:left w:val="none" w:sz="0" w:space="0" w:color="auto"/>
        <w:bottom w:val="none" w:sz="0" w:space="0" w:color="auto"/>
        <w:right w:val="none" w:sz="0" w:space="0" w:color="auto"/>
      </w:divBdr>
    </w:div>
    <w:div w:id="590504584">
      <w:marLeft w:val="0"/>
      <w:marRight w:val="0"/>
      <w:marTop w:val="0"/>
      <w:marBottom w:val="0"/>
      <w:divBdr>
        <w:top w:val="none" w:sz="0" w:space="0" w:color="auto"/>
        <w:left w:val="none" w:sz="0" w:space="0" w:color="auto"/>
        <w:bottom w:val="none" w:sz="0" w:space="0" w:color="auto"/>
        <w:right w:val="none" w:sz="0" w:space="0" w:color="auto"/>
      </w:divBdr>
    </w:div>
    <w:div w:id="590506351">
      <w:marLeft w:val="0"/>
      <w:marRight w:val="0"/>
      <w:marTop w:val="0"/>
      <w:marBottom w:val="0"/>
      <w:divBdr>
        <w:top w:val="none" w:sz="0" w:space="0" w:color="auto"/>
        <w:left w:val="none" w:sz="0" w:space="0" w:color="auto"/>
        <w:bottom w:val="none" w:sz="0" w:space="0" w:color="auto"/>
        <w:right w:val="none" w:sz="0" w:space="0" w:color="auto"/>
      </w:divBdr>
    </w:div>
    <w:div w:id="592016055">
      <w:marLeft w:val="0"/>
      <w:marRight w:val="0"/>
      <w:marTop w:val="0"/>
      <w:marBottom w:val="0"/>
      <w:divBdr>
        <w:top w:val="none" w:sz="0" w:space="0" w:color="auto"/>
        <w:left w:val="none" w:sz="0" w:space="0" w:color="auto"/>
        <w:bottom w:val="none" w:sz="0" w:space="0" w:color="auto"/>
        <w:right w:val="none" w:sz="0" w:space="0" w:color="auto"/>
      </w:divBdr>
    </w:div>
    <w:div w:id="592978020">
      <w:marLeft w:val="0"/>
      <w:marRight w:val="0"/>
      <w:marTop w:val="0"/>
      <w:marBottom w:val="0"/>
      <w:divBdr>
        <w:top w:val="none" w:sz="0" w:space="0" w:color="auto"/>
        <w:left w:val="none" w:sz="0" w:space="0" w:color="auto"/>
        <w:bottom w:val="none" w:sz="0" w:space="0" w:color="auto"/>
        <w:right w:val="none" w:sz="0" w:space="0" w:color="auto"/>
      </w:divBdr>
    </w:div>
    <w:div w:id="593829024">
      <w:marLeft w:val="0"/>
      <w:marRight w:val="0"/>
      <w:marTop w:val="0"/>
      <w:marBottom w:val="0"/>
      <w:divBdr>
        <w:top w:val="none" w:sz="0" w:space="0" w:color="auto"/>
        <w:left w:val="none" w:sz="0" w:space="0" w:color="auto"/>
        <w:bottom w:val="none" w:sz="0" w:space="0" w:color="auto"/>
        <w:right w:val="none" w:sz="0" w:space="0" w:color="auto"/>
      </w:divBdr>
    </w:div>
    <w:div w:id="594872177">
      <w:marLeft w:val="0"/>
      <w:marRight w:val="0"/>
      <w:marTop w:val="0"/>
      <w:marBottom w:val="0"/>
      <w:divBdr>
        <w:top w:val="none" w:sz="0" w:space="0" w:color="auto"/>
        <w:left w:val="none" w:sz="0" w:space="0" w:color="auto"/>
        <w:bottom w:val="none" w:sz="0" w:space="0" w:color="auto"/>
        <w:right w:val="none" w:sz="0" w:space="0" w:color="auto"/>
      </w:divBdr>
    </w:div>
    <w:div w:id="595014987">
      <w:marLeft w:val="0"/>
      <w:marRight w:val="0"/>
      <w:marTop w:val="0"/>
      <w:marBottom w:val="0"/>
      <w:divBdr>
        <w:top w:val="none" w:sz="0" w:space="0" w:color="auto"/>
        <w:left w:val="none" w:sz="0" w:space="0" w:color="auto"/>
        <w:bottom w:val="none" w:sz="0" w:space="0" w:color="auto"/>
        <w:right w:val="none" w:sz="0" w:space="0" w:color="auto"/>
      </w:divBdr>
    </w:div>
    <w:div w:id="596132446">
      <w:marLeft w:val="0"/>
      <w:marRight w:val="0"/>
      <w:marTop w:val="0"/>
      <w:marBottom w:val="0"/>
      <w:divBdr>
        <w:top w:val="none" w:sz="0" w:space="0" w:color="auto"/>
        <w:left w:val="none" w:sz="0" w:space="0" w:color="auto"/>
        <w:bottom w:val="none" w:sz="0" w:space="0" w:color="auto"/>
        <w:right w:val="none" w:sz="0" w:space="0" w:color="auto"/>
      </w:divBdr>
    </w:div>
    <w:div w:id="596789984">
      <w:marLeft w:val="0"/>
      <w:marRight w:val="0"/>
      <w:marTop w:val="0"/>
      <w:marBottom w:val="0"/>
      <w:divBdr>
        <w:top w:val="none" w:sz="0" w:space="0" w:color="auto"/>
        <w:left w:val="none" w:sz="0" w:space="0" w:color="auto"/>
        <w:bottom w:val="none" w:sz="0" w:space="0" w:color="auto"/>
        <w:right w:val="none" w:sz="0" w:space="0" w:color="auto"/>
      </w:divBdr>
    </w:div>
    <w:div w:id="597248760">
      <w:marLeft w:val="0"/>
      <w:marRight w:val="0"/>
      <w:marTop w:val="0"/>
      <w:marBottom w:val="0"/>
      <w:divBdr>
        <w:top w:val="none" w:sz="0" w:space="0" w:color="auto"/>
        <w:left w:val="none" w:sz="0" w:space="0" w:color="auto"/>
        <w:bottom w:val="none" w:sz="0" w:space="0" w:color="auto"/>
        <w:right w:val="none" w:sz="0" w:space="0" w:color="auto"/>
      </w:divBdr>
    </w:div>
    <w:div w:id="597255467">
      <w:marLeft w:val="0"/>
      <w:marRight w:val="0"/>
      <w:marTop w:val="0"/>
      <w:marBottom w:val="0"/>
      <w:divBdr>
        <w:top w:val="none" w:sz="0" w:space="0" w:color="auto"/>
        <w:left w:val="none" w:sz="0" w:space="0" w:color="auto"/>
        <w:bottom w:val="none" w:sz="0" w:space="0" w:color="auto"/>
        <w:right w:val="none" w:sz="0" w:space="0" w:color="auto"/>
      </w:divBdr>
    </w:div>
    <w:div w:id="597716457">
      <w:marLeft w:val="0"/>
      <w:marRight w:val="0"/>
      <w:marTop w:val="0"/>
      <w:marBottom w:val="0"/>
      <w:divBdr>
        <w:top w:val="none" w:sz="0" w:space="0" w:color="auto"/>
        <w:left w:val="none" w:sz="0" w:space="0" w:color="auto"/>
        <w:bottom w:val="none" w:sz="0" w:space="0" w:color="auto"/>
        <w:right w:val="none" w:sz="0" w:space="0" w:color="auto"/>
      </w:divBdr>
    </w:div>
    <w:div w:id="597760612">
      <w:marLeft w:val="0"/>
      <w:marRight w:val="0"/>
      <w:marTop w:val="0"/>
      <w:marBottom w:val="0"/>
      <w:divBdr>
        <w:top w:val="none" w:sz="0" w:space="0" w:color="auto"/>
        <w:left w:val="none" w:sz="0" w:space="0" w:color="auto"/>
        <w:bottom w:val="none" w:sz="0" w:space="0" w:color="auto"/>
        <w:right w:val="none" w:sz="0" w:space="0" w:color="auto"/>
      </w:divBdr>
    </w:div>
    <w:div w:id="598952744">
      <w:marLeft w:val="0"/>
      <w:marRight w:val="0"/>
      <w:marTop w:val="0"/>
      <w:marBottom w:val="0"/>
      <w:divBdr>
        <w:top w:val="none" w:sz="0" w:space="0" w:color="auto"/>
        <w:left w:val="none" w:sz="0" w:space="0" w:color="auto"/>
        <w:bottom w:val="none" w:sz="0" w:space="0" w:color="auto"/>
        <w:right w:val="none" w:sz="0" w:space="0" w:color="auto"/>
      </w:divBdr>
    </w:div>
    <w:div w:id="599221069">
      <w:marLeft w:val="0"/>
      <w:marRight w:val="0"/>
      <w:marTop w:val="0"/>
      <w:marBottom w:val="0"/>
      <w:divBdr>
        <w:top w:val="none" w:sz="0" w:space="0" w:color="auto"/>
        <w:left w:val="none" w:sz="0" w:space="0" w:color="auto"/>
        <w:bottom w:val="none" w:sz="0" w:space="0" w:color="auto"/>
        <w:right w:val="none" w:sz="0" w:space="0" w:color="auto"/>
      </w:divBdr>
    </w:div>
    <w:div w:id="599803052">
      <w:marLeft w:val="0"/>
      <w:marRight w:val="0"/>
      <w:marTop w:val="0"/>
      <w:marBottom w:val="0"/>
      <w:divBdr>
        <w:top w:val="none" w:sz="0" w:space="0" w:color="auto"/>
        <w:left w:val="none" w:sz="0" w:space="0" w:color="auto"/>
        <w:bottom w:val="none" w:sz="0" w:space="0" w:color="auto"/>
        <w:right w:val="none" w:sz="0" w:space="0" w:color="auto"/>
      </w:divBdr>
    </w:div>
    <w:div w:id="600407565">
      <w:marLeft w:val="0"/>
      <w:marRight w:val="0"/>
      <w:marTop w:val="0"/>
      <w:marBottom w:val="0"/>
      <w:divBdr>
        <w:top w:val="none" w:sz="0" w:space="0" w:color="auto"/>
        <w:left w:val="none" w:sz="0" w:space="0" w:color="auto"/>
        <w:bottom w:val="none" w:sz="0" w:space="0" w:color="auto"/>
        <w:right w:val="none" w:sz="0" w:space="0" w:color="auto"/>
      </w:divBdr>
    </w:div>
    <w:div w:id="600724913">
      <w:marLeft w:val="0"/>
      <w:marRight w:val="0"/>
      <w:marTop w:val="0"/>
      <w:marBottom w:val="0"/>
      <w:divBdr>
        <w:top w:val="none" w:sz="0" w:space="0" w:color="auto"/>
        <w:left w:val="none" w:sz="0" w:space="0" w:color="auto"/>
        <w:bottom w:val="none" w:sz="0" w:space="0" w:color="auto"/>
        <w:right w:val="none" w:sz="0" w:space="0" w:color="auto"/>
      </w:divBdr>
    </w:div>
    <w:div w:id="602569949">
      <w:marLeft w:val="0"/>
      <w:marRight w:val="0"/>
      <w:marTop w:val="0"/>
      <w:marBottom w:val="0"/>
      <w:divBdr>
        <w:top w:val="none" w:sz="0" w:space="0" w:color="auto"/>
        <w:left w:val="none" w:sz="0" w:space="0" w:color="auto"/>
        <w:bottom w:val="none" w:sz="0" w:space="0" w:color="auto"/>
        <w:right w:val="none" w:sz="0" w:space="0" w:color="auto"/>
      </w:divBdr>
    </w:div>
    <w:div w:id="602803102">
      <w:marLeft w:val="0"/>
      <w:marRight w:val="0"/>
      <w:marTop w:val="0"/>
      <w:marBottom w:val="0"/>
      <w:divBdr>
        <w:top w:val="none" w:sz="0" w:space="0" w:color="auto"/>
        <w:left w:val="none" w:sz="0" w:space="0" w:color="auto"/>
        <w:bottom w:val="none" w:sz="0" w:space="0" w:color="auto"/>
        <w:right w:val="none" w:sz="0" w:space="0" w:color="auto"/>
      </w:divBdr>
    </w:div>
    <w:div w:id="607158097">
      <w:marLeft w:val="0"/>
      <w:marRight w:val="0"/>
      <w:marTop w:val="0"/>
      <w:marBottom w:val="0"/>
      <w:divBdr>
        <w:top w:val="none" w:sz="0" w:space="0" w:color="auto"/>
        <w:left w:val="none" w:sz="0" w:space="0" w:color="auto"/>
        <w:bottom w:val="none" w:sz="0" w:space="0" w:color="auto"/>
        <w:right w:val="none" w:sz="0" w:space="0" w:color="auto"/>
      </w:divBdr>
    </w:div>
    <w:div w:id="607661351">
      <w:marLeft w:val="0"/>
      <w:marRight w:val="0"/>
      <w:marTop w:val="0"/>
      <w:marBottom w:val="0"/>
      <w:divBdr>
        <w:top w:val="none" w:sz="0" w:space="0" w:color="auto"/>
        <w:left w:val="none" w:sz="0" w:space="0" w:color="auto"/>
        <w:bottom w:val="none" w:sz="0" w:space="0" w:color="auto"/>
        <w:right w:val="none" w:sz="0" w:space="0" w:color="auto"/>
      </w:divBdr>
    </w:div>
    <w:div w:id="607734975">
      <w:marLeft w:val="0"/>
      <w:marRight w:val="0"/>
      <w:marTop w:val="0"/>
      <w:marBottom w:val="0"/>
      <w:divBdr>
        <w:top w:val="none" w:sz="0" w:space="0" w:color="auto"/>
        <w:left w:val="none" w:sz="0" w:space="0" w:color="auto"/>
        <w:bottom w:val="none" w:sz="0" w:space="0" w:color="auto"/>
        <w:right w:val="none" w:sz="0" w:space="0" w:color="auto"/>
      </w:divBdr>
    </w:div>
    <w:div w:id="608703000">
      <w:marLeft w:val="0"/>
      <w:marRight w:val="0"/>
      <w:marTop w:val="0"/>
      <w:marBottom w:val="0"/>
      <w:divBdr>
        <w:top w:val="none" w:sz="0" w:space="0" w:color="auto"/>
        <w:left w:val="none" w:sz="0" w:space="0" w:color="auto"/>
        <w:bottom w:val="none" w:sz="0" w:space="0" w:color="auto"/>
        <w:right w:val="none" w:sz="0" w:space="0" w:color="auto"/>
      </w:divBdr>
    </w:div>
    <w:div w:id="609437388">
      <w:marLeft w:val="0"/>
      <w:marRight w:val="0"/>
      <w:marTop w:val="0"/>
      <w:marBottom w:val="0"/>
      <w:divBdr>
        <w:top w:val="none" w:sz="0" w:space="0" w:color="auto"/>
        <w:left w:val="none" w:sz="0" w:space="0" w:color="auto"/>
        <w:bottom w:val="none" w:sz="0" w:space="0" w:color="auto"/>
        <w:right w:val="none" w:sz="0" w:space="0" w:color="auto"/>
      </w:divBdr>
    </w:div>
    <w:div w:id="610825666">
      <w:marLeft w:val="0"/>
      <w:marRight w:val="0"/>
      <w:marTop w:val="0"/>
      <w:marBottom w:val="0"/>
      <w:divBdr>
        <w:top w:val="none" w:sz="0" w:space="0" w:color="auto"/>
        <w:left w:val="none" w:sz="0" w:space="0" w:color="auto"/>
        <w:bottom w:val="none" w:sz="0" w:space="0" w:color="auto"/>
        <w:right w:val="none" w:sz="0" w:space="0" w:color="auto"/>
      </w:divBdr>
    </w:div>
    <w:div w:id="612055545">
      <w:marLeft w:val="0"/>
      <w:marRight w:val="0"/>
      <w:marTop w:val="0"/>
      <w:marBottom w:val="0"/>
      <w:divBdr>
        <w:top w:val="none" w:sz="0" w:space="0" w:color="auto"/>
        <w:left w:val="none" w:sz="0" w:space="0" w:color="auto"/>
        <w:bottom w:val="none" w:sz="0" w:space="0" w:color="auto"/>
        <w:right w:val="none" w:sz="0" w:space="0" w:color="auto"/>
      </w:divBdr>
    </w:div>
    <w:div w:id="612442171">
      <w:marLeft w:val="0"/>
      <w:marRight w:val="0"/>
      <w:marTop w:val="0"/>
      <w:marBottom w:val="0"/>
      <w:divBdr>
        <w:top w:val="none" w:sz="0" w:space="0" w:color="auto"/>
        <w:left w:val="none" w:sz="0" w:space="0" w:color="auto"/>
        <w:bottom w:val="none" w:sz="0" w:space="0" w:color="auto"/>
        <w:right w:val="none" w:sz="0" w:space="0" w:color="auto"/>
      </w:divBdr>
    </w:div>
    <w:div w:id="613171708">
      <w:marLeft w:val="0"/>
      <w:marRight w:val="0"/>
      <w:marTop w:val="0"/>
      <w:marBottom w:val="0"/>
      <w:divBdr>
        <w:top w:val="none" w:sz="0" w:space="0" w:color="auto"/>
        <w:left w:val="none" w:sz="0" w:space="0" w:color="auto"/>
        <w:bottom w:val="none" w:sz="0" w:space="0" w:color="auto"/>
        <w:right w:val="none" w:sz="0" w:space="0" w:color="auto"/>
      </w:divBdr>
    </w:div>
    <w:div w:id="613443703">
      <w:marLeft w:val="0"/>
      <w:marRight w:val="0"/>
      <w:marTop w:val="0"/>
      <w:marBottom w:val="0"/>
      <w:divBdr>
        <w:top w:val="none" w:sz="0" w:space="0" w:color="auto"/>
        <w:left w:val="none" w:sz="0" w:space="0" w:color="auto"/>
        <w:bottom w:val="none" w:sz="0" w:space="0" w:color="auto"/>
        <w:right w:val="none" w:sz="0" w:space="0" w:color="auto"/>
      </w:divBdr>
    </w:div>
    <w:div w:id="613445995">
      <w:marLeft w:val="0"/>
      <w:marRight w:val="0"/>
      <w:marTop w:val="0"/>
      <w:marBottom w:val="0"/>
      <w:divBdr>
        <w:top w:val="none" w:sz="0" w:space="0" w:color="auto"/>
        <w:left w:val="none" w:sz="0" w:space="0" w:color="auto"/>
        <w:bottom w:val="none" w:sz="0" w:space="0" w:color="auto"/>
        <w:right w:val="none" w:sz="0" w:space="0" w:color="auto"/>
      </w:divBdr>
    </w:div>
    <w:div w:id="614294766">
      <w:marLeft w:val="0"/>
      <w:marRight w:val="0"/>
      <w:marTop w:val="0"/>
      <w:marBottom w:val="0"/>
      <w:divBdr>
        <w:top w:val="none" w:sz="0" w:space="0" w:color="auto"/>
        <w:left w:val="none" w:sz="0" w:space="0" w:color="auto"/>
        <w:bottom w:val="none" w:sz="0" w:space="0" w:color="auto"/>
        <w:right w:val="none" w:sz="0" w:space="0" w:color="auto"/>
      </w:divBdr>
    </w:div>
    <w:div w:id="615021557">
      <w:marLeft w:val="0"/>
      <w:marRight w:val="0"/>
      <w:marTop w:val="0"/>
      <w:marBottom w:val="0"/>
      <w:divBdr>
        <w:top w:val="none" w:sz="0" w:space="0" w:color="auto"/>
        <w:left w:val="none" w:sz="0" w:space="0" w:color="auto"/>
        <w:bottom w:val="none" w:sz="0" w:space="0" w:color="auto"/>
        <w:right w:val="none" w:sz="0" w:space="0" w:color="auto"/>
      </w:divBdr>
    </w:div>
    <w:div w:id="615677004">
      <w:marLeft w:val="0"/>
      <w:marRight w:val="0"/>
      <w:marTop w:val="0"/>
      <w:marBottom w:val="0"/>
      <w:divBdr>
        <w:top w:val="none" w:sz="0" w:space="0" w:color="auto"/>
        <w:left w:val="none" w:sz="0" w:space="0" w:color="auto"/>
        <w:bottom w:val="none" w:sz="0" w:space="0" w:color="auto"/>
        <w:right w:val="none" w:sz="0" w:space="0" w:color="auto"/>
      </w:divBdr>
    </w:div>
    <w:div w:id="616453895">
      <w:marLeft w:val="0"/>
      <w:marRight w:val="0"/>
      <w:marTop w:val="0"/>
      <w:marBottom w:val="0"/>
      <w:divBdr>
        <w:top w:val="none" w:sz="0" w:space="0" w:color="auto"/>
        <w:left w:val="none" w:sz="0" w:space="0" w:color="auto"/>
        <w:bottom w:val="none" w:sz="0" w:space="0" w:color="auto"/>
        <w:right w:val="none" w:sz="0" w:space="0" w:color="auto"/>
      </w:divBdr>
    </w:div>
    <w:div w:id="616908701">
      <w:marLeft w:val="0"/>
      <w:marRight w:val="0"/>
      <w:marTop w:val="0"/>
      <w:marBottom w:val="0"/>
      <w:divBdr>
        <w:top w:val="none" w:sz="0" w:space="0" w:color="auto"/>
        <w:left w:val="none" w:sz="0" w:space="0" w:color="auto"/>
        <w:bottom w:val="none" w:sz="0" w:space="0" w:color="auto"/>
        <w:right w:val="none" w:sz="0" w:space="0" w:color="auto"/>
      </w:divBdr>
    </w:div>
    <w:div w:id="617372042">
      <w:marLeft w:val="0"/>
      <w:marRight w:val="0"/>
      <w:marTop w:val="0"/>
      <w:marBottom w:val="0"/>
      <w:divBdr>
        <w:top w:val="none" w:sz="0" w:space="0" w:color="auto"/>
        <w:left w:val="none" w:sz="0" w:space="0" w:color="auto"/>
        <w:bottom w:val="none" w:sz="0" w:space="0" w:color="auto"/>
        <w:right w:val="none" w:sz="0" w:space="0" w:color="auto"/>
      </w:divBdr>
    </w:div>
    <w:div w:id="617415523">
      <w:marLeft w:val="0"/>
      <w:marRight w:val="0"/>
      <w:marTop w:val="0"/>
      <w:marBottom w:val="0"/>
      <w:divBdr>
        <w:top w:val="none" w:sz="0" w:space="0" w:color="auto"/>
        <w:left w:val="none" w:sz="0" w:space="0" w:color="auto"/>
        <w:bottom w:val="none" w:sz="0" w:space="0" w:color="auto"/>
        <w:right w:val="none" w:sz="0" w:space="0" w:color="auto"/>
      </w:divBdr>
    </w:div>
    <w:div w:id="617487182">
      <w:marLeft w:val="0"/>
      <w:marRight w:val="0"/>
      <w:marTop w:val="0"/>
      <w:marBottom w:val="0"/>
      <w:divBdr>
        <w:top w:val="none" w:sz="0" w:space="0" w:color="auto"/>
        <w:left w:val="none" w:sz="0" w:space="0" w:color="auto"/>
        <w:bottom w:val="none" w:sz="0" w:space="0" w:color="auto"/>
        <w:right w:val="none" w:sz="0" w:space="0" w:color="auto"/>
      </w:divBdr>
    </w:div>
    <w:div w:id="617611275">
      <w:marLeft w:val="0"/>
      <w:marRight w:val="0"/>
      <w:marTop w:val="0"/>
      <w:marBottom w:val="0"/>
      <w:divBdr>
        <w:top w:val="none" w:sz="0" w:space="0" w:color="auto"/>
        <w:left w:val="none" w:sz="0" w:space="0" w:color="auto"/>
        <w:bottom w:val="none" w:sz="0" w:space="0" w:color="auto"/>
        <w:right w:val="none" w:sz="0" w:space="0" w:color="auto"/>
      </w:divBdr>
    </w:div>
    <w:div w:id="617640968">
      <w:marLeft w:val="0"/>
      <w:marRight w:val="0"/>
      <w:marTop w:val="0"/>
      <w:marBottom w:val="0"/>
      <w:divBdr>
        <w:top w:val="none" w:sz="0" w:space="0" w:color="auto"/>
        <w:left w:val="none" w:sz="0" w:space="0" w:color="auto"/>
        <w:bottom w:val="none" w:sz="0" w:space="0" w:color="auto"/>
        <w:right w:val="none" w:sz="0" w:space="0" w:color="auto"/>
      </w:divBdr>
    </w:div>
    <w:div w:id="618415219">
      <w:marLeft w:val="0"/>
      <w:marRight w:val="0"/>
      <w:marTop w:val="0"/>
      <w:marBottom w:val="0"/>
      <w:divBdr>
        <w:top w:val="none" w:sz="0" w:space="0" w:color="auto"/>
        <w:left w:val="none" w:sz="0" w:space="0" w:color="auto"/>
        <w:bottom w:val="none" w:sz="0" w:space="0" w:color="auto"/>
        <w:right w:val="none" w:sz="0" w:space="0" w:color="auto"/>
      </w:divBdr>
    </w:div>
    <w:div w:id="619148183">
      <w:marLeft w:val="0"/>
      <w:marRight w:val="0"/>
      <w:marTop w:val="0"/>
      <w:marBottom w:val="0"/>
      <w:divBdr>
        <w:top w:val="none" w:sz="0" w:space="0" w:color="auto"/>
        <w:left w:val="none" w:sz="0" w:space="0" w:color="auto"/>
        <w:bottom w:val="none" w:sz="0" w:space="0" w:color="auto"/>
        <w:right w:val="none" w:sz="0" w:space="0" w:color="auto"/>
      </w:divBdr>
    </w:div>
    <w:div w:id="619729032">
      <w:marLeft w:val="0"/>
      <w:marRight w:val="0"/>
      <w:marTop w:val="0"/>
      <w:marBottom w:val="0"/>
      <w:divBdr>
        <w:top w:val="none" w:sz="0" w:space="0" w:color="auto"/>
        <w:left w:val="none" w:sz="0" w:space="0" w:color="auto"/>
        <w:bottom w:val="none" w:sz="0" w:space="0" w:color="auto"/>
        <w:right w:val="none" w:sz="0" w:space="0" w:color="auto"/>
      </w:divBdr>
    </w:div>
    <w:div w:id="619998669">
      <w:marLeft w:val="0"/>
      <w:marRight w:val="0"/>
      <w:marTop w:val="0"/>
      <w:marBottom w:val="0"/>
      <w:divBdr>
        <w:top w:val="none" w:sz="0" w:space="0" w:color="auto"/>
        <w:left w:val="none" w:sz="0" w:space="0" w:color="auto"/>
        <w:bottom w:val="none" w:sz="0" w:space="0" w:color="auto"/>
        <w:right w:val="none" w:sz="0" w:space="0" w:color="auto"/>
      </w:divBdr>
    </w:div>
    <w:div w:id="620110192">
      <w:marLeft w:val="0"/>
      <w:marRight w:val="0"/>
      <w:marTop w:val="0"/>
      <w:marBottom w:val="0"/>
      <w:divBdr>
        <w:top w:val="none" w:sz="0" w:space="0" w:color="auto"/>
        <w:left w:val="none" w:sz="0" w:space="0" w:color="auto"/>
        <w:bottom w:val="none" w:sz="0" w:space="0" w:color="auto"/>
        <w:right w:val="none" w:sz="0" w:space="0" w:color="auto"/>
      </w:divBdr>
    </w:div>
    <w:div w:id="620498041">
      <w:marLeft w:val="0"/>
      <w:marRight w:val="0"/>
      <w:marTop w:val="0"/>
      <w:marBottom w:val="0"/>
      <w:divBdr>
        <w:top w:val="none" w:sz="0" w:space="0" w:color="auto"/>
        <w:left w:val="none" w:sz="0" w:space="0" w:color="auto"/>
        <w:bottom w:val="none" w:sz="0" w:space="0" w:color="auto"/>
        <w:right w:val="none" w:sz="0" w:space="0" w:color="auto"/>
      </w:divBdr>
    </w:div>
    <w:div w:id="622273981">
      <w:marLeft w:val="0"/>
      <w:marRight w:val="0"/>
      <w:marTop w:val="0"/>
      <w:marBottom w:val="0"/>
      <w:divBdr>
        <w:top w:val="none" w:sz="0" w:space="0" w:color="auto"/>
        <w:left w:val="none" w:sz="0" w:space="0" w:color="auto"/>
        <w:bottom w:val="none" w:sz="0" w:space="0" w:color="auto"/>
        <w:right w:val="none" w:sz="0" w:space="0" w:color="auto"/>
      </w:divBdr>
    </w:div>
    <w:div w:id="623391950">
      <w:marLeft w:val="0"/>
      <w:marRight w:val="0"/>
      <w:marTop w:val="0"/>
      <w:marBottom w:val="0"/>
      <w:divBdr>
        <w:top w:val="none" w:sz="0" w:space="0" w:color="auto"/>
        <w:left w:val="none" w:sz="0" w:space="0" w:color="auto"/>
        <w:bottom w:val="none" w:sz="0" w:space="0" w:color="auto"/>
        <w:right w:val="none" w:sz="0" w:space="0" w:color="auto"/>
      </w:divBdr>
    </w:div>
    <w:div w:id="623661190">
      <w:marLeft w:val="0"/>
      <w:marRight w:val="0"/>
      <w:marTop w:val="0"/>
      <w:marBottom w:val="0"/>
      <w:divBdr>
        <w:top w:val="none" w:sz="0" w:space="0" w:color="auto"/>
        <w:left w:val="none" w:sz="0" w:space="0" w:color="auto"/>
        <w:bottom w:val="none" w:sz="0" w:space="0" w:color="auto"/>
        <w:right w:val="none" w:sz="0" w:space="0" w:color="auto"/>
      </w:divBdr>
    </w:div>
    <w:div w:id="623927048">
      <w:marLeft w:val="0"/>
      <w:marRight w:val="0"/>
      <w:marTop w:val="0"/>
      <w:marBottom w:val="0"/>
      <w:divBdr>
        <w:top w:val="none" w:sz="0" w:space="0" w:color="auto"/>
        <w:left w:val="none" w:sz="0" w:space="0" w:color="auto"/>
        <w:bottom w:val="none" w:sz="0" w:space="0" w:color="auto"/>
        <w:right w:val="none" w:sz="0" w:space="0" w:color="auto"/>
      </w:divBdr>
    </w:div>
    <w:div w:id="624039540">
      <w:marLeft w:val="0"/>
      <w:marRight w:val="0"/>
      <w:marTop w:val="0"/>
      <w:marBottom w:val="0"/>
      <w:divBdr>
        <w:top w:val="none" w:sz="0" w:space="0" w:color="auto"/>
        <w:left w:val="none" w:sz="0" w:space="0" w:color="auto"/>
        <w:bottom w:val="none" w:sz="0" w:space="0" w:color="auto"/>
        <w:right w:val="none" w:sz="0" w:space="0" w:color="auto"/>
      </w:divBdr>
    </w:div>
    <w:div w:id="624584890">
      <w:marLeft w:val="0"/>
      <w:marRight w:val="0"/>
      <w:marTop w:val="0"/>
      <w:marBottom w:val="0"/>
      <w:divBdr>
        <w:top w:val="none" w:sz="0" w:space="0" w:color="auto"/>
        <w:left w:val="none" w:sz="0" w:space="0" w:color="auto"/>
        <w:bottom w:val="none" w:sz="0" w:space="0" w:color="auto"/>
        <w:right w:val="none" w:sz="0" w:space="0" w:color="auto"/>
      </w:divBdr>
    </w:div>
    <w:div w:id="624770425">
      <w:marLeft w:val="0"/>
      <w:marRight w:val="0"/>
      <w:marTop w:val="0"/>
      <w:marBottom w:val="0"/>
      <w:divBdr>
        <w:top w:val="none" w:sz="0" w:space="0" w:color="auto"/>
        <w:left w:val="none" w:sz="0" w:space="0" w:color="auto"/>
        <w:bottom w:val="none" w:sz="0" w:space="0" w:color="auto"/>
        <w:right w:val="none" w:sz="0" w:space="0" w:color="auto"/>
      </w:divBdr>
    </w:div>
    <w:div w:id="626205377">
      <w:marLeft w:val="0"/>
      <w:marRight w:val="0"/>
      <w:marTop w:val="0"/>
      <w:marBottom w:val="0"/>
      <w:divBdr>
        <w:top w:val="none" w:sz="0" w:space="0" w:color="auto"/>
        <w:left w:val="none" w:sz="0" w:space="0" w:color="auto"/>
        <w:bottom w:val="none" w:sz="0" w:space="0" w:color="auto"/>
        <w:right w:val="none" w:sz="0" w:space="0" w:color="auto"/>
      </w:divBdr>
      <w:divsChild>
        <w:div w:id="302926086">
          <w:marLeft w:val="0"/>
          <w:marRight w:val="0"/>
          <w:marTop w:val="0"/>
          <w:marBottom w:val="0"/>
          <w:divBdr>
            <w:top w:val="none" w:sz="0" w:space="0" w:color="auto"/>
            <w:left w:val="none" w:sz="0" w:space="0" w:color="auto"/>
            <w:bottom w:val="none" w:sz="0" w:space="0" w:color="auto"/>
            <w:right w:val="none" w:sz="0" w:space="0" w:color="auto"/>
          </w:divBdr>
        </w:div>
        <w:div w:id="1997144989">
          <w:marLeft w:val="0"/>
          <w:marRight w:val="0"/>
          <w:marTop w:val="0"/>
          <w:marBottom w:val="0"/>
          <w:divBdr>
            <w:top w:val="none" w:sz="0" w:space="0" w:color="auto"/>
            <w:left w:val="none" w:sz="0" w:space="0" w:color="auto"/>
            <w:bottom w:val="none" w:sz="0" w:space="0" w:color="auto"/>
            <w:right w:val="none" w:sz="0" w:space="0" w:color="auto"/>
          </w:divBdr>
        </w:div>
        <w:div w:id="840120287">
          <w:marLeft w:val="0"/>
          <w:marRight w:val="0"/>
          <w:marTop w:val="0"/>
          <w:marBottom w:val="0"/>
          <w:divBdr>
            <w:top w:val="none" w:sz="0" w:space="0" w:color="auto"/>
            <w:left w:val="none" w:sz="0" w:space="0" w:color="auto"/>
            <w:bottom w:val="none" w:sz="0" w:space="0" w:color="auto"/>
            <w:right w:val="none" w:sz="0" w:space="0" w:color="auto"/>
          </w:divBdr>
        </w:div>
        <w:div w:id="87582293">
          <w:marLeft w:val="0"/>
          <w:marRight w:val="0"/>
          <w:marTop w:val="0"/>
          <w:marBottom w:val="0"/>
          <w:divBdr>
            <w:top w:val="none" w:sz="0" w:space="0" w:color="auto"/>
            <w:left w:val="none" w:sz="0" w:space="0" w:color="auto"/>
            <w:bottom w:val="none" w:sz="0" w:space="0" w:color="auto"/>
            <w:right w:val="none" w:sz="0" w:space="0" w:color="auto"/>
          </w:divBdr>
        </w:div>
        <w:div w:id="1978296736">
          <w:marLeft w:val="0"/>
          <w:marRight w:val="0"/>
          <w:marTop w:val="0"/>
          <w:marBottom w:val="0"/>
          <w:divBdr>
            <w:top w:val="none" w:sz="0" w:space="0" w:color="auto"/>
            <w:left w:val="none" w:sz="0" w:space="0" w:color="auto"/>
            <w:bottom w:val="none" w:sz="0" w:space="0" w:color="auto"/>
            <w:right w:val="none" w:sz="0" w:space="0" w:color="auto"/>
          </w:divBdr>
        </w:div>
        <w:div w:id="1050039396">
          <w:marLeft w:val="0"/>
          <w:marRight w:val="0"/>
          <w:marTop w:val="0"/>
          <w:marBottom w:val="0"/>
          <w:divBdr>
            <w:top w:val="none" w:sz="0" w:space="0" w:color="auto"/>
            <w:left w:val="none" w:sz="0" w:space="0" w:color="auto"/>
            <w:bottom w:val="none" w:sz="0" w:space="0" w:color="auto"/>
            <w:right w:val="none" w:sz="0" w:space="0" w:color="auto"/>
          </w:divBdr>
        </w:div>
        <w:div w:id="560092023">
          <w:marLeft w:val="0"/>
          <w:marRight w:val="0"/>
          <w:marTop w:val="0"/>
          <w:marBottom w:val="0"/>
          <w:divBdr>
            <w:top w:val="none" w:sz="0" w:space="0" w:color="auto"/>
            <w:left w:val="none" w:sz="0" w:space="0" w:color="auto"/>
            <w:bottom w:val="none" w:sz="0" w:space="0" w:color="auto"/>
            <w:right w:val="none" w:sz="0" w:space="0" w:color="auto"/>
          </w:divBdr>
        </w:div>
        <w:div w:id="214630779">
          <w:marLeft w:val="0"/>
          <w:marRight w:val="0"/>
          <w:marTop w:val="0"/>
          <w:marBottom w:val="0"/>
          <w:divBdr>
            <w:top w:val="none" w:sz="0" w:space="0" w:color="auto"/>
            <w:left w:val="none" w:sz="0" w:space="0" w:color="auto"/>
            <w:bottom w:val="none" w:sz="0" w:space="0" w:color="auto"/>
            <w:right w:val="none" w:sz="0" w:space="0" w:color="auto"/>
          </w:divBdr>
        </w:div>
        <w:div w:id="1581866658">
          <w:marLeft w:val="0"/>
          <w:marRight w:val="0"/>
          <w:marTop w:val="0"/>
          <w:marBottom w:val="0"/>
          <w:divBdr>
            <w:top w:val="none" w:sz="0" w:space="0" w:color="auto"/>
            <w:left w:val="none" w:sz="0" w:space="0" w:color="auto"/>
            <w:bottom w:val="none" w:sz="0" w:space="0" w:color="auto"/>
            <w:right w:val="none" w:sz="0" w:space="0" w:color="auto"/>
          </w:divBdr>
        </w:div>
        <w:div w:id="76827200">
          <w:marLeft w:val="0"/>
          <w:marRight w:val="0"/>
          <w:marTop w:val="0"/>
          <w:marBottom w:val="0"/>
          <w:divBdr>
            <w:top w:val="none" w:sz="0" w:space="0" w:color="auto"/>
            <w:left w:val="none" w:sz="0" w:space="0" w:color="auto"/>
            <w:bottom w:val="none" w:sz="0" w:space="0" w:color="auto"/>
            <w:right w:val="none" w:sz="0" w:space="0" w:color="auto"/>
          </w:divBdr>
        </w:div>
      </w:divsChild>
    </w:div>
    <w:div w:id="626550182">
      <w:marLeft w:val="0"/>
      <w:marRight w:val="0"/>
      <w:marTop w:val="0"/>
      <w:marBottom w:val="0"/>
      <w:divBdr>
        <w:top w:val="none" w:sz="0" w:space="0" w:color="auto"/>
        <w:left w:val="none" w:sz="0" w:space="0" w:color="auto"/>
        <w:bottom w:val="none" w:sz="0" w:space="0" w:color="auto"/>
        <w:right w:val="none" w:sz="0" w:space="0" w:color="auto"/>
      </w:divBdr>
    </w:div>
    <w:div w:id="627051192">
      <w:marLeft w:val="0"/>
      <w:marRight w:val="0"/>
      <w:marTop w:val="0"/>
      <w:marBottom w:val="0"/>
      <w:divBdr>
        <w:top w:val="none" w:sz="0" w:space="0" w:color="auto"/>
        <w:left w:val="none" w:sz="0" w:space="0" w:color="auto"/>
        <w:bottom w:val="none" w:sz="0" w:space="0" w:color="auto"/>
        <w:right w:val="none" w:sz="0" w:space="0" w:color="auto"/>
      </w:divBdr>
    </w:div>
    <w:div w:id="627392689">
      <w:marLeft w:val="0"/>
      <w:marRight w:val="0"/>
      <w:marTop w:val="0"/>
      <w:marBottom w:val="0"/>
      <w:divBdr>
        <w:top w:val="none" w:sz="0" w:space="0" w:color="auto"/>
        <w:left w:val="none" w:sz="0" w:space="0" w:color="auto"/>
        <w:bottom w:val="none" w:sz="0" w:space="0" w:color="auto"/>
        <w:right w:val="none" w:sz="0" w:space="0" w:color="auto"/>
      </w:divBdr>
    </w:div>
    <w:div w:id="628367021">
      <w:marLeft w:val="0"/>
      <w:marRight w:val="0"/>
      <w:marTop w:val="0"/>
      <w:marBottom w:val="0"/>
      <w:divBdr>
        <w:top w:val="none" w:sz="0" w:space="0" w:color="auto"/>
        <w:left w:val="none" w:sz="0" w:space="0" w:color="auto"/>
        <w:bottom w:val="none" w:sz="0" w:space="0" w:color="auto"/>
        <w:right w:val="none" w:sz="0" w:space="0" w:color="auto"/>
      </w:divBdr>
    </w:div>
    <w:div w:id="629484194">
      <w:marLeft w:val="0"/>
      <w:marRight w:val="0"/>
      <w:marTop w:val="0"/>
      <w:marBottom w:val="0"/>
      <w:divBdr>
        <w:top w:val="none" w:sz="0" w:space="0" w:color="auto"/>
        <w:left w:val="none" w:sz="0" w:space="0" w:color="auto"/>
        <w:bottom w:val="none" w:sz="0" w:space="0" w:color="auto"/>
        <w:right w:val="none" w:sz="0" w:space="0" w:color="auto"/>
      </w:divBdr>
    </w:div>
    <w:div w:id="629675741">
      <w:marLeft w:val="0"/>
      <w:marRight w:val="0"/>
      <w:marTop w:val="0"/>
      <w:marBottom w:val="0"/>
      <w:divBdr>
        <w:top w:val="none" w:sz="0" w:space="0" w:color="auto"/>
        <w:left w:val="none" w:sz="0" w:space="0" w:color="auto"/>
        <w:bottom w:val="none" w:sz="0" w:space="0" w:color="auto"/>
        <w:right w:val="none" w:sz="0" w:space="0" w:color="auto"/>
      </w:divBdr>
    </w:div>
    <w:div w:id="630087846">
      <w:marLeft w:val="0"/>
      <w:marRight w:val="0"/>
      <w:marTop w:val="0"/>
      <w:marBottom w:val="0"/>
      <w:divBdr>
        <w:top w:val="none" w:sz="0" w:space="0" w:color="auto"/>
        <w:left w:val="none" w:sz="0" w:space="0" w:color="auto"/>
        <w:bottom w:val="none" w:sz="0" w:space="0" w:color="auto"/>
        <w:right w:val="none" w:sz="0" w:space="0" w:color="auto"/>
      </w:divBdr>
    </w:div>
    <w:div w:id="631206992">
      <w:marLeft w:val="0"/>
      <w:marRight w:val="0"/>
      <w:marTop w:val="0"/>
      <w:marBottom w:val="0"/>
      <w:divBdr>
        <w:top w:val="none" w:sz="0" w:space="0" w:color="auto"/>
        <w:left w:val="none" w:sz="0" w:space="0" w:color="auto"/>
        <w:bottom w:val="none" w:sz="0" w:space="0" w:color="auto"/>
        <w:right w:val="none" w:sz="0" w:space="0" w:color="auto"/>
      </w:divBdr>
    </w:div>
    <w:div w:id="631326428">
      <w:marLeft w:val="0"/>
      <w:marRight w:val="0"/>
      <w:marTop w:val="0"/>
      <w:marBottom w:val="0"/>
      <w:divBdr>
        <w:top w:val="none" w:sz="0" w:space="0" w:color="auto"/>
        <w:left w:val="none" w:sz="0" w:space="0" w:color="auto"/>
        <w:bottom w:val="none" w:sz="0" w:space="0" w:color="auto"/>
        <w:right w:val="none" w:sz="0" w:space="0" w:color="auto"/>
      </w:divBdr>
    </w:div>
    <w:div w:id="631863571">
      <w:marLeft w:val="0"/>
      <w:marRight w:val="0"/>
      <w:marTop w:val="0"/>
      <w:marBottom w:val="0"/>
      <w:divBdr>
        <w:top w:val="none" w:sz="0" w:space="0" w:color="auto"/>
        <w:left w:val="none" w:sz="0" w:space="0" w:color="auto"/>
        <w:bottom w:val="none" w:sz="0" w:space="0" w:color="auto"/>
        <w:right w:val="none" w:sz="0" w:space="0" w:color="auto"/>
      </w:divBdr>
    </w:div>
    <w:div w:id="633029522">
      <w:marLeft w:val="0"/>
      <w:marRight w:val="0"/>
      <w:marTop w:val="0"/>
      <w:marBottom w:val="0"/>
      <w:divBdr>
        <w:top w:val="none" w:sz="0" w:space="0" w:color="auto"/>
        <w:left w:val="none" w:sz="0" w:space="0" w:color="auto"/>
        <w:bottom w:val="none" w:sz="0" w:space="0" w:color="auto"/>
        <w:right w:val="none" w:sz="0" w:space="0" w:color="auto"/>
      </w:divBdr>
    </w:div>
    <w:div w:id="635066759">
      <w:marLeft w:val="0"/>
      <w:marRight w:val="0"/>
      <w:marTop w:val="0"/>
      <w:marBottom w:val="0"/>
      <w:divBdr>
        <w:top w:val="none" w:sz="0" w:space="0" w:color="auto"/>
        <w:left w:val="none" w:sz="0" w:space="0" w:color="auto"/>
        <w:bottom w:val="none" w:sz="0" w:space="0" w:color="auto"/>
        <w:right w:val="none" w:sz="0" w:space="0" w:color="auto"/>
      </w:divBdr>
    </w:div>
    <w:div w:id="635725115">
      <w:marLeft w:val="0"/>
      <w:marRight w:val="0"/>
      <w:marTop w:val="0"/>
      <w:marBottom w:val="0"/>
      <w:divBdr>
        <w:top w:val="none" w:sz="0" w:space="0" w:color="auto"/>
        <w:left w:val="none" w:sz="0" w:space="0" w:color="auto"/>
        <w:bottom w:val="none" w:sz="0" w:space="0" w:color="auto"/>
        <w:right w:val="none" w:sz="0" w:space="0" w:color="auto"/>
      </w:divBdr>
    </w:div>
    <w:div w:id="635990498">
      <w:marLeft w:val="0"/>
      <w:marRight w:val="0"/>
      <w:marTop w:val="0"/>
      <w:marBottom w:val="0"/>
      <w:divBdr>
        <w:top w:val="none" w:sz="0" w:space="0" w:color="auto"/>
        <w:left w:val="none" w:sz="0" w:space="0" w:color="auto"/>
        <w:bottom w:val="none" w:sz="0" w:space="0" w:color="auto"/>
        <w:right w:val="none" w:sz="0" w:space="0" w:color="auto"/>
      </w:divBdr>
    </w:div>
    <w:div w:id="636185397">
      <w:marLeft w:val="0"/>
      <w:marRight w:val="0"/>
      <w:marTop w:val="0"/>
      <w:marBottom w:val="0"/>
      <w:divBdr>
        <w:top w:val="none" w:sz="0" w:space="0" w:color="auto"/>
        <w:left w:val="none" w:sz="0" w:space="0" w:color="auto"/>
        <w:bottom w:val="none" w:sz="0" w:space="0" w:color="auto"/>
        <w:right w:val="none" w:sz="0" w:space="0" w:color="auto"/>
      </w:divBdr>
    </w:div>
    <w:div w:id="636302420">
      <w:marLeft w:val="0"/>
      <w:marRight w:val="0"/>
      <w:marTop w:val="0"/>
      <w:marBottom w:val="0"/>
      <w:divBdr>
        <w:top w:val="none" w:sz="0" w:space="0" w:color="auto"/>
        <w:left w:val="none" w:sz="0" w:space="0" w:color="auto"/>
        <w:bottom w:val="none" w:sz="0" w:space="0" w:color="auto"/>
        <w:right w:val="none" w:sz="0" w:space="0" w:color="auto"/>
      </w:divBdr>
    </w:div>
    <w:div w:id="637076873">
      <w:marLeft w:val="0"/>
      <w:marRight w:val="0"/>
      <w:marTop w:val="0"/>
      <w:marBottom w:val="0"/>
      <w:divBdr>
        <w:top w:val="none" w:sz="0" w:space="0" w:color="auto"/>
        <w:left w:val="none" w:sz="0" w:space="0" w:color="auto"/>
        <w:bottom w:val="none" w:sz="0" w:space="0" w:color="auto"/>
        <w:right w:val="none" w:sz="0" w:space="0" w:color="auto"/>
      </w:divBdr>
    </w:div>
    <w:div w:id="637761597">
      <w:marLeft w:val="0"/>
      <w:marRight w:val="0"/>
      <w:marTop w:val="0"/>
      <w:marBottom w:val="0"/>
      <w:divBdr>
        <w:top w:val="none" w:sz="0" w:space="0" w:color="auto"/>
        <w:left w:val="none" w:sz="0" w:space="0" w:color="auto"/>
        <w:bottom w:val="none" w:sz="0" w:space="0" w:color="auto"/>
        <w:right w:val="none" w:sz="0" w:space="0" w:color="auto"/>
      </w:divBdr>
    </w:div>
    <w:div w:id="638341301">
      <w:marLeft w:val="0"/>
      <w:marRight w:val="0"/>
      <w:marTop w:val="0"/>
      <w:marBottom w:val="0"/>
      <w:divBdr>
        <w:top w:val="none" w:sz="0" w:space="0" w:color="auto"/>
        <w:left w:val="none" w:sz="0" w:space="0" w:color="auto"/>
        <w:bottom w:val="none" w:sz="0" w:space="0" w:color="auto"/>
        <w:right w:val="none" w:sz="0" w:space="0" w:color="auto"/>
      </w:divBdr>
    </w:div>
    <w:div w:id="638538663">
      <w:marLeft w:val="0"/>
      <w:marRight w:val="0"/>
      <w:marTop w:val="0"/>
      <w:marBottom w:val="0"/>
      <w:divBdr>
        <w:top w:val="none" w:sz="0" w:space="0" w:color="auto"/>
        <w:left w:val="none" w:sz="0" w:space="0" w:color="auto"/>
        <w:bottom w:val="none" w:sz="0" w:space="0" w:color="auto"/>
        <w:right w:val="none" w:sz="0" w:space="0" w:color="auto"/>
      </w:divBdr>
    </w:div>
    <w:div w:id="638655809">
      <w:marLeft w:val="0"/>
      <w:marRight w:val="0"/>
      <w:marTop w:val="0"/>
      <w:marBottom w:val="0"/>
      <w:divBdr>
        <w:top w:val="none" w:sz="0" w:space="0" w:color="auto"/>
        <w:left w:val="none" w:sz="0" w:space="0" w:color="auto"/>
        <w:bottom w:val="none" w:sz="0" w:space="0" w:color="auto"/>
        <w:right w:val="none" w:sz="0" w:space="0" w:color="auto"/>
      </w:divBdr>
    </w:div>
    <w:div w:id="639387582">
      <w:marLeft w:val="0"/>
      <w:marRight w:val="0"/>
      <w:marTop w:val="0"/>
      <w:marBottom w:val="0"/>
      <w:divBdr>
        <w:top w:val="none" w:sz="0" w:space="0" w:color="auto"/>
        <w:left w:val="none" w:sz="0" w:space="0" w:color="auto"/>
        <w:bottom w:val="none" w:sz="0" w:space="0" w:color="auto"/>
        <w:right w:val="none" w:sz="0" w:space="0" w:color="auto"/>
      </w:divBdr>
    </w:div>
    <w:div w:id="639963508">
      <w:marLeft w:val="0"/>
      <w:marRight w:val="0"/>
      <w:marTop w:val="0"/>
      <w:marBottom w:val="0"/>
      <w:divBdr>
        <w:top w:val="none" w:sz="0" w:space="0" w:color="auto"/>
        <w:left w:val="none" w:sz="0" w:space="0" w:color="auto"/>
        <w:bottom w:val="none" w:sz="0" w:space="0" w:color="auto"/>
        <w:right w:val="none" w:sz="0" w:space="0" w:color="auto"/>
      </w:divBdr>
    </w:div>
    <w:div w:id="640575285">
      <w:marLeft w:val="0"/>
      <w:marRight w:val="0"/>
      <w:marTop w:val="0"/>
      <w:marBottom w:val="0"/>
      <w:divBdr>
        <w:top w:val="none" w:sz="0" w:space="0" w:color="auto"/>
        <w:left w:val="none" w:sz="0" w:space="0" w:color="auto"/>
        <w:bottom w:val="none" w:sz="0" w:space="0" w:color="auto"/>
        <w:right w:val="none" w:sz="0" w:space="0" w:color="auto"/>
      </w:divBdr>
    </w:div>
    <w:div w:id="642076171">
      <w:marLeft w:val="0"/>
      <w:marRight w:val="0"/>
      <w:marTop w:val="0"/>
      <w:marBottom w:val="0"/>
      <w:divBdr>
        <w:top w:val="none" w:sz="0" w:space="0" w:color="auto"/>
        <w:left w:val="none" w:sz="0" w:space="0" w:color="auto"/>
        <w:bottom w:val="none" w:sz="0" w:space="0" w:color="auto"/>
        <w:right w:val="none" w:sz="0" w:space="0" w:color="auto"/>
      </w:divBdr>
    </w:div>
    <w:div w:id="642193558">
      <w:marLeft w:val="0"/>
      <w:marRight w:val="0"/>
      <w:marTop w:val="0"/>
      <w:marBottom w:val="0"/>
      <w:divBdr>
        <w:top w:val="none" w:sz="0" w:space="0" w:color="auto"/>
        <w:left w:val="none" w:sz="0" w:space="0" w:color="auto"/>
        <w:bottom w:val="none" w:sz="0" w:space="0" w:color="auto"/>
        <w:right w:val="none" w:sz="0" w:space="0" w:color="auto"/>
      </w:divBdr>
    </w:div>
    <w:div w:id="642320532">
      <w:marLeft w:val="0"/>
      <w:marRight w:val="0"/>
      <w:marTop w:val="0"/>
      <w:marBottom w:val="0"/>
      <w:divBdr>
        <w:top w:val="none" w:sz="0" w:space="0" w:color="auto"/>
        <w:left w:val="none" w:sz="0" w:space="0" w:color="auto"/>
        <w:bottom w:val="none" w:sz="0" w:space="0" w:color="auto"/>
        <w:right w:val="none" w:sz="0" w:space="0" w:color="auto"/>
      </w:divBdr>
    </w:div>
    <w:div w:id="642392528">
      <w:marLeft w:val="0"/>
      <w:marRight w:val="0"/>
      <w:marTop w:val="0"/>
      <w:marBottom w:val="0"/>
      <w:divBdr>
        <w:top w:val="none" w:sz="0" w:space="0" w:color="auto"/>
        <w:left w:val="none" w:sz="0" w:space="0" w:color="auto"/>
        <w:bottom w:val="none" w:sz="0" w:space="0" w:color="auto"/>
        <w:right w:val="none" w:sz="0" w:space="0" w:color="auto"/>
      </w:divBdr>
    </w:div>
    <w:div w:id="642546508">
      <w:marLeft w:val="0"/>
      <w:marRight w:val="0"/>
      <w:marTop w:val="0"/>
      <w:marBottom w:val="0"/>
      <w:divBdr>
        <w:top w:val="none" w:sz="0" w:space="0" w:color="auto"/>
        <w:left w:val="none" w:sz="0" w:space="0" w:color="auto"/>
        <w:bottom w:val="none" w:sz="0" w:space="0" w:color="auto"/>
        <w:right w:val="none" w:sz="0" w:space="0" w:color="auto"/>
      </w:divBdr>
    </w:div>
    <w:div w:id="642850648">
      <w:marLeft w:val="0"/>
      <w:marRight w:val="0"/>
      <w:marTop w:val="0"/>
      <w:marBottom w:val="0"/>
      <w:divBdr>
        <w:top w:val="none" w:sz="0" w:space="0" w:color="auto"/>
        <w:left w:val="none" w:sz="0" w:space="0" w:color="auto"/>
        <w:bottom w:val="none" w:sz="0" w:space="0" w:color="auto"/>
        <w:right w:val="none" w:sz="0" w:space="0" w:color="auto"/>
      </w:divBdr>
    </w:div>
    <w:div w:id="643048902">
      <w:marLeft w:val="0"/>
      <w:marRight w:val="0"/>
      <w:marTop w:val="0"/>
      <w:marBottom w:val="0"/>
      <w:divBdr>
        <w:top w:val="none" w:sz="0" w:space="0" w:color="auto"/>
        <w:left w:val="none" w:sz="0" w:space="0" w:color="auto"/>
        <w:bottom w:val="none" w:sz="0" w:space="0" w:color="auto"/>
        <w:right w:val="none" w:sz="0" w:space="0" w:color="auto"/>
      </w:divBdr>
    </w:div>
    <w:div w:id="644045427">
      <w:marLeft w:val="0"/>
      <w:marRight w:val="0"/>
      <w:marTop w:val="0"/>
      <w:marBottom w:val="0"/>
      <w:divBdr>
        <w:top w:val="none" w:sz="0" w:space="0" w:color="auto"/>
        <w:left w:val="none" w:sz="0" w:space="0" w:color="auto"/>
        <w:bottom w:val="none" w:sz="0" w:space="0" w:color="auto"/>
        <w:right w:val="none" w:sz="0" w:space="0" w:color="auto"/>
      </w:divBdr>
    </w:div>
    <w:div w:id="644088653">
      <w:marLeft w:val="0"/>
      <w:marRight w:val="0"/>
      <w:marTop w:val="0"/>
      <w:marBottom w:val="0"/>
      <w:divBdr>
        <w:top w:val="none" w:sz="0" w:space="0" w:color="auto"/>
        <w:left w:val="none" w:sz="0" w:space="0" w:color="auto"/>
        <w:bottom w:val="none" w:sz="0" w:space="0" w:color="auto"/>
        <w:right w:val="none" w:sz="0" w:space="0" w:color="auto"/>
      </w:divBdr>
    </w:div>
    <w:div w:id="644120349">
      <w:marLeft w:val="0"/>
      <w:marRight w:val="0"/>
      <w:marTop w:val="0"/>
      <w:marBottom w:val="0"/>
      <w:divBdr>
        <w:top w:val="none" w:sz="0" w:space="0" w:color="auto"/>
        <w:left w:val="none" w:sz="0" w:space="0" w:color="auto"/>
        <w:bottom w:val="none" w:sz="0" w:space="0" w:color="auto"/>
        <w:right w:val="none" w:sz="0" w:space="0" w:color="auto"/>
      </w:divBdr>
    </w:div>
    <w:div w:id="644161602">
      <w:marLeft w:val="0"/>
      <w:marRight w:val="0"/>
      <w:marTop w:val="0"/>
      <w:marBottom w:val="0"/>
      <w:divBdr>
        <w:top w:val="none" w:sz="0" w:space="0" w:color="auto"/>
        <w:left w:val="none" w:sz="0" w:space="0" w:color="auto"/>
        <w:bottom w:val="none" w:sz="0" w:space="0" w:color="auto"/>
        <w:right w:val="none" w:sz="0" w:space="0" w:color="auto"/>
      </w:divBdr>
    </w:div>
    <w:div w:id="644435458">
      <w:marLeft w:val="0"/>
      <w:marRight w:val="0"/>
      <w:marTop w:val="0"/>
      <w:marBottom w:val="0"/>
      <w:divBdr>
        <w:top w:val="none" w:sz="0" w:space="0" w:color="auto"/>
        <w:left w:val="none" w:sz="0" w:space="0" w:color="auto"/>
        <w:bottom w:val="none" w:sz="0" w:space="0" w:color="auto"/>
        <w:right w:val="none" w:sz="0" w:space="0" w:color="auto"/>
      </w:divBdr>
    </w:div>
    <w:div w:id="644507148">
      <w:marLeft w:val="0"/>
      <w:marRight w:val="0"/>
      <w:marTop w:val="0"/>
      <w:marBottom w:val="0"/>
      <w:divBdr>
        <w:top w:val="none" w:sz="0" w:space="0" w:color="auto"/>
        <w:left w:val="none" w:sz="0" w:space="0" w:color="auto"/>
        <w:bottom w:val="none" w:sz="0" w:space="0" w:color="auto"/>
        <w:right w:val="none" w:sz="0" w:space="0" w:color="auto"/>
      </w:divBdr>
    </w:div>
    <w:div w:id="646472777">
      <w:marLeft w:val="0"/>
      <w:marRight w:val="0"/>
      <w:marTop w:val="0"/>
      <w:marBottom w:val="0"/>
      <w:divBdr>
        <w:top w:val="none" w:sz="0" w:space="0" w:color="auto"/>
        <w:left w:val="none" w:sz="0" w:space="0" w:color="auto"/>
        <w:bottom w:val="none" w:sz="0" w:space="0" w:color="auto"/>
        <w:right w:val="none" w:sz="0" w:space="0" w:color="auto"/>
      </w:divBdr>
    </w:div>
    <w:div w:id="646545311">
      <w:marLeft w:val="0"/>
      <w:marRight w:val="0"/>
      <w:marTop w:val="0"/>
      <w:marBottom w:val="0"/>
      <w:divBdr>
        <w:top w:val="none" w:sz="0" w:space="0" w:color="auto"/>
        <w:left w:val="none" w:sz="0" w:space="0" w:color="auto"/>
        <w:bottom w:val="none" w:sz="0" w:space="0" w:color="auto"/>
        <w:right w:val="none" w:sz="0" w:space="0" w:color="auto"/>
      </w:divBdr>
    </w:div>
    <w:div w:id="647055463">
      <w:marLeft w:val="0"/>
      <w:marRight w:val="0"/>
      <w:marTop w:val="0"/>
      <w:marBottom w:val="0"/>
      <w:divBdr>
        <w:top w:val="none" w:sz="0" w:space="0" w:color="auto"/>
        <w:left w:val="none" w:sz="0" w:space="0" w:color="auto"/>
        <w:bottom w:val="none" w:sz="0" w:space="0" w:color="auto"/>
        <w:right w:val="none" w:sz="0" w:space="0" w:color="auto"/>
      </w:divBdr>
    </w:div>
    <w:div w:id="647436339">
      <w:marLeft w:val="0"/>
      <w:marRight w:val="0"/>
      <w:marTop w:val="0"/>
      <w:marBottom w:val="0"/>
      <w:divBdr>
        <w:top w:val="none" w:sz="0" w:space="0" w:color="auto"/>
        <w:left w:val="none" w:sz="0" w:space="0" w:color="auto"/>
        <w:bottom w:val="none" w:sz="0" w:space="0" w:color="auto"/>
        <w:right w:val="none" w:sz="0" w:space="0" w:color="auto"/>
      </w:divBdr>
    </w:div>
    <w:div w:id="647631693">
      <w:marLeft w:val="0"/>
      <w:marRight w:val="0"/>
      <w:marTop w:val="0"/>
      <w:marBottom w:val="0"/>
      <w:divBdr>
        <w:top w:val="none" w:sz="0" w:space="0" w:color="auto"/>
        <w:left w:val="none" w:sz="0" w:space="0" w:color="auto"/>
        <w:bottom w:val="none" w:sz="0" w:space="0" w:color="auto"/>
        <w:right w:val="none" w:sz="0" w:space="0" w:color="auto"/>
      </w:divBdr>
    </w:div>
    <w:div w:id="648287623">
      <w:marLeft w:val="0"/>
      <w:marRight w:val="0"/>
      <w:marTop w:val="0"/>
      <w:marBottom w:val="0"/>
      <w:divBdr>
        <w:top w:val="none" w:sz="0" w:space="0" w:color="auto"/>
        <w:left w:val="none" w:sz="0" w:space="0" w:color="auto"/>
        <w:bottom w:val="none" w:sz="0" w:space="0" w:color="auto"/>
        <w:right w:val="none" w:sz="0" w:space="0" w:color="auto"/>
      </w:divBdr>
    </w:div>
    <w:div w:id="648485889">
      <w:marLeft w:val="0"/>
      <w:marRight w:val="0"/>
      <w:marTop w:val="0"/>
      <w:marBottom w:val="0"/>
      <w:divBdr>
        <w:top w:val="none" w:sz="0" w:space="0" w:color="auto"/>
        <w:left w:val="none" w:sz="0" w:space="0" w:color="auto"/>
        <w:bottom w:val="none" w:sz="0" w:space="0" w:color="auto"/>
        <w:right w:val="none" w:sz="0" w:space="0" w:color="auto"/>
      </w:divBdr>
    </w:div>
    <w:div w:id="648943448">
      <w:marLeft w:val="0"/>
      <w:marRight w:val="0"/>
      <w:marTop w:val="0"/>
      <w:marBottom w:val="0"/>
      <w:divBdr>
        <w:top w:val="none" w:sz="0" w:space="0" w:color="auto"/>
        <w:left w:val="none" w:sz="0" w:space="0" w:color="auto"/>
        <w:bottom w:val="none" w:sz="0" w:space="0" w:color="auto"/>
        <w:right w:val="none" w:sz="0" w:space="0" w:color="auto"/>
      </w:divBdr>
    </w:div>
    <w:div w:id="649023657">
      <w:marLeft w:val="0"/>
      <w:marRight w:val="0"/>
      <w:marTop w:val="0"/>
      <w:marBottom w:val="0"/>
      <w:divBdr>
        <w:top w:val="none" w:sz="0" w:space="0" w:color="auto"/>
        <w:left w:val="none" w:sz="0" w:space="0" w:color="auto"/>
        <w:bottom w:val="none" w:sz="0" w:space="0" w:color="auto"/>
        <w:right w:val="none" w:sz="0" w:space="0" w:color="auto"/>
      </w:divBdr>
    </w:div>
    <w:div w:id="650326551">
      <w:marLeft w:val="0"/>
      <w:marRight w:val="0"/>
      <w:marTop w:val="0"/>
      <w:marBottom w:val="0"/>
      <w:divBdr>
        <w:top w:val="none" w:sz="0" w:space="0" w:color="auto"/>
        <w:left w:val="none" w:sz="0" w:space="0" w:color="auto"/>
        <w:bottom w:val="none" w:sz="0" w:space="0" w:color="auto"/>
        <w:right w:val="none" w:sz="0" w:space="0" w:color="auto"/>
      </w:divBdr>
    </w:div>
    <w:div w:id="650717829">
      <w:marLeft w:val="0"/>
      <w:marRight w:val="0"/>
      <w:marTop w:val="0"/>
      <w:marBottom w:val="0"/>
      <w:divBdr>
        <w:top w:val="none" w:sz="0" w:space="0" w:color="auto"/>
        <w:left w:val="none" w:sz="0" w:space="0" w:color="auto"/>
        <w:bottom w:val="none" w:sz="0" w:space="0" w:color="auto"/>
        <w:right w:val="none" w:sz="0" w:space="0" w:color="auto"/>
      </w:divBdr>
    </w:div>
    <w:div w:id="650864944">
      <w:marLeft w:val="0"/>
      <w:marRight w:val="0"/>
      <w:marTop w:val="0"/>
      <w:marBottom w:val="0"/>
      <w:divBdr>
        <w:top w:val="none" w:sz="0" w:space="0" w:color="auto"/>
        <w:left w:val="none" w:sz="0" w:space="0" w:color="auto"/>
        <w:bottom w:val="none" w:sz="0" w:space="0" w:color="auto"/>
        <w:right w:val="none" w:sz="0" w:space="0" w:color="auto"/>
      </w:divBdr>
    </w:div>
    <w:div w:id="650907121">
      <w:marLeft w:val="0"/>
      <w:marRight w:val="0"/>
      <w:marTop w:val="0"/>
      <w:marBottom w:val="0"/>
      <w:divBdr>
        <w:top w:val="none" w:sz="0" w:space="0" w:color="auto"/>
        <w:left w:val="none" w:sz="0" w:space="0" w:color="auto"/>
        <w:bottom w:val="none" w:sz="0" w:space="0" w:color="auto"/>
        <w:right w:val="none" w:sz="0" w:space="0" w:color="auto"/>
      </w:divBdr>
    </w:div>
    <w:div w:id="651375595">
      <w:marLeft w:val="0"/>
      <w:marRight w:val="0"/>
      <w:marTop w:val="0"/>
      <w:marBottom w:val="0"/>
      <w:divBdr>
        <w:top w:val="none" w:sz="0" w:space="0" w:color="auto"/>
        <w:left w:val="none" w:sz="0" w:space="0" w:color="auto"/>
        <w:bottom w:val="none" w:sz="0" w:space="0" w:color="auto"/>
        <w:right w:val="none" w:sz="0" w:space="0" w:color="auto"/>
      </w:divBdr>
    </w:div>
    <w:div w:id="651519472">
      <w:marLeft w:val="0"/>
      <w:marRight w:val="0"/>
      <w:marTop w:val="0"/>
      <w:marBottom w:val="0"/>
      <w:divBdr>
        <w:top w:val="none" w:sz="0" w:space="0" w:color="auto"/>
        <w:left w:val="none" w:sz="0" w:space="0" w:color="auto"/>
        <w:bottom w:val="none" w:sz="0" w:space="0" w:color="auto"/>
        <w:right w:val="none" w:sz="0" w:space="0" w:color="auto"/>
      </w:divBdr>
    </w:div>
    <w:div w:id="652149655">
      <w:marLeft w:val="0"/>
      <w:marRight w:val="0"/>
      <w:marTop w:val="0"/>
      <w:marBottom w:val="0"/>
      <w:divBdr>
        <w:top w:val="none" w:sz="0" w:space="0" w:color="auto"/>
        <w:left w:val="none" w:sz="0" w:space="0" w:color="auto"/>
        <w:bottom w:val="none" w:sz="0" w:space="0" w:color="auto"/>
        <w:right w:val="none" w:sz="0" w:space="0" w:color="auto"/>
      </w:divBdr>
    </w:div>
    <w:div w:id="652611875">
      <w:marLeft w:val="0"/>
      <w:marRight w:val="0"/>
      <w:marTop w:val="0"/>
      <w:marBottom w:val="0"/>
      <w:divBdr>
        <w:top w:val="none" w:sz="0" w:space="0" w:color="auto"/>
        <w:left w:val="none" w:sz="0" w:space="0" w:color="auto"/>
        <w:bottom w:val="none" w:sz="0" w:space="0" w:color="auto"/>
        <w:right w:val="none" w:sz="0" w:space="0" w:color="auto"/>
      </w:divBdr>
    </w:div>
    <w:div w:id="653410902">
      <w:marLeft w:val="0"/>
      <w:marRight w:val="0"/>
      <w:marTop w:val="0"/>
      <w:marBottom w:val="0"/>
      <w:divBdr>
        <w:top w:val="none" w:sz="0" w:space="0" w:color="auto"/>
        <w:left w:val="none" w:sz="0" w:space="0" w:color="auto"/>
        <w:bottom w:val="none" w:sz="0" w:space="0" w:color="auto"/>
        <w:right w:val="none" w:sz="0" w:space="0" w:color="auto"/>
      </w:divBdr>
    </w:div>
    <w:div w:id="653531291">
      <w:marLeft w:val="0"/>
      <w:marRight w:val="0"/>
      <w:marTop w:val="0"/>
      <w:marBottom w:val="0"/>
      <w:divBdr>
        <w:top w:val="none" w:sz="0" w:space="0" w:color="auto"/>
        <w:left w:val="none" w:sz="0" w:space="0" w:color="auto"/>
        <w:bottom w:val="none" w:sz="0" w:space="0" w:color="auto"/>
        <w:right w:val="none" w:sz="0" w:space="0" w:color="auto"/>
      </w:divBdr>
    </w:div>
    <w:div w:id="654649635">
      <w:marLeft w:val="0"/>
      <w:marRight w:val="0"/>
      <w:marTop w:val="0"/>
      <w:marBottom w:val="0"/>
      <w:divBdr>
        <w:top w:val="none" w:sz="0" w:space="0" w:color="auto"/>
        <w:left w:val="none" w:sz="0" w:space="0" w:color="auto"/>
        <w:bottom w:val="none" w:sz="0" w:space="0" w:color="auto"/>
        <w:right w:val="none" w:sz="0" w:space="0" w:color="auto"/>
      </w:divBdr>
    </w:div>
    <w:div w:id="654989895">
      <w:marLeft w:val="0"/>
      <w:marRight w:val="0"/>
      <w:marTop w:val="0"/>
      <w:marBottom w:val="0"/>
      <w:divBdr>
        <w:top w:val="none" w:sz="0" w:space="0" w:color="auto"/>
        <w:left w:val="none" w:sz="0" w:space="0" w:color="auto"/>
        <w:bottom w:val="none" w:sz="0" w:space="0" w:color="auto"/>
        <w:right w:val="none" w:sz="0" w:space="0" w:color="auto"/>
      </w:divBdr>
    </w:div>
    <w:div w:id="657926662">
      <w:marLeft w:val="0"/>
      <w:marRight w:val="0"/>
      <w:marTop w:val="0"/>
      <w:marBottom w:val="0"/>
      <w:divBdr>
        <w:top w:val="none" w:sz="0" w:space="0" w:color="auto"/>
        <w:left w:val="none" w:sz="0" w:space="0" w:color="auto"/>
        <w:bottom w:val="none" w:sz="0" w:space="0" w:color="auto"/>
        <w:right w:val="none" w:sz="0" w:space="0" w:color="auto"/>
      </w:divBdr>
    </w:div>
    <w:div w:id="658315127">
      <w:marLeft w:val="0"/>
      <w:marRight w:val="0"/>
      <w:marTop w:val="0"/>
      <w:marBottom w:val="0"/>
      <w:divBdr>
        <w:top w:val="none" w:sz="0" w:space="0" w:color="auto"/>
        <w:left w:val="none" w:sz="0" w:space="0" w:color="auto"/>
        <w:bottom w:val="none" w:sz="0" w:space="0" w:color="auto"/>
        <w:right w:val="none" w:sz="0" w:space="0" w:color="auto"/>
      </w:divBdr>
    </w:div>
    <w:div w:id="658773957">
      <w:marLeft w:val="0"/>
      <w:marRight w:val="0"/>
      <w:marTop w:val="0"/>
      <w:marBottom w:val="0"/>
      <w:divBdr>
        <w:top w:val="none" w:sz="0" w:space="0" w:color="auto"/>
        <w:left w:val="none" w:sz="0" w:space="0" w:color="auto"/>
        <w:bottom w:val="none" w:sz="0" w:space="0" w:color="auto"/>
        <w:right w:val="none" w:sz="0" w:space="0" w:color="auto"/>
      </w:divBdr>
    </w:div>
    <w:div w:id="659501283">
      <w:marLeft w:val="0"/>
      <w:marRight w:val="0"/>
      <w:marTop w:val="0"/>
      <w:marBottom w:val="0"/>
      <w:divBdr>
        <w:top w:val="none" w:sz="0" w:space="0" w:color="auto"/>
        <w:left w:val="none" w:sz="0" w:space="0" w:color="auto"/>
        <w:bottom w:val="none" w:sz="0" w:space="0" w:color="auto"/>
        <w:right w:val="none" w:sz="0" w:space="0" w:color="auto"/>
      </w:divBdr>
    </w:div>
    <w:div w:id="659697944">
      <w:marLeft w:val="0"/>
      <w:marRight w:val="0"/>
      <w:marTop w:val="0"/>
      <w:marBottom w:val="0"/>
      <w:divBdr>
        <w:top w:val="none" w:sz="0" w:space="0" w:color="auto"/>
        <w:left w:val="none" w:sz="0" w:space="0" w:color="auto"/>
        <w:bottom w:val="none" w:sz="0" w:space="0" w:color="auto"/>
        <w:right w:val="none" w:sz="0" w:space="0" w:color="auto"/>
      </w:divBdr>
    </w:div>
    <w:div w:id="659963546">
      <w:marLeft w:val="0"/>
      <w:marRight w:val="0"/>
      <w:marTop w:val="0"/>
      <w:marBottom w:val="0"/>
      <w:divBdr>
        <w:top w:val="none" w:sz="0" w:space="0" w:color="auto"/>
        <w:left w:val="none" w:sz="0" w:space="0" w:color="auto"/>
        <w:bottom w:val="none" w:sz="0" w:space="0" w:color="auto"/>
        <w:right w:val="none" w:sz="0" w:space="0" w:color="auto"/>
      </w:divBdr>
    </w:div>
    <w:div w:id="660085233">
      <w:marLeft w:val="0"/>
      <w:marRight w:val="0"/>
      <w:marTop w:val="0"/>
      <w:marBottom w:val="0"/>
      <w:divBdr>
        <w:top w:val="none" w:sz="0" w:space="0" w:color="auto"/>
        <w:left w:val="none" w:sz="0" w:space="0" w:color="auto"/>
        <w:bottom w:val="none" w:sz="0" w:space="0" w:color="auto"/>
        <w:right w:val="none" w:sz="0" w:space="0" w:color="auto"/>
      </w:divBdr>
    </w:div>
    <w:div w:id="660547780">
      <w:marLeft w:val="0"/>
      <w:marRight w:val="0"/>
      <w:marTop w:val="0"/>
      <w:marBottom w:val="0"/>
      <w:divBdr>
        <w:top w:val="none" w:sz="0" w:space="0" w:color="auto"/>
        <w:left w:val="none" w:sz="0" w:space="0" w:color="auto"/>
        <w:bottom w:val="none" w:sz="0" w:space="0" w:color="auto"/>
        <w:right w:val="none" w:sz="0" w:space="0" w:color="auto"/>
      </w:divBdr>
    </w:div>
    <w:div w:id="660810397">
      <w:marLeft w:val="0"/>
      <w:marRight w:val="0"/>
      <w:marTop w:val="0"/>
      <w:marBottom w:val="0"/>
      <w:divBdr>
        <w:top w:val="none" w:sz="0" w:space="0" w:color="auto"/>
        <w:left w:val="none" w:sz="0" w:space="0" w:color="auto"/>
        <w:bottom w:val="none" w:sz="0" w:space="0" w:color="auto"/>
        <w:right w:val="none" w:sz="0" w:space="0" w:color="auto"/>
      </w:divBdr>
    </w:div>
    <w:div w:id="661084595">
      <w:marLeft w:val="0"/>
      <w:marRight w:val="0"/>
      <w:marTop w:val="0"/>
      <w:marBottom w:val="0"/>
      <w:divBdr>
        <w:top w:val="none" w:sz="0" w:space="0" w:color="auto"/>
        <w:left w:val="none" w:sz="0" w:space="0" w:color="auto"/>
        <w:bottom w:val="none" w:sz="0" w:space="0" w:color="auto"/>
        <w:right w:val="none" w:sz="0" w:space="0" w:color="auto"/>
      </w:divBdr>
    </w:div>
    <w:div w:id="661742372">
      <w:marLeft w:val="0"/>
      <w:marRight w:val="0"/>
      <w:marTop w:val="0"/>
      <w:marBottom w:val="0"/>
      <w:divBdr>
        <w:top w:val="none" w:sz="0" w:space="0" w:color="auto"/>
        <w:left w:val="none" w:sz="0" w:space="0" w:color="auto"/>
        <w:bottom w:val="none" w:sz="0" w:space="0" w:color="auto"/>
        <w:right w:val="none" w:sz="0" w:space="0" w:color="auto"/>
      </w:divBdr>
    </w:div>
    <w:div w:id="661812910">
      <w:marLeft w:val="0"/>
      <w:marRight w:val="0"/>
      <w:marTop w:val="0"/>
      <w:marBottom w:val="0"/>
      <w:divBdr>
        <w:top w:val="none" w:sz="0" w:space="0" w:color="auto"/>
        <w:left w:val="none" w:sz="0" w:space="0" w:color="auto"/>
        <w:bottom w:val="none" w:sz="0" w:space="0" w:color="auto"/>
        <w:right w:val="none" w:sz="0" w:space="0" w:color="auto"/>
      </w:divBdr>
    </w:div>
    <w:div w:id="661856206">
      <w:marLeft w:val="0"/>
      <w:marRight w:val="0"/>
      <w:marTop w:val="0"/>
      <w:marBottom w:val="0"/>
      <w:divBdr>
        <w:top w:val="none" w:sz="0" w:space="0" w:color="auto"/>
        <w:left w:val="none" w:sz="0" w:space="0" w:color="auto"/>
        <w:bottom w:val="none" w:sz="0" w:space="0" w:color="auto"/>
        <w:right w:val="none" w:sz="0" w:space="0" w:color="auto"/>
      </w:divBdr>
    </w:div>
    <w:div w:id="663168055">
      <w:marLeft w:val="0"/>
      <w:marRight w:val="0"/>
      <w:marTop w:val="0"/>
      <w:marBottom w:val="0"/>
      <w:divBdr>
        <w:top w:val="none" w:sz="0" w:space="0" w:color="auto"/>
        <w:left w:val="none" w:sz="0" w:space="0" w:color="auto"/>
        <w:bottom w:val="none" w:sz="0" w:space="0" w:color="auto"/>
        <w:right w:val="none" w:sz="0" w:space="0" w:color="auto"/>
      </w:divBdr>
    </w:div>
    <w:div w:id="664094839">
      <w:marLeft w:val="0"/>
      <w:marRight w:val="0"/>
      <w:marTop w:val="0"/>
      <w:marBottom w:val="0"/>
      <w:divBdr>
        <w:top w:val="none" w:sz="0" w:space="0" w:color="auto"/>
        <w:left w:val="none" w:sz="0" w:space="0" w:color="auto"/>
        <w:bottom w:val="none" w:sz="0" w:space="0" w:color="auto"/>
        <w:right w:val="none" w:sz="0" w:space="0" w:color="auto"/>
      </w:divBdr>
    </w:div>
    <w:div w:id="665210913">
      <w:marLeft w:val="0"/>
      <w:marRight w:val="0"/>
      <w:marTop w:val="0"/>
      <w:marBottom w:val="0"/>
      <w:divBdr>
        <w:top w:val="none" w:sz="0" w:space="0" w:color="auto"/>
        <w:left w:val="none" w:sz="0" w:space="0" w:color="auto"/>
        <w:bottom w:val="none" w:sz="0" w:space="0" w:color="auto"/>
        <w:right w:val="none" w:sz="0" w:space="0" w:color="auto"/>
      </w:divBdr>
    </w:div>
    <w:div w:id="665279041">
      <w:marLeft w:val="0"/>
      <w:marRight w:val="0"/>
      <w:marTop w:val="0"/>
      <w:marBottom w:val="0"/>
      <w:divBdr>
        <w:top w:val="none" w:sz="0" w:space="0" w:color="auto"/>
        <w:left w:val="none" w:sz="0" w:space="0" w:color="auto"/>
        <w:bottom w:val="none" w:sz="0" w:space="0" w:color="auto"/>
        <w:right w:val="none" w:sz="0" w:space="0" w:color="auto"/>
      </w:divBdr>
    </w:div>
    <w:div w:id="667094825">
      <w:marLeft w:val="0"/>
      <w:marRight w:val="0"/>
      <w:marTop w:val="0"/>
      <w:marBottom w:val="0"/>
      <w:divBdr>
        <w:top w:val="none" w:sz="0" w:space="0" w:color="auto"/>
        <w:left w:val="none" w:sz="0" w:space="0" w:color="auto"/>
        <w:bottom w:val="none" w:sz="0" w:space="0" w:color="auto"/>
        <w:right w:val="none" w:sz="0" w:space="0" w:color="auto"/>
      </w:divBdr>
    </w:div>
    <w:div w:id="668099703">
      <w:marLeft w:val="0"/>
      <w:marRight w:val="0"/>
      <w:marTop w:val="0"/>
      <w:marBottom w:val="0"/>
      <w:divBdr>
        <w:top w:val="none" w:sz="0" w:space="0" w:color="auto"/>
        <w:left w:val="none" w:sz="0" w:space="0" w:color="auto"/>
        <w:bottom w:val="none" w:sz="0" w:space="0" w:color="auto"/>
        <w:right w:val="none" w:sz="0" w:space="0" w:color="auto"/>
      </w:divBdr>
    </w:div>
    <w:div w:id="668368388">
      <w:marLeft w:val="0"/>
      <w:marRight w:val="0"/>
      <w:marTop w:val="0"/>
      <w:marBottom w:val="0"/>
      <w:divBdr>
        <w:top w:val="none" w:sz="0" w:space="0" w:color="auto"/>
        <w:left w:val="none" w:sz="0" w:space="0" w:color="auto"/>
        <w:bottom w:val="none" w:sz="0" w:space="0" w:color="auto"/>
        <w:right w:val="none" w:sz="0" w:space="0" w:color="auto"/>
      </w:divBdr>
    </w:div>
    <w:div w:id="668750772">
      <w:marLeft w:val="0"/>
      <w:marRight w:val="0"/>
      <w:marTop w:val="0"/>
      <w:marBottom w:val="0"/>
      <w:divBdr>
        <w:top w:val="none" w:sz="0" w:space="0" w:color="auto"/>
        <w:left w:val="none" w:sz="0" w:space="0" w:color="auto"/>
        <w:bottom w:val="none" w:sz="0" w:space="0" w:color="auto"/>
        <w:right w:val="none" w:sz="0" w:space="0" w:color="auto"/>
      </w:divBdr>
    </w:div>
    <w:div w:id="669794202">
      <w:marLeft w:val="0"/>
      <w:marRight w:val="0"/>
      <w:marTop w:val="0"/>
      <w:marBottom w:val="0"/>
      <w:divBdr>
        <w:top w:val="none" w:sz="0" w:space="0" w:color="auto"/>
        <w:left w:val="none" w:sz="0" w:space="0" w:color="auto"/>
        <w:bottom w:val="none" w:sz="0" w:space="0" w:color="auto"/>
        <w:right w:val="none" w:sz="0" w:space="0" w:color="auto"/>
      </w:divBdr>
    </w:div>
    <w:div w:id="669798577">
      <w:marLeft w:val="0"/>
      <w:marRight w:val="0"/>
      <w:marTop w:val="0"/>
      <w:marBottom w:val="0"/>
      <w:divBdr>
        <w:top w:val="none" w:sz="0" w:space="0" w:color="auto"/>
        <w:left w:val="none" w:sz="0" w:space="0" w:color="auto"/>
        <w:bottom w:val="none" w:sz="0" w:space="0" w:color="auto"/>
        <w:right w:val="none" w:sz="0" w:space="0" w:color="auto"/>
      </w:divBdr>
    </w:div>
    <w:div w:id="670064436">
      <w:marLeft w:val="0"/>
      <w:marRight w:val="0"/>
      <w:marTop w:val="0"/>
      <w:marBottom w:val="0"/>
      <w:divBdr>
        <w:top w:val="none" w:sz="0" w:space="0" w:color="auto"/>
        <w:left w:val="none" w:sz="0" w:space="0" w:color="auto"/>
        <w:bottom w:val="none" w:sz="0" w:space="0" w:color="auto"/>
        <w:right w:val="none" w:sz="0" w:space="0" w:color="auto"/>
      </w:divBdr>
    </w:div>
    <w:div w:id="670832409">
      <w:marLeft w:val="0"/>
      <w:marRight w:val="0"/>
      <w:marTop w:val="0"/>
      <w:marBottom w:val="0"/>
      <w:divBdr>
        <w:top w:val="none" w:sz="0" w:space="0" w:color="auto"/>
        <w:left w:val="none" w:sz="0" w:space="0" w:color="auto"/>
        <w:bottom w:val="none" w:sz="0" w:space="0" w:color="auto"/>
        <w:right w:val="none" w:sz="0" w:space="0" w:color="auto"/>
      </w:divBdr>
    </w:div>
    <w:div w:id="670835403">
      <w:marLeft w:val="0"/>
      <w:marRight w:val="0"/>
      <w:marTop w:val="0"/>
      <w:marBottom w:val="0"/>
      <w:divBdr>
        <w:top w:val="none" w:sz="0" w:space="0" w:color="auto"/>
        <w:left w:val="none" w:sz="0" w:space="0" w:color="auto"/>
        <w:bottom w:val="none" w:sz="0" w:space="0" w:color="auto"/>
        <w:right w:val="none" w:sz="0" w:space="0" w:color="auto"/>
      </w:divBdr>
    </w:div>
    <w:div w:id="670836632">
      <w:marLeft w:val="0"/>
      <w:marRight w:val="0"/>
      <w:marTop w:val="0"/>
      <w:marBottom w:val="0"/>
      <w:divBdr>
        <w:top w:val="none" w:sz="0" w:space="0" w:color="auto"/>
        <w:left w:val="none" w:sz="0" w:space="0" w:color="auto"/>
        <w:bottom w:val="none" w:sz="0" w:space="0" w:color="auto"/>
        <w:right w:val="none" w:sz="0" w:space="0" w:color="auto"/>
      </w:divBdr>
    </w:div>
    <w:div w:id="670982803">
      <w:marLeft w:val="0"/>
      <w:marRight w:val="0"/>
      <w:marTop w:val="0"/>
      <w:marBottom w:val="0"/>
      <w:divBdr>
        <w:top w:val="none" w:sz="0" w:space="0" w:color="auto"/>
        <w:left w:val="none" w:sz="0" w:space="0" w:color="auto"/>
        <w:bottom w:val="none" w:sz="0" w:space="0" w:color="auto"/>
        <w:right w:val="none" w:sz="0" w:space="0" w:color="auto"/>
      </w:divBdr>
    </w:div>
    <w:div w:id="671105149">
      <w:marLeft w:val="0"/>
      <w:marRight w:val="0"/>
      <w:marTop w:val="0"/>
      <w:marBottom w:val="0"/>
      <w:divBdr>
        <w:top w:val="none" w:sz="0" w:space="0" w:color="auto"/>
        <w:left w:val="none" w:sz="0" w:space="0" w:color="auto"/>
        <w:bottom w:val="none" w:sz="0" w:space="0" w:color="auto"/>
        <w:right w:val="none" w:sz="0" w:space="0" w:color="auto"/>
      </w:divBdr>
    </w:div>
    <w:div w:id="671488904">
      <w:marLeft w:val="0"/>
      <w:marRight w:val="0"/>
      <w:marTop w:val="0"/>
      <w:marBottom w:val="0"/>
      <w:divBdr>
        <w:top w:val="none" w:sz="0" w:space="0" w:color="auto"/>
        <w:left w:val="none" w:sz="0" w:space="0" w:color="auto"/>
        <w:bottom w:val="none" w:sz="0" w:space="0" w:color="auto"/>
        <w:right w:val="none" w:sz="0" w:space="0" w:color="auto"/>
      </w:divBdr>
    </w:div>
    <w:div w:id="671494399">
      <w:marLeft w:val="0"/>
      <w:marRight w:val="0"/>
      <w:marTop w:val="0"/>
      <w:marBottom w:val="0"/>
      <w:divBdr>
        <w:top w:val="none" w:sz="0" w:space="0" w:color="auto"/>
        <w:left w:val="none" w:sz="0" w:space="0" w:color="auto"/>
        <w:bottom w:val="none" w:sz="0" w:space="0" w:color="auto"/>
        <w:right w:val="none" w:sz="0" w:space="0" w:color="auto"/>
      </w:divBdr>
    </w:div>
    <w:div w:id="671681110">
      <w:marLeft w:val="0"/>
      <w:marRight w:val="0"/>
      <w:marTop w:val="0"/>
      <w:marBottom w:val="0"/>
      <w:divBdr>
        <w:top w:val="none" w:sz="0" w:space="0" w:color="auto"/>
        <w:left w:val="none" w:sz="0" w:space="0" w:color="auto"/>
        <w:bottom w:val="none" w:sz="0" w:space="0" w:color="auto"/>
        <w:right w:val="none" w:sz="0" w:space="0" w:color="auto"/>
      </w:divBdr>
    </w:div>
    <w:div w:id="674309786">
      <w:marLeft w:val="0"/>
      <w:marRight w:val="0"/>
      <w:marTop w:val="0"/>
      <w:marBottom w:val="0"/>
      <w:divBdr>
        <w:top w:val="none" w:sz="0" w:space="0" w:color="auto"/>
        <w:left w:val="none" w:sz="0" w:space="0" w:color="auto"/>
        <w:bottom w:val="none" w:sz="0" w:space="0" w:color="auto"/>
        <w:right w:val="none" w:sz="0" w:space="0" w:color="auto"/>
      </w:divBdr>
    </w:div>
    <w:div w:id="674499540">
      <w:marLeft w:val="0"/>
      <w:marRight w:val="0"/>
      <w:marTop w:val="0"/>
      <w:marBottom w:val="0"/>
      <w:divBdr>
        <w:top w:val="none" w:sz="0" w:space="0" w:color="auto"/>
        <w:left w:val="none" w:sz="0" w:space="0" w:color="auto"/>
        <w:bottom w:val="none" w:sz="0" w:space="0" w:color="auto"/>
        <w:right w:val="none" w:sz="0" w:space="0" w:color="auto"/>
      </w:divBdr>
    </w:div>
    <w:div w:id="675184529">
      <w:marLeft w:val="0"/>
      <w:marRight w:val="0"/>
      <w:marTop w:val="0"/>
      <w:marBottom w:val="0"/>
      <w:divBdr>
        <w:top w:val="none" w:sz="0" w:space="0" w:color="auto"/>
        <w:left w:val="none" w:sz="0" w:space="0" w:color="auto"/>
        <w:bottom w:val="none" w:sz="0" w:space="0" w:color="auto"/>
        <w:right w:val="none" w:sz="0" w:space="0" w:color="auto"/>
      </w:divBdr>
    </w:div>
    <w:div w:id="675767863">
      <w:marLeft w:val="0"/>
      <w:marRight w:val="0"/>
      <w:marTop w:val="0"/>
      <w:marBottom w:val="0"/>
      <w:divBdr>
        <w:top w:val="none" w:sz="0" w:space="0" w:color="auto"/>
        <w:left w:val="none" w:sz="0" w:space="0" w:color="auto"/>
        <w:bottom w:val="none" w:sz="0" w:space="0" w:color="auto"/>
        <w:right w:val="none" w:sz="0" w:space="0" w:color="auto"/>
      </w:divBdr>
    </w:div>
    <w:div w:id="677267167">
      <w:marLeft w:val="0"/>
      <w:marRight w:val="0"/>
      <w:marTop w:val="0"/>
      <w:marBottom w:val="0"/>
      <w:divBdr>
        <w:top w:val="none" w:sz="0" w:space="0" w:color="auto"/>
        <w:left w:val="none" w:sz="0" w:space="0" w:color="auto"/>
        <w:bottom w:val="none" w:sz="0" w:space="0" w:color="auto"/>
        <w:right w:val="none" w:sz="0" w:space="0" w:color="auto"/>
      </w:divBdr>
    </w:div>
    <w:div w:id="677926764">
      <w:marLeft w:val="0"/>
      <w:marRight w:val="0"/>
      <w:marTop w:val="0"/>
      <w:marBottom w:val="0"/>
      <w:divBdr>
        <w:top w:val="none" w:sz="0" w:space="0" w:color="auto"/>
        <w:left w:val="none" w:sz="0" w:space="0" w:color="auto"/>
        <w:bottom w:val="none" w:sz="0" w:space="0" w:color="auto"/>
        <w:right w:val="none" w:sz="0" w:space="0" w:color="auto"/>
      </w:divBdr>
    </w:div>
    <w:div w:id="677999250">
      <w:marLeft w:val="0"/>
      <w:marRight w:val="0"/>
      <w:marTop w:val="0"/>
      <w:marBottom w:val="0"/>
      <w:divBdr>
        <w:top w:val="none" w:sz="0" w:space="0" w:color="auto"/>
        <w:left w:val="none" w:sz="0" w:space="0" w:color="auto"/>
        <w:bottom w:val="none" w:sz="0" w:space="0" w:color="auto"/>
        <w:right w:val="none" w:sz="0" w:space="0" w:color="auto"/>
      </w:divBdr>
    </w:div>
    <w:div w:id="678117743">
      <w:marLeft w:val="0"/>
      <w:marRight w:val="0"/>
      <w:marTop w:val="0"/>
      <w:marBottom w:val="0"/>
      <w:divBdr>
        <w:top w:val="none" w:sz="0" w:space="0" w:color="auto"/>
        <w:left w:val="none" w:sz="0" w:space="0" w:color="auto"/>
        <w:bottom w:val="none" w:sz="0" w:space="0" w:color="auto"/>
        <w:right w:val="none" w:sz="0" w:space="0" w:color="auto"/>
      </w:divBdr>
    </w:div>
    <w:div w:id="679428245">
      <w:marLeft w:val="0"/>
      <w:marRight w:val="0"/>
      <w:marTop w:val="0"/>
      <w:marBottom w:val="0"/>
      <w:divBdr>
        <w:top w:val="none" w:sz="0" w:space="0" w:color="auto"/>
        <w:left w:val="none" w:sz="0" w:space="0" w:color="auto"/>
        <w:bottom w:val="none" w:sz="0" w:space="0" w:color="auto"/>
        <w:right w:val="none" w:sz="0" w:space="0" w:color="auto"/>
      </w:divBdr>
    </w:div>
    <w:div w:id="680396412">
      <w:marLeft w:val="0"/>
      <w:marRight w:val="0"/>
      <w:marTop w:val="0"/>
      <w:marBottom w:val="0"/>
      <w:divBdr>
        <w:top w:val="none" w:sz="0" w:space="0" w:color="auto"/>
        <w:left w:val="none" w:sz="0" w:space="0" w:color="auto"/>
        <w:bottom w:val="none" w:sz="0" w:space="0" w:color="auto"/>
        <w:right w:val="none" w:sz="0" w:space="0" w:color="auto"/>
      </w:divBdr>
    </w:div>
    <w:div w:id="680474451">
      <w:marLeft w:val="0"/>
      <w:marRight w:val="0"/>
      <w:marTop w:val="0"/>
      <w:marBottom w:val="0"/>
      <w:divBdr>
        <w:top w:val="none" w:sz="0" w:space="0" w:color="auto"/>
        <w:left w:val="none" w:sz="0" w:space="0" w:color="auto"/>
        <w:bottom w:val="none" w:sz="0" w:space="0" w:color="auto"/>
        <w:right w:val="none" w:sz="0" w:space="0" w:color="auto"/>
      </w:divBdr>
    </w:div>
    <w:div w:id="680544139">
      <w:marLeft w:val="0"/>
      <w:marRight w:val="0"/>
      <w:marTop w:val="0"/>
      <w:marBottom w:val="0"/>
      <w:divBdr>
        <w:top w:val="none" w:sz="0" w:space="0" w:color="auto"/>
        <w:left w:val="none" w:sz="0" w:space="0" w:color="auto"/>
        <w:bottom w:val="none" w:sz="0" w:space="0" w:color="auto"/>
        <w:right w:val="none" w:sz="0" w:space="0" w:color="auto"/>
      </w:divBdr>
    </w:div>
    <w:div w:id="681467905">
      <w:marLeft w:val="0"/>
      <w:marRight w:val="0"/>
      <w:marTop w:val="0"/>
      <w:marBottom w:val="0"/>
      <w:divBdr>
        <w:top w:val="none" w:sz="0" w:space="0" w:color="auto"/>
        <w:left w:val="none" w:sz="0" w:space="0" w:color="auto"/>
        <w:bottom w:val="none" w:sz="0" w:space="0" w:color="auto"/>
        <w:right w:val="none" w:sz="0" w:space="0" w:color="auto"/>
      </w:divBdr>
    </w:div>
    <w:div w:id="682322031">
      <w:marLeft w:val="0"/>
      <w:marRight w:val="0"/>
      <w:marTop w:val="0"/>
      <w:marBottom w:val="0"/>
      <w:divBdr>
        <w:top w:val="none" w:sz="0" w:space="0" w:color="auto"/>
        <w:left w:val="none" w:sz="0" w:space="0" w:color="auto"/>
        <w:bottom w:val="none" w:sz="0" w:space="0" w:color="auto"/>
        <w:right w:val="none" w:sz="0" w:space="0" w:color="auto"/>
      </w:divBdr>
    </w:div>
    <w:div w:id="682585606">
      <w:marLeft w:val="0"/>
      <w:marRight w:val="0"/>
      <w:marTop w:val="0"/>
      <w:marBottom w:val="0"/>
      <w:divBdr>
        <w:top w:val="none" w:sz="0" w:space="0" w:color="auto"/>
        <w:left w:val="none" w:sz="0" w:space="0" w:color="auto"/>
        <w:bottom w:val="none" w:sz="0" w:space="0" w:color="auto"/>
        <w:right w:val="none" w:sz="0" w:space="0" w:color="auto"/>
      </w:divBdr>
    </w:div>
    <w:div w:id="682979037">
      <w:marLeft w:val="0"/>
      <w:marRight w:val="0"/>
      <w:marTop w:val="0"/>
      <w:marBottom w:val="0"/>
      <w:divBdr>
        <w:top w:val="none" w:sz="0" w:space="0" w:color="auto"/>
        <w:left w:val="none" w:sz="0" w:space="0" w:color="auto"/>
        <w:bottom w:val="none" w:sz="0" w:space="0" w:color="auto"/>
        <w:right w:val="none" w:sz="0" w:space="0" w:color="auto"/>
      </w:divBdr>
    </w:div>
    <w:div w:id="683899104">
      <w:marLeft w:val="0"/>
      <w:marRight w:val="0"/>
      <w:marTop w:val="0"/>
      <w:marBottom w:val="0"/>
      <w:divBdr>
        <w:top w:val="none" w:sz="0" w:space="0" w:color="auto"/>
        <w:left w:val="none" w:sz="0" w:space="0" w:color="auto"/>
        <w:bottom w:val="none" w:sz="0" w:space="0" w:color="auto"/>
        <w:right w:val="none" w:sz="0" w:space="0" w:color="auto"/>
      </w:divBdr>
    </w:div>
    <w:div w:id="684746620">
      <w:marLeft w:val="0"/>
      <w:marRight w:val="0"/>
      <w:marTop w:val="0"/>
      <w:marBottom w:val="0"/>
      <w:divBdr>
        <w:top w:val="none" w:sz="0" w:space="0" w:color="auto"/>
        <w:left w:val="none" w:sz="0" w:space="0" w:color="auto"/>
        <w:bottom w:val="none" w:sz="0" w:space="0" w:color="auto"/>
        <w:right w:val="none" w:sz="0" w:space="0" w:color="auto"/>
      </w:divBdr>
    </w:div>
    <w:div w:id="684749676">
      <w:marLeft w:val="0"/>
      <w:marRight w:val="0"/>
      <w:marTop w:val="0"/>
      <w:marBottom w:val="0"/>
      <w:divBdr>
        <w:top w:val="none" w:sz="0" w:space="0" w:color="auto"/>
        <w:left w:val="none" w:sz="0" w:space="0" w:color="auto"/>
        <w:bottom w:val="none" w:sz="0" w:space="0" w:color="auto"/>
        <w:right w:val="none" w:sz="0" w:space="0" w:color="auto"/>
      </w:divBdr>
    </w:div>
    <w:div w:id="684788614">
      <w:marLeft w:val="0"/>
      <w:marRight w:val="0"/>
      <w:marTop w:val="0"/>
      <w:marBottom w:val="0"/>
      <w:divBdr>
        <w:top w:val="none" w:sz="0" w:space="0" w:color="auto"/>
        <w:left w:val="none" w:sz="0" w:space="0" w:color="auto"/>
        <w:bottom w:val="none" w:sz="0" w:space="0" w:color="auto"/>
        <w:right w:val="none" w:sz="0" w:space="0" w:color="auto"/>
      </w:divBdr>
    </w:div>
    <w:div w:id="685449257">
      <w:marLeft w:val="0"/>
      <w:marRight w:val="0"/>
      <w:marTop w:val="0"/>
      <w:marBottom w:val="0"/>
      <w:divBdr>
        <w:top w:val="none" w:sz="0" w:space="0" w:color="auto"/>
        <w:left w:val="none" w:sz="0" w:space="0" w:color="auto"/>
        <w:bottom w:val="none" w:sz="0" w:space="0" w:color="auto"/>
        <w:right w:val="none" w:sz="0" w:space="0" w:color="auto"/>
      </w:divBdr>
    </w:div>
    <w:div w:id="685599367">
      <w:marLeft w:val="0"/>
      <w:marRight w:val="0"/>
      <w:marTop w:val="0"/>
      <w:marBottom w:val="0"/>
      <w:divBdr>
        <w:top w:val="none" w:sz="0" w:space="0" w:color="auto"/>
        <w:left w:val="none" w:sz="0" w:space="0" w:color="auto"/>
        <w:bottom w:val="none" w:sz="0" w:space="0" w:color="auto"/>
        <w:right w:val="none" w:sz="0" w:space="0" w:color="auto"/>
      </w:divBdr>
    </w:div>
    <w:div w:id="686061016">
      <w:marLeft w:val="0"/>
      <w:marRight w:val="0"/>
      <w:marTop w:val="0"/>
      <w:marBottom w:val="0"/>
      <w:divBdr>
        <w:top w:val="none" w:sz="0" w:space="0" w:color="auto"/>
        <w:left w:val="none" w:sz="0" w:space="0" w:color="auto"/>
        <w:bottom w:val="none" w:sz="0" w:space="0" w:color="auto"/>
        <w:right w:val="none" w:sz="0" w:space="0" w:color="auto"/>
      </w:divBdr>
    </w:div>
    <w:div w:id="687101947">
      <w:marLeft w:val="0"/>
      <w:marRight w:val="0"/>
      <w:marTop w:val="0"/>
      <w:marBottom w:val="0"/>
      <w:divBdr>
        <w:top w:val="none" w:sz="0" w:space="0" w:color="auto"/>
        <w:left w:val="none" w:sz="0" w:space="0" w:color="auto"/>
        <w:bottom w:val="none" w:sz="0" w:space="0" w:color="auto"/>
        <w:right w:val="none" w:sz="0" w:space="0" w:color="auto"/>
      </w:divBdr>
    </w:div>
    <w:div w:id="687407175">
      <w:marLeft w:val="0"/>
      <w:marRight w:val="0"/>
      <w:marTop w:val="0"/>
      <w:marBottom w:val="0"/>
      <w:divBdr>
        <w:top w:val="none" w:sz="0" w:space="0" w:color="auto"/>
        <w:left w:val="none" w:sz="0" w:space="0" w:color="auto"/>
        <w:bottom w:val="none" w:sz="0" w:space="0" w:color="auto"/>
        <w:right w:val="none" w:sz="0" w:space="0" w:color="auto"/>
      </w:divBdr>
    </w:div>
    <w:div w:id="687484663">
      <w:marLeft w:val="0"/>
      <w:marRight w:val="0"/>
      <w:marTop w:val="0"/>
      <w:marBottom w:val="0"/>
      <w:divBdr>
        <w:top w:val="none" w:sz="0" w:space="0" w:color="auto"/>
        <w:left w:val="none" w:sz="0" w:space="0" w:color="auto"/>
        <w:bottom w:val="none" w:sz="0" w:space="0" w:color="auto"/>
        <w:right w:val="none" w:sz="0" w:space="0" w:color="auto"/>
      </w:divBdr>
    </w:div>
    <w:div w:id="688719703">
      <w:marLeft w:val="0"/>
      <w:marRight w:val="0"/>
      <w:marTop w:val="0"/>
      <w:marBottom w:val="0"/>
      <w:divBdr>
        <w:top w:val="none" w:sz="0" w:space="0" w:color="auto"/>
        <w:left w:val="none" w:sz="0" w:space="0" w:color="auto"/>
        <w:bottom w:val="none" w:sz="0" w:space="0" w:color="auto"/>
        <w:right w:val="none" w:sz="0" w:space="0" w:color="auto"/>
      </w:divBdr>
    </w:div>
    <w:div w:id="688800565">
      <w:marLeft w:val="0"/>
      <w:marRight w:val="0"/>
      <w:marTop w:val="0"/>
      <w:marBottom w:val="0"/>
      <w:divBdr>
        <w:top w:val="none" w:sz="0" w:space="0" w:color="auto"/>
        <w:left w:val="none" w:sz="0" w:space="0" w:color="auto"/>
        <w:bottom w:val="none" w:sz="0" w:space="0" w:color="auto"/>
        <w:right w:val="none" w:sz="0" w:space="0" w:color="auto"/>
      </w:divBdr>
    </w:div>
    <w:div w:id="689572876">
      <w:marLeft w:val="0"/>
      <w:marRight w:val="0"/>
      <w:marTop w:val="0"/>
      <w:marBottom w:val="0"/>
      <w:divBdr>
        <w:top w:val="none" w:sz="0" w:space="0" w:color="auto"/>
        <w:left w:val="none" w:sz="0" w:space="0" w:color="auto"/>
        <w:bottom w:val="none" w:sz="0" w:space="0" w:color="auto"/>
        <w:right w:val="none" w:sz="0" w:space="0" w:color="auto"/>
      </w:divBdr>
    </w:div>
    <w:div w:id="690843799">
      <w:marLeft w:val="0"/>
      <w:marRight w:val="0"/>
      <w:marTop w:val="0"/>
      <w:marBottom w:val="0"/>
      <w:divBdr>
        <w:top w:val="none" w:sz="0" w:space="0" w:color="auto"/>
        <w:left w:val="none" w:sz="0" w:space="0" w:color="auto"/>
        <w:bottom w:val="none" w:sz="0" w:space="0" w:color="auto"/>
        <w:right w:val="none" w:sz="0" w:space="0" w:color="auto"/>
      </w:divBdr>
    </w:div>
    <w:div w:id="691805334">
      <w:marLeft w:val="0"/>
      <w:marRight w:val="0"/>
      <w:marTop w:val="0"/>
      <w:marBottom w:val="0"/>
      <w:divBdr>
        <w:top w:val="none" w:sz="0" w:space="0" w:color="auto"/>
        <w:left w:val="none" w:sz="0" w:space="0" w:color="auto"/>
        <w:bottom w:val="none" w:sz="0" w:space="0" w:color="auto"/>
        <w:right w:val="none" w:sz="0" w:space="0" w:color="auto"/>
      </w:divBdr>
    </w:div>
    <w:div w:id="691805565">
      <w:marLeft w:val="0"/>
      <w:marRight w:val="0"/>
      <w:marTop w:val="0"/>
      <w:marBottom w:val="0"/>
      <w:divBdr>
        <w:top w:val="none" w:sz="0" w:space="0" w:color="auto"/>
        <w:left w:val="none" w:sz="0" w:space="0" w:color="auto"/>
        <w:bottom w:val="none" w:sz="0" w:space="0" w:color="auto"/>
        <w:right w:val="none" w:sz="0" w:space="0" w:color="auto"/>
      </w:divBdr>
    </w:div>
    <w:div w:id="693069287">
      <w:marLeft w:val="0"/>
      <w:marRight w:val="0"/>
      <w:marTop w:val="0"/>
      <w:marBottom w:val="0"/>
      <w:divBdr>
        <w:top w:val="none" w:sz="0" w:space="0" w:color="auto"/>
        <w:left w:val="none" w:sz="0" w:space="0" w:color="auto"/>
        <w:bottom w:val="none" w:sz="0" w:space="0" w:color="auto"/>
        <w:right w:val="none" w:sz="0" w:space="0" w:color="auto"/>
      </w:divBdr>
    </w:div>
    <w:div w:id="694498563">
      <w:marLeft w:val="0"/>
      <w:marRight w:val="0"/>
      <w:marTop w:val="0"/>
      <w:marBottom w:val="0"/>
      <w:divBdr>
        <w:top w:val="none" w:sz="0" w:space="0" w:color="auto"/>
        <w:left w:val="none" w:sz="0" w:space="0" w:color="auto"/>
        <w:bottom w:val="none" w:sz="0" w:space="0" w:color="auto"/>
        <w:right w:val="none" w:sz="0" w:space="0" w:color="auto"/>
      </w:divBdr>
    </w:div>
    <w:div w:id="694501664">
      <w:marLeft w:val="0"/>
      <w:marRight w:val="0"/>
      <w:marTop w:val="0"/>
      <w:marBottom w:val="0"/>
      <w:divBdr>
        <w:top w:val="none" w:sz="0" w:space="0" w:color="auto"/>
        <w:left w:val="none" w:sz="0" w:space="0" w:color="auto"/>
        <w:bottom w:val="none" w:sz="0" w:space="0" w:color="auto"/>
        <w:right w:val="none" w:sz="0" w:space="0" w:color="auto"/>
      </w:divBdr>
    </w:div>
    <w:div w:id="694621197">
      <w:marLeft w:val="0"/>
      <w:marRight w:val="0"/>
      <w:marTop w:val="0"/>
      <w:marBottom w:val="0"/>
      <w:divBdr>
        <w:top w:val="none" w:sz="0" w:space="0" w:color="auto"/>
        <w:left w:val="none" w:sz="0" w:space="0" w:color="auto"/>
        <w:bottom w:val="none" w:sz="0" w:space="0" w:color="auto"/>
        <w:right w:val="none" w:sz="0" w:space="0" w:color="auto"/>
      </w:divBdr>
    </w:div>
    <w:div w:id="695086650">
      <w:marLeft w:val="0"/>
      <w:marRight w:val="0"/>
      <w:marTop w:val="0"/>
      <w:marBottom w:val="0"/>
      <w:divBdr>
        <w:top w:val="none" w:sz="0" w:space="0" w:color="auto"/>
        <w:left w:val="none" w:sz="0" w:space="0" w:color="auto"/>
        <w:bottom w:val="none" w:sz="0" w:space="0" w:color="auto"/>
        <w:right w:val="none" w:sz="0" w:space="0" w:color="auto"/>
      </w:divBdr>
    </w:div>
    <w:div w:id="695541240">
      <w:marLeft w:val="0"/>
      <w:marRight w:val="0"/>
      <w:marTop w:val="0"/>
      <w:marBottom w:val="0"/>
      <w:divBdr>
        <w:top w:val="none" w:sz="0" w:space="0" w:color="auto"/>
        <w:left w:val="none" w:sz="0" w:space="0" w:color="auto"/>
        <w:bottom w:val="none" w:sz="0" w:space="0" w:color="auto"/>
        <w:right w:val="none" w:sz="0" w:space="0" w:color="auto"/>
      </w:divBdr>
    </w:div>
    <w:div w:id="696153891">
      <w:marLeft w:val="0"/>
      <w:marRight w:val="0"/>
      <w:marTop w:val="0"/>
      <w:marBottom w:val="0"/>
      <w:divBdr>
        <w:top w:val="none" w:sz="0" w:space="0" w:color="auto"/>
        <w:left w:val="none" w:sz="0" w:space="0" w:color="auto"/>
        <w:bottom w:val="none" w:sz="0" w:space="0" w:color="auto"/>
        <w:right w:val="none" w:sz="0" w:space="0" w:color="auto"/>
      </w:divBdr>
    </w:div>
    <w:div w:id="697005539">
      <w:marLeft w:val="0"/>
      <w:marRight w:val="0"/>
      <w:marTop w:val="0"/>
      <w:marBottom w:val="0"/>
      <w:divBdr>
        <w:top w:val="none" w:sz="0" w:space="0" w:color="auto"/>
        <w:left w:val="none" w:sz="0" w:space="0" w:color="auto"/>
        <w:bottom w:val="none" w:sz="0" w:space="0" w:color="auto"/>
        <w:right w:val="none" w:sz="0" w:space="0" w:color="auto"/>
      </w:divBdr>
    </w:div>
    <w:div w:id="697314363">
      <w:marLeft w:val="0"/>
      <w:marRight w:val="0"/>
      <w:marTop w:val="0"/>
      <w:marBottom w:val="0"/>
      <w:divBdr>
        <w:top w:val="none" w:sz="0" w:space="0" w:color="auto"/>
        <w:left w:val="none" w:sz="0" w:space="0" w:color="auto"/>
        <w:bottom w:val="none" w:sz="0" w:space="0" w:color="auto"/>
        <w:right w:val="none" w:sz="0" w:space="0" w:color="auto"/>
      </w:divBdr>
    </w:div>
    <w:div w:id="698890907">
      <w:marLeft w:val="0"/>
      <w:marRight w:val="0"/>
      <w:marTop w:val="0"/>
      <w:marBottom w:val="0"/>
      <w:divBdr>
        <w:top w:val="none" w:sz="0" w:space="0" w:color="auto"/>
        <w:left w:val="none" w:sz="0" w:space="0" w:color="auto"/>
        <w:bottom w:val="none" w:sz="0" w:space="0" w:color="auto"/>
        <w:right w:val="none" w:sz="0" w:space="0" w:color="auto"/>
      </w:divBdr>
    </w:div>
    <w:div w:id="699164513">
      <w:marLeft w:val="0"/>
      <w:marRight w:val="0"/>
      <w:marTop w:val="0"/>
      <w:marBottom w:val="0"/>
      <w:divBdr>
        <w:top w:val="none" w:sz="0" w:space="0" w:color="auto"/>
        <w:left w:val="none" w:sz="0" w:space="0" w:color="auto"/>
        <w:bottom w:val="none" w:sz="0" w:space="0" w:color="auto"/>
        <w:right w:val="none" w:sz="0" w:space="0" w:color="auto"/>
      </w:divBdr>
    </w:div>
    <w:div w:id="700277374">
      <w:marLeft w:val="0"/>
      <w:marRight w:val="0"/>
      <w:marTop w:val="0"/>
      <w:marBottom w:val="0"/>
      <w:divBdr>
        <w:top w:val="none" w:sz="0" w:space="0" w:color="auto"/>
        <w:left w:val="none" w:sz="0" w:space="0" w:color="auto"/>
        <w:bottom w:val="none" w:sz="0" w:space="0" w:color="auto"/>
        <w:right w:val="none" w:sz="0" w:space="0" w:color="auto"/>
      </w:divBdr>
    </w:div>
    <w:div w:id="701321260">
      <w:marLeft w:val="0"/>
      <w:marRight w:val="0"/>
      <w:marTop w:val="0"/>
      <w:marBottom w:val="0"/>
      <w:divBdr>
        <w:top w:val="none" w:sz="0" w:space="0" w:color="auto"/>
        <w:left w:val="none" w:sz="0" w:space="0" w:color="auto"/>
        <w:bottom w:val="none" w:sz="0" w:space="0" w:color="auto"/>
        <w:right w:val="none" w:sz="0" w:space="0" w:color="auto"/>
      </w:divBdr>
    </w:div>
    <w:div w:id="701904684">
      <w:marLeft w:val="0"/>
      <w:marRight w:val="0"/>
      <w:marTop w:val="0"/>
      <w:marBottom w:val="0"/>
      <w:divBdr>
        <w:top w:val="none" w:sz="0" w:space="0" w:color="auto"/>
        <w:left w:val="none" w:sz="0" w:space="0" w:color="auto"/>
        <w:bottom w:val="none" w:sz="0" w:space="0" w:color="auto"/>
        <w:right w:val="none" w:sz="0" w:space="0" w:color="auto"/>
      </w:divBdr>
    </w:div>
    <w:div w:id="701907271">
      <w:marLeft w:val="0"/>
      <w:marRight w:val="0"/>
      <w:marTop w:val="0"/>
      <w:marBottom w:val="0"/>
      <w:divBdr>
        <w:top w:val="none" w:sz="0" w:space="0" w:color="auto"/>
        <w:left w:val="none" w:sz="0" w:space="0" w:color="auto"/>
        <w:bottom w:val="none" w:sz="0" w:space="0" w:color="auto"/>
        <w:right w:val="none" w:sz="0" w:space="0" w:color="auto"/>
      </w:divBdr>
    </w:div>
    <w:div w:id="702053124">
      <w:marLeft w:val="0"/>
      <w:marRight w:val="0"/>
      <w:marTop w:val="0"/>
      <w:marBottom w:val="0"/>
      <w:divBdr>
        <w:top w:val="none" w:sz="0" w:space="0" w:color="auto"/>
        <w:left w:val="none" w:sz="0" w:space="0" w:color="auto"/>
        <w:bottom w:val="none" w:sz="0" w:space="0" w:color="auto"/>
        <w:right w:val="none" w:sz="0" w:space="0" w:color="auto"/>
      </w:divBdr>
    </w:div>
    <w:div w:id="703673638">
      <w:marLeft w:val="0"/>
      <w:marRight w:val="0"/>
      <w:marTop w:val="0"/>
      <w:marBottom w:val="0"/>
      <w:divBdr>
        <w:top w:val="none" w:sz="0" w:space="0" w:color="auto"/>
        <w:left w:val="none" w:sz="0" w:space="0" w:color="auto"/>
        <w:bottom w:val="none" w:sz="0" w:space="0" w:color="auto"/>
        <w:right w:val="none" w:sz="0" w:space="0" w:color="auto"/>
      </w:divBdr>
    </w:div>
    <w:div w:id="703680029">
      <w:marLeft w:val="0"/>
      <w:marRight w:val="0"/>
      <w:marTop w:val="0"/>
      <w:marBottom w:val="0"/>
      <w:divBdr>
        <w:top w:val="none" w:sz="0" w:space="0" w:color="auto"/>
        <w:left w:val="none" w:sz="0" w:space="0" w:color="auto"/>
        <w:bottom w:val="none" w:sz="0" w:space="0" w:color="auto"/>
        <w:right w:val="none" w:sz="0" w:space="0" w:color="auto"/>
      </w:divBdr>
    </w:div>
    <w:div w:id="704137271">
      <w:marLeft w:val="0"/>
      <w:marRight w:val="0"/>
      <w:marTop w:val="0"/>
      <w:marBottom w:val="0"/>
      <w:divBdr>
        <w:top w:val="none" w:sz="0" w:space="0" w:color="auto"/>
        <w:left w:val="none" w:sz="0" w:space="0" w:color="auto"/>
        <w:bottom w:val="none" w:sz="0" w:space="0" w:color="auto"/>
        <w:right w:val="none" w:sz="0" w:space="0" w:color="auto"/>
      </w:divBdr>
    </w:div>
    <w:div w:id="704257334">
      <w:marLeft w:val="0"/>
      <w:marRight w:val="0"/>
      <w:marTop w:val="0"/>
      <w:marBottom w:val="0"/>
      <w:divBdr>
        <w:top w:val="none" w:sz="0" w:space="0" w:color="auto"/>
        <w:left w:val="none" w:sz="0" w:space="0" w:color="auto"/>
        <w:bottom w:val="none" w:sz="0" w:space="0" w:color="auto"/>
        <w:right w:val="none" w:sz="0" w:space="0" w:color="auto"/>
      </w:divBdr>
    </w:div>
    <w:div w:id="704327226">
      <w:marLeft w:val="0"/>
      <w:marRight w:val="0"/>
      <w:marTop w:val="0"/>
      <w:marBottom w:val="0"/>
      <w:divBdr>
        <w:top w:val="none" w:sz="0" w:space="0" w:color="auto"/>
        <w:left w:val="none" w:sz="0" w:space="0" w:color="auto"/>
        <w:bottom w:val="none" w:sz="0" w:space="0" w:color="auto"/>
        <w:right w:val="none" w:sz="0" w:space="0" w:color="auto"/>
      </w:divBdr>
    </w:div>
    <w:div w:id="706102677">
      <w:marLeft w:val="0"/>
      <w:marRight w:val="0"/>
      <w:marTop w:val="0"/>
      <w:marBottom w:val="0"/>
      <w:divBdr>
        <w:top w:val="none" w:sz="0" w:space="0" w:color="auto"/>
        <w:left w:val="none" w:sz="0" w:space="0" w:color="auto"/>
        <w:bottom w:val="none" w:sz="0" w:space="0" w:color="auto"/>
        <w:right w:val="none" w:sz="0" w:space="0" w:color="auto"/>
      </w:divBdr>
    </w:div>
    <w:div w:id="706413152">
      <w:marLeft w:val="0"/>
      <w:marRight w:val="0"/>
      <w:marTop w:val="0"/>
      <w:marBottom w:val="0"/>
      <w:divBdr>
        <w:top w:val="none" w:sz="0" w:space="0" w:color="auto"/>
        <w:left w:val="none" w:sz="0" w:space="0" w:color="auto"/>
        <w:bottom w:val="none" w:sz="0" w:space="0" w:color="auto"/>
        <w:right w:val="none" w:sz="0" w:space="0" w:color="auto"/>
      </w:divBdr>
    </w:div>
    <w:div w:id="707410573">
      <w:marLeft w:val="0"/>
      <w:marRight w:val="0"/>
      <w:marTop w:val="0"/>
      <w:marBottom w:val="0"/>
      <w:divBdr>
        <w:top w:val="none" w:sz="0" w:space="0" w:color="auto"/>
        <w:left w:val="none" w:sz="0" w:space="0" w:color="auto"/>
        <w:bottom w:val="none" w:sz="0" w:space="0" w:color="auto"/>
        <w:right w:val="none" w:sz="0" w:space="0" w:color="auto"/>
      </w:divBdr>
    </w:div>
    <w:div w:id="707952557">
      <w:marLeft w:val="0"/>
      <w:marRight w:val="0"/>
      <w:marTop w:val="0"/>
      <w:marBottom w:val="0"/>
      <w:divBdr>
        <w:top w:val="none" w:sz="0" w:space="0" w:color="auto"/>
        <w:left w:val="none" w:sz="0" w:space="0" w:color="auto"/>
        <w:bottom w:val="none" w:sz="0" w:space="0" w:color="auto"/>
        <w:right w:val="none" w:sz="0" w:space="0" w:color="auto"/>
      </w:divBdr>
    </w:div>
    <w:div w:id="708067539">
      <w:marLeft w:val="0"/>
      <w:marRight w:val="0"/>
      <w:marTop w:val="0"/>
      <w:marBottom w:val="0"/>
      <w:divBdr>
        <w:top w:val="none" w:sz="0" w:space="0" w:color="auto"/>
        <w:left w:val="none" w:sz="0" w:space="0" w:color="auto"/>
        <w:bottom w:val="none" w:sz="0" w:space="0" w:color="auto"/>
        <w:right w:val="none" w:sz="0" w:space="0" w:color="auto"/>
      </w:divBdr>
    </w:div>
    <w:div w:id="708989095">
      <w:marLeft w:val="0"/>
      <w:marRight w:val="0"/>
      <w:marTop w:val="0"/>
      <w:marBottom w:val="0"/>
      <w:divBdr>
        <w:top w:val="none" w:sz="0" w:space="0" w:color="auto"/>
        <w:left w:val="none" w:sz="0" w:space="0" w:color="auto"/>
        <w:bottom w:val="none" w:sz="0" w:space="0" w:color="auto"/>
        <w:right w:val="none" w:sz="0" w:space="0" w:color="auto"/>
      </w:divBdr>
    </w:div>
    <w:div w:id="709302377">
      <w:marLeft w:val="0"/>
      <w:marRight w:val="0"/>
      <w:marTop w:val="0"/>
      <w:marBottom w:val="0"/>
      <w:divBdr>
        <w:top w:val="none" w:sz="0" w:space="0" w:color="auto"/>
        <w:left w:val="none" w:sz="0" w:space="0" w:color="auto"/>
        <w:bottom w:val="none" w:sz="0" w:space="0" w:color="auto"/>
        <w:right w:val="none" w:sz="0" w:space="0" w:color="auto"/>
      </w:divBdr>
    </w:div>
    <w:div w:id="709958527">
      <w:marLeft w:val="0"/>
      <w:marRight w:val="0"/>
      <w:marTop w:val="0"/>
      <w:marBottom w:val="0"/>
      <w:divBdr>
        <w:top w:val="none" w:sz="0" w:space="0" w:color="auto"/>
        <w:left w:val="none" w:sz="0" w:space="0" w:color="auto"/>
        <w:bottom w:val="none" w:sz="0" w:space="0" w:color="auto"/>
        <w:right w:val="none" w:sz="0" w:space="0" w:color="auto"/>
      </w:divBdr>
    </w:div>
    <w:div w:id="711466273">
      <w:marLeft w:val="0"/>
      <w:marRight w:val="0"/>
      <w:marTop w:val="0"/>
      <w:marBottom w:val="0"/>
      <w:divBdr>
        <w:top w:val="none" w:sz="0" w:space="0" w:color="auto"/>
        <w:left w:val="none" w:sz="0" w:space="0" w:color="auto"/>
        <w:bottom w:val="none" w:sz="0" w:space="0" w:color="auto"/>
        <w:right w:val="none" w:sz="0" w:space="0" w:color="auto"/>
      </w:divBdr>
    </w:div>
    <w:div w:id="712266250">
      <w:marLeft w:val="0"/>
      <w:marRight w:val="0"/>
      <w:marTop w:val="0"/>
      <w:marBottom w:val="0"/>
      <w:divBdr>
        <w:top w:val="none" w:sz="0" w:space="0" w:color="auto"/>
        <w:left w:val="none" w:sz="0" w:space="0" w:color="auto"/>
        <w:bottom w:val="none" w:sz="0" w:space="0" w:color="auto"/>
        <w:right w:val="none" w:sz="0" w:space="0" w:color="auto"/>
      </w:divBdr>
    </w:div>
    <w:div w:id="712847373">
      <w:marLeft w:val="0"/>
      <w:marRight w:val="0"/>
      <w:marTop w:val="0"/>
      <w:marBottom w:val="0"/>
      <w:divBdr>
        <w:top w:val="none" w:sz="0" w:space="0" w:color="auto"/>
        <w:left w:val="none" w:sz="0" w:space="0" w:color="auto"/>
        <w:bottom w:val="none" w:sz="0" w:space="0" w:color="auto"/>
        <w:right w:val="none" w:sz="0" w:space="0" w:color="auto"/>
      </w:divBdr>
    </w:div>
    <w:div w:id="713191800">
      <w:marLeft w:val="0"/>
      <w:marRight w:val="0"/>
      <w:marTop w:val="0"/>
      <w:marBottom w:val="0"/>
      <w:divBdr>
        <w:top w:val="none" w:sz="0" w:space="0" w:color="auto"/>
        <w:left w:val="none" w:sz="0" w:space="0" w:color="auto"/>
        <w:bottom w:val="none" w:sz="0" w:space="0" w:color="auto"/>
        <w:right w:val="none" w:sz="0" w:space="0" w:color="auto"/>
      </w:divBdr>
    </w:div>
    <w:div w:id="713312890">
      <w:marLeft w:val="0"/>
      <w:marRight w:val="0"/>
      <w:marTop w:val="0"/>
      <w:marBottom w:val="0"/>
      <w:divBdr>
        <w:top w:val="none" w:sz="0" w:space="0" w:color="auto"/>
        <w:left w:val="none" w:sz="0" w:space="0" w:color="auto"/>
        <w:bottom w:val="none" w:sz="0" w:space="0" w:color="auto"/>
        <w:right w:val="none" w:sz="0" w:space="0" w:color="auto"/>
      </w:divBdr>
    </w:div>
    <w:div w:id="713509612">
      <w:marLeft w:val="0"/>
      <w:marRight w:val="0"/>
      <w:marTop w:val="0"/>
      <w:marBottom w:val="0"/>
      <w:divBdr>
        <w:top w:val="none" w:sz="0" w:space="0" w:color="auto"/>
        <w:left w:val="none" w:sz="0" w:space="0" w:color="auto"/>
        <w:bottom w:val="none" w:sz="0" w:space="0" w:color="auto"/>
        <w:right w:val="none" w:sz="0" w:space="0" w:color="auto"/>
      </w:divBdr>
    </w:div>
    <w:div w:id="715084765">
      <w:marLeft w:val="0"/>
      <w:marRight w:val="0"/>
      <w:marTop w:val="0"/>
      <w:marBottom w:val="0"/>
      <w:divBdr>
        <w:top w:val="none" w:sz="0" w:space="0" w:color="auto"/>
        <w:left w:val="none" w:sz="0" w:space="0" w:color="auto"/>
        <w:bottom w:val="none" w:sz="0" w:space="0" w:color="auto"/>
        <w:right w:val="none" w:sz="0" w:space="0" w:color="auto"/>
      </w:divBdr>
    </w:div>
    <w:div w:id="715276092">
      <w:marLeft w:val="0"/>
      <w:marRight w:val="0"/>
      <w:marTop w:val="0"/>
      <w:marBottom w:val="0"/>
      <w:divBdr>
        <w:top w:val="none" w:sz="0" w:space="0" w:color="auto"/>
        <w:left w:val="none" w:sz="0" w:space="0" w:color="auto"/>
        <w:bottom w:val="none" w:sz="0" w:space="0" w:color="auto"/>
        <w:right w:val="none" w:sz="0" w:space="0" w:color="auto"/>
      </w:divBdr>
    </w:div>
    <w:div w:id="715541913">
      <w:marLeft w:val="0"/>
      <w:marRight w:val="0"/>
      <w:marTop w:val="0"/>
      <w:marBottom w:val="0"/>
      <w:divBdr>
        <w:top w:val="none" w:sz="0" w:space="0" w:color="auto"/>
        <w:left w:val="none" w:sz="0" w:space="0" w:color="auto"/>
        <w:bottom w:val="none" w:sz="0" w:space="0" w:color="auto"/>
        <w:right w:val="none" w:sz="0" w:space="0" w:color="auto"/>
      </w:divBdr>
    </w:div>
    <w:div w:id="717315880">
      <w:marLeft w:val="0"/>
      <w:marRight w:val="0"/>
      <w:marTop w:val="0"/>
      <w:marBottom w:val="0"/>
      <w:divBdr>
        <w:top w:val="none" w:sz="0" w:space="0" w:color="auto"/>
        <w:left w:val="none" w:sz="0" w:space="0" w:color="auto"/>
        <w:bottom w:val="none" w:sz="0" w:space="0" w:color="auto"/>
        <w:right w:val="none" w:sz="0" w:space="0" w:color="auto"/>
      </w:divBdr>
    </w:div>
    <w:div w:id="721098747">
      <w:marLeft w:val="0"/>
      <w:marRight w:val="0"/>
      <w:marTop w:val="0"/>
      <w:marBottom w:val="0"/>
      <w:divBdr>
        <w:top w:val="none" w:sz="0" w:space="0" w:color="auto"/>
        <w:left w:val="none" w:sz="0" w:space="0" w:color="auto"/>
        <w:bottom w:val="none" w:sz="0" w:space="0" w:color="auto"/>
        <w:right w:val="none" w:sz="0" w:space="0" w:color="auto"/>
      </w:divBdr>
    </w:div>
    <w:div w:id="721172289">
      <w:marLeft w:val="0"/>
      <w:marRight w:val="0"/>
      <w:marTop w:val="0"/>
      <w:marBottom w:val="0"/>
      <w:divBdr>
        <w:top w:val="none" w:sz="0" w:space="0" w:color="auto"/>
        <w:left w:val="none" w:sz="0" w:space="0" w:color="auto"/>
        <w:bottom w:val="none" w:sz="0" w:space="0" w:color="auto"/>
        <w:right w:val="none" w:sz="0" w:space="0" w:color="auto"/>
      </w:divBdr>
    </w:div>
    <w:div w:id="722485228">
      <w:marLeft w:val="0"/>
      <w:marRight w:val="0"/>
      <w:marTop w:val="0"/>
      <w:marBottom w:val="0"/>
      <w:divBdr>
        <w:top w:val="none" w:sz="0" w:space="0" w:color="auto"/>
        <w:left w:val="none" w:sz="0" w:space="0" w:color="auto"/>
        <w:bottom w:val="none" w:sz="0" w:space="0" w:color="auto"/>
        <w:right w:val="none" w:sz="0" w:space="0" w:color="auto"/>
      </w:divBdr>
    </w:div>
    <w:div w:id="723211866">
      <w:marLeft w:val="0"/>
      <w:marRight w:val="0"/>
      <w:marTop w:val="0"/>
      <w:marBottom w:val="0"/>
      <w:divBdr>
        <w:top w:val="none" w:sz="0" w:space="0" w:color="auto"/>
        <w:left w:val="none" w:sz="0" w:space="0" w:color="auto"/>
        <w:bottom w:val="none" w:sz="0" w:space="0" w:color="auto"/>
        <w:right w:val="none" w:sz="0" w:space="0" w:color="auto"/>
      </w:divBdr>
    </w:div>
    <w:div w:id="724375681">
      <w:marLeft w:val="0"/>
      <w:marRight w:val="0"/>
      <w:marTop w:val="0"/>
      <w:marBottom w:val="0"/>
      <w:divBdr>
        <w:top w:val="none" w:sz="0" w:space="0" w:color="auto"/>
        <w:left w:val="none" w:sz="0" w:space="0" w:color="auto"/>
        <w:bottom w:val="none" w:sz="0" w:space="0" w:color="auto"/>
        <w:right w:val="none" w:sz="0" w:space="0" w:color="auto"/>
      </w:divBdr>
    </w:div>
    <w:div w:id="724643399">
      <w:marLeft w:val="0"/>
      <w:marRight w:val="0"/>
      <w:marTop w:val="0"/>
      <w:marBottom w:val="0"/>
      <w:divBdr>
        <w:top w:val="none" w:sz="0" w:space="0" w:color="auto"/>
        <w:left w:val="none" w:sz="0" w:space="0" w:color="auto"/>
        <w:bottom w:val="none" w:sz="0" w:space="0" w:color="auto"/>
        <w:right w:val="none" w:sz="0" w:space="0" w:color="auto"/>
      </w:divBdr>
    </w:div>
    <w:div w:id="725421310">
      <w:marLeft w:val="0"/>
      <w:marRight w:val="0"/>
      <w:marTop w:val="0"/>
      <w:marBottom w:val="0"/>
      <w:divBdr>
        <w:top w:val="none" w:sz="0" w:space="0" w:color="auto"/>
        <w:left w:val="none" w:sz="0" w:space="0" w:color="auto"/>
        <w:bottom w:val="none" w:sz="0" w:space="0" w:color="auto"/>
        <w:right w:val="none" w:sz="0" w:space="0" w:color="auto"/>
      </w:divBdr>
    </w:div>
    <w:div w:id="726223250">
      <w:marLeft w:val="0"/>
      <w:marRight w:val="0"/>
      <w:marTop w:val="0"/>
      <w:marBottom w:val="0"/>
      <w:divBdr>
        <w:top w:val="none" w:sz="0" w:space="0" w:color="auto"/>
        <w:left w:val="none" w:sz="0" w:space="0" w:color="auto"/>
        <w:bottom w:val="none" w:sz="0" w:space="0" w:color="auto"/>
        <w:right w:val="none" w:sz="0" w:space="0" w:color="auto"/>
      </w:divBdr>
    </w:div>
    <w:div w:id="726416584">
      <w:marLeft w:val="0"/>
      <w:marRight w:val="0"/>
      <w:marTop w:val="0"/>
      <w:marBottom w:val="0"/>
      <w:divBdr>
        <w:top w:val="none" w:sz="0" w:space="0" w:color="auto"/>
        <w:left w:val="none" w:sz="0" w:space="0" w:color="auto"/>
        <w:bottom w:val="none" w:sz="0" w:space="0" w:color="auto"/>
        <w:right w:val="none" w:sz="0" w:space="0" w:color="auto"/>
      </w:divBdr>
    </w:div>
    <w:div w:id="727068690">
      <w:marLeft w:val="0"/>
      <w:marRight w:val="0"/>
      <w:marTop w:val="0"/>
      <w:marBottom w:val="0"/>
      <w:divBdr>
        <w:top w:val="none" w:sz="0" w:space="0" w:color="auto"/>
        <w:left w:val="none" w:sz="0" w:space="0" w:color="auto"/>
        <w:bottom w:val="none" w:sz="0" w:space="0" w:color="auto"/>
        <w:right w:val="none" w:sz="0" w:space="0" w:color="auto"/>
      </w:divBdr>
    </w:div>
    <w:div w:id="729614583">
      <w:marLeft w:val="0"/>
      <w:marRight w:val="0"/>
      <w:marTop w:val="0"/>
      <w:marBottom w:val="0"/>
      <w:divBdr>
        <w:top w:val="none" w:sz="0" w:space="0" w:color="auto"/>
        <w:left w:val="none" w:sz="0" w:space="0" w:color="auto"/>
        <w:bottom w:val="none" w:sz="0" w:space="0" w:color="auto"/>
        <w:right w:val="none" w:sz="0" w:space="0" w:color="auto"/>
      </w:divBdr>
    </w:div>
    <w:div w:id="730346195">
      <w:marLeft w:val="0"/>
      <w:marRight w:val="0"/>
      <w:marTop w:val="0"/>
      <w:marBottom w:val="0"/>
      <w:divBdr>
        <w:top w:val="none" w:sz="0" w:space="0" w:color="auto"/>
        <w:left w:val="none" w:sz="0" w:space="0" w:color="auto"/>
        <w:bottom w:val="none" w:sz="0" w:space="0" w:color="auto"/>
        <w:right w:val="none" w:sz="0" w:space="0" w:color="auto"/>
      </w:divBdr>
    </w:div>
    <w:div w:id="730496865">
      <w:marLeft w:val="0"/>
      <w:marRight w:val="0"/>
      <w:marTop w:val="0"/>
      <w:marBottom w:val="0"/>
      <w:divBdr>
        <w:top w:val="none" w:sz="0" w:space="0" w:color="auto"/>
        <w:left w:val="none" w:sz="0" w:space="0" w:color="auto"/>
        <w:bottom w:val="none" w:sz="0" w:space="0" w:color="auto"/>
        <w:right w:val="none" w:sz="0" w:space="0" w:color="auto"/>
      </w:divBdr>
    </w:div>
    <w:div w:id="731197742">
      <w:marLeft w:val="0"/>
      <w:marRight w:val="0"/>
      <w:marTop w:val="0"/>
      <w:marBottom w:val="0"/>
      <w:divBdr>
        <w:top w:val="none" w:sz="0" w:space="0" w:color="auto"/>
        <w:left w:val="none" w:sz="0" w:space="0" w:color="auto"/>
        <w:bottom w:val="none" w:sz="0" w:space="0" w:color="auto"/>
        <w:right w:val="none" w:sz="0" w:space="0" w:color="auto"/>
      </w:divBdr>
    </w:div>
    <w:div w:id="732311240">
      <w:marLeft w:val="0"/>
      <w:marRight w:val="0"/>
      <w:marTop w:val="0"/>
      <w:marBottom w:val="0"/>
      <w:divBdr>
        <w:top w:val="none" w:sz="0" w:space="0" w:color="auto"/>
        <w:left w:val="none" w:sz="0" w:space="0" w:color="auto"/>
        <w:bottom w:val="none" w:sz="0" w:space="0" w:color="auto"/>
        <w:right w:val="none" w:sz="0" w:space="0" w:color="auto"/>
      </w:divBdr>
    </w:div>
    <w:div w:id="732656745">
      <w:marLeft w:val="0"/>
      <w:marRight w:val="0"/>
      <w:marTop w:val="0"/>
      <w:marBottom w:val="0"/>
      <w:divBdr>
        <w:top w:val="none" w:sz="0" w:space="0" w:color="auto"/>
        <w:left w:val="none" w:sz="0" w:space="0" w:color="auto"/>
        <w:bottom w:val="none" w:sz="0" w:space="0" w:color="auto"/>
        <w:right w:val="none" w:sz="0" w:space="0" w:color="auto"/>
      </w:divBdr>
    </w:div>
    <w:div w:id="732891459">
      <w:marLeft w:val="0"/>
      <w:marRight w:val="0"/>
      <w:marTop w:val="0"/>
      <w:marBottom w:val="0"/>
      <w:divBdr>
        <w:top w:val="none" w:sz="0" w:space="0" w:color="auto"/>
        <w:left w:val="none" w:sz="0" w:space="0" w:color="auto"/>
        <w:bottom w:val="none" w:sz="0" w:space="0" w:color="auto"/>
        <w:right w:val="none" w:sz="0" w:space="0" w:color="auto"/>
      </w:divBdr>
    </w:div>
    <w:div w:id="732898232">
      <w:marLeft w:val="0"/>
      <w:marRight w:val="0"/>
      <w:marTop w:val="0"/>
      <w:marBottom w:val="0"/>
      <w:divBdr>
        <w:top w:val="none" w:sz="0" w:space="0" w:color="auto"/>
        <w:left w:val="none" w:sz="0" w:space="0" w:color="auto"/>
        <w:bottom w:val="none" w:sz="0" w:space="0" w:color="auto"/>
        <w:right w:val="none" w:sz="0" w:space="0" w:color="auto"/>
      </w:divBdr>
    </w:div>
    <w:div w:id="733892925">
      <w:marLeft w:val="0"/>
      <w:marRight w:val="0"/>
      <w:marTop w:val="0"/>
      <w:marBottom w:val="0"/>
      <w:divBdr>
        <w:top w:val="none" w:sz="0" w:space="0" w:color="auto"/>
        <w:left w:val="none" w:sz="0" w:space="0" w:color="auto"/>
        <w:bottom w:val="none" w:sz="0" w:space="0" w:color="auto"/>
        <w:right w:val="none" w:sz="0" w:space="0" w:color="auto"/>
      </w:divBdr>
    </w:div>
    <w:div w:id="734157263">
      <w:marLeft w:val="0"/>
      <w:marRight w:val="0"/>
      <w:marTop w:val="0"/>
      <w:marBottom w:val="0"/>
      <w:divBdr>
        <w:top w:val="none" w:sz="0" w:space="0" w:color="auto"/>
        <w:left w:val="none" w:sz="0" w:space="0" w:color="auto"/>
        <w:bottom w:val="none" w:sz="0" w:space="0" w:color="auto"/>
        <w:right w:val="none" w:sz="0" w:space="0" w:color="auto"/>
      </w:divBdr>
    </w:div>
    <w:div w:id="734353133">
      <w:marLeft w:val="0"/>
      <w:marRight w:val="0"/>
      <w:marTop w:val="0"/>
      <w:marBottom w:val="0"/>
      <w:divBdr>
        <w:top w:val="none" w:sz="0" w:space="0" w:color="auto"/>
        <w:left w:val="none" w:sz="0" w:space="0" w:color="auto"/>
        <w:bottom w:val="none" w:sz="0" w:space="0" w:color="auto"/>
        <w:right w:val="none" w:sz="0" w:space="0" w:color="auto"/>
      </w:divBdr>
    </w:div>
    <w:div w:id="734476051">
      <w:marLeft w:val="0"/>
      <w:marRight w:val="0"/>
      <w:marTop w:val="0"/>
      <w:marBottom w:val="0"/>
      <w:divBdr>
        <w:top w:val="none" w:sz="0" w:space="0" w:color="auto"/>
        <w:left w:val="none" w:sz="0" w:space="0" w:color="auto"/>
        <w:bottom w:val="none" w:sz="0" w:space="0" w:color="auto"/>
        <w:right w:val="none" w:sz="0" w:space="0" w:color="auto"/>
      </w:divBdr>
    </w:div>
    <w:div w:id="734668914">
      <w:marLeft w:val="0"/>
      <w:marRight w:val="0"/>
      <w:marTop w:val="0"/>
      <w:marBottom w:val="0"/>
      <w:divBdr>
        <w:top w:val="none" w:sz="0" w:space="0" w:color="auto"/>
        <w:left w:val="none" w:sz="0" w:space="0" w:color="auto"/>
        <w:bottom w:val="none" w:sz="0" w:space="0" w:color="auto"/>
        <w:right w:val="none" w:sz="0" w:space="0" w:color="auto"/>
      </w:divBdr>
    </w:div>
    <w:div w:id="734739214">
      <w:marLeft w:val="0"/>
      <w:marRight w:val="0"/>
      <w:marTop w:val="0"/>
      <w:marBottom w:val="0"/>
      <w:divBdr>
        <w:top w:val="none" w:sz="0" w:space="0" w:color="auto"/>
        <w:left w:val="none" w:sz="0" w:space="0" w:color="auto"/>
        <w:bottom w:val="none" w:sz="0" w:space="0" w:color="auto"/>
        <w:right w:val="none" w:sz="0" w:space="0" w:color="auto"/>
      </w:divBdr>
    </w:div>
    <w:div w:id="735476791">
      <w:marLeft w:val="0"/>
      <w:marRight w:val="0"/>
      <w:marTop w:val="0"/>
      <w:marBottom w:val="0"/>
      <w:divBdr>
        <w:top w:val="none" w:sz="0" w:space="0" w:color="auto"/>
        <w:left w:val="none" w:sz="0" w:space="0" w:color="auto"/>
        <w:bottom w:val="none" w:sz="0" w:space="0" w:color="auto"/>
        <w:right w:val="none" w:sz="0" w:space="0" w:color="auto"/>
      </w:divBdr>
    </w:div>
    <w:div w:id="736321919">
      <w:marLeft w:val="0"/>
      <w:marRight w:val="0"/>
      <w:marTop w:val="0"/>
      <w:marBottom w:val="0"/>
      <w:divBdr>
        <w:top w:val="none" w:sz="0" w:space="0" w:color="auto"/>
        <w:left w:val="none" w:sz="0" w:space="0" w:color="auto"/>
        <w:bottom w:val="none" w:sz="0" w:space="0" w:color="auto"/>
        <w:right w:val="none" w:sz="0" w:space="0" w:color="auto"/>
      </w:divBdr>
    </w:div>
    <w:div w:id="736825712">
      <w:marLeft w:val="0"/>
      <w:marRight w:val="0"/>
      <w:marTop w:val="0"/>
      <w:marBottom w:val="0"/>
      <w:divBdr>
        <w:top w:val="none" w:sz="0" w:space="0" w:color="auto"/>
        <w:left w:val="none" w:sz="0" w:space="0" w:color="auto"/>
        <w:bottom w:val="none" w:sz="0" w:space="0" w:color="auto"/>
        <w:right w:val="none" w:sz="0" w:space="0" w:color="auto"/>
      </w:divBdr>
    </w:div>
    <w:div w:id="737095871">
      <w:marLeft w:val="0"/>
      <w:marRight w:val="0"/>
      <w:marTop w:val="0"/>
      <w:marBottom w:val="0"/>
      <w:divBdr>
        <w:top w:val="none" w:sz="0" w:space="0" w:color="auto"/>
        <w:left w:val="none" w:sz="0" w:space="0" w:color="auto"/>
        <w:bottom w:val="none" w:sz="0" w:space="0" w:color="auto"/>
        <w:right w:val="none" w:sz="0" w:space="0" w:color="auto"/>
      </w:divBdr>
    </w:div>
    <w:div w:id="738476705">
      <w:marLeft w:val="0"/>
      <w:marRight w:val="0"/>
      <w:marTop w:val="0"/>
      <w:marBottom w:val="0"/>
      <w:divBdr>
        <w:top w:val="none" w:sz="0" w:space="0" w:color="auto"/>
        <w:left w:val="none" w:sz="0" w:space="0" w:color="auto"/>
        <w:bottom w:val="none" w:sz="0" w:space="0" w:color="auto"/>
        <w:right w:val="none" w:sz="0" w:space="0" w:color="auto"/>
      </w:divBdr>
    </w:div>
    <w:div w:id="739788908">
      <w:marLeft w:val="0"/>
      <w:marRight w:val="0"/>
      <w:marTop w:val="0"/>
      <w:marBottom w:val="0"/>
      <w:divBdr>
        <w:top w:val="none" w:sz="0" w:space="0" w:color="auto"/>
        <w:left w:val="none" w:sz="0" w:space="0" w:color="auto"/>
        <w:bottom w:val="none" w:sz="0" w:space="0" w:color="auto"/>
        <w:right w:val="none" w:sz="0" w:space="0" w:color="auto"/>
      </w:divBdr>
    </w:div>
    <w:div w:id="740059816">
      <w:marLeft w:val="0"/>
      <w:marRight w:val="0"/>
      <w:marTop w:val="0"/>
      <w:marBottom w:val="0"/>
      <w:divBdr>
        <w:top w:val="none" w:sz="0" w:space="0" w:color="auto"/>
        <w:left w:val="none" w:sz="0" w:space="0" w:color="auto"/>
        <w:bottom w:val="none" w:sz="0" w:space="0" w:color="auto"/>
        <w:right w:val="none" w:sz="0" w:space="0" w:color="auto"/>
      </w:divBdr>
    </w:div>
    <w:div w:id="740367359">
      <w:marLeft w:val="0"/>
      <w:marRight w:val="0"/>
      <w:marTop w:val="0"/>
      <w:marBottom w:val="0"/>
      <w:divBdr>
        <w:top w:val="none" w:sz="0" w:space="0" w:color="auto"/>
        <w:left w:val="none" w:sz="0" w:space="0" w:color="auto"/>
        <w:bottom w:val="none" w:sz="0" w:space="0" w:color="auto"/>
        <w:right w:val="none" w:sz="0" w:space="0" w:color="auto"/>
      </w:divBdr>
    </w:div>
    <w:div w:id="740369991">
      <w:marLeft w:val="0"/>
      <w:marRight w:val="0"/>
      <w:marTop w:val="0"/>
      <w:marBottom w:val="0"/>
      <w:divBdr>
        <w:top w:val="none" w:sz="0" w:space="0" w:color="auto"/>
        <w:left w:val="none" w:sz="0" w:space="0" w:color="auto"/>
        <w:bottom w:val="none" w:sz="0" w:space="0" w:color="auto"/>
        <w:right w:val="none" w:sz="0" w:space="0" w:color="auto"/>
      </w:divBdr>
    </w:div>
    <w:div w:id="742531768">
      <w:marLeft w:val="0"/>
      <w:marRight w:val="0"/>
      <w:marTop w:val="0"/>
      <w:marBottom w:val="0"/>
      <w:divBdr>
        <w:top w:val="none" w:sz="0" w:space="0" w:color="auto"/>
        <w:left w:val="none" w:sz="0" w:space="0" w:color="auto"/>
        <w:bottom w:val="none" w:sz="0" w:space="0" w:color="auto"/>
        <w:right w:val="none" w:sz="0" w:space="0" w:color="auto"/>
      </w:divBdr>
    </w:div>
    <w:div w:id="743260919">
      <w:marLeft w:val="0"/>
      <w:marRight w:val="0"/>
      <w:marTop w:val="0"/>
      <w:marBottom w:val="0"/>
      <w:divBdr>
        <w:top w:val="none" w:sz="0" w:space="0" w:color="auto"/>
        <w:left w:val="none" w:sz="0" w:space="0" w:color="auto"/>
        <w:bottom w:val="none" w:sz="0" w:space="0" w:color="auto"/>
        <w:right w:val="none" w:sz="0" w:space="0" w:color="auto"/>
      </w:divBdr>
    </w:div>
    <w:div w:id="743337826">
      <w:marLeft w:val="0"/>
      <w:marRight w:val="0"/>
      <w:marTop w:val="0"/>
      <w:marBottom w:val="0"/>
      <w:divBdr>
        <w:top w:val="none" w:sz="0" w:space="0" w:color="auto"/>
        <w:left w:val="none" w:sz="0" w:space="0" w:color="auto"/>
        <w:bottom w:val="none" w:sz="0" w:space="0" w:color="auto"/>
        <w:right w:val="none" w:sz="0" w:space="0" w:color="auto"/>
      </w:divBdr>
    </w:div>
    <w:div w:id="743575545">
      <w:marLeft w:val="0"/>
      <w:marRight w:val="0"/>
      <w:marTop w:val="0"/>
      <w:marBottom w:val="0"/>
      <w:divBdr>
        <w:top w:val="none" w:sz="0" w:space="0" w:color="auto"/>
        <w:left w:val="none" w:sz="0" w:space="0" w:color="auto"/>
        <w:bottom w:val="none" w:sz="0" w:space="0" w:color="auto"/>
        <w:right w:val="none" w:sz="0" w:space="0" w:color="auto"/>
      </w:divBdr>
    </w:div>
    <w:div w:id="743651956">
      <w:marLeft w:val="0"/>
      <w:marRight w:val="0"/>
      <w:marTop w:val="0"/>
      <w:marBottom w:val="0"/>
      <w:divBdr>
        <w:top w:val="none" w:sz="0" w:space="0" w:color="auto"/>
        <w:left w:val="none" w:sz="0" w:space="0" w:color="auto"/>
        <w:bottom w:val="none" w:sz="0" w:space="0" w:color="auto"/>
        <w:right w:val="none" w:sz="0" w:space="0" w:color="auto"/>
      </w:divBdr>
    </w:div>
    <w:div w:id="743993615">
      <w:marLeft w:val="0"/>
      <w:marRight w:val="0"/>
      <w:marTop w:val="0"/>
      <w:marBottom w:val="0"/>
      <w:divBdr>
        <w:top w:val="none" w:sz="0" w:space="0" w:color="auto"/>
        <w:left w:val="none" w:sz="0" w:space="0" w:color="auto"/>
        <w:bottom w:val="none" w:sz="0" w:space="0" w:color="auto"/>
        <w:right w:val="none" w:sz="0" w:space="0" w:color="auto"/>
      </w:divBdr>
    </w:div>
    <w:div w:id="744104384">
      <w:marLeft w:val="0"/>
      <w:marRight w:val="0"/>
      <w:marTop w:val="0"/>
      <w:marBottom w:val="0"/>
      <w:divBdr>
        <w:top w:val="none" w:sz="0" w:space="0" w:color="auto"/>
        <w:left w:val="none" w:sz="0" w:space="0" w:color="auto"/>
        <w:bottom w:val="none" w:sz="0" w:space="0" w:color="auto"/>
        <w:right w:val="none" w:sz="0" w:space="0" w:color="auto"/>
      </w:divBdr>
    </w:div>
    <w:div w:id="744648266">
      <w:marLeft w:val="0"/>
      <w:marRight w:val="0"/>
      <w:marTop w:val="0"/>
      <w:marBottom w:val="0"/>
      <w:divBdr>
        <w:top w:val="none" w:sz="0" w:space="0" w:color="auto"/>
        <w:left w:val="none" w:sz="0" w:space="0" w:color="auto"/>
        <w:bottom w:val="none" w:sz="0" w:space="0" w:color="auto"/>
        <w:right w:val="none" w:sz="0" w:space="0" w:color="auto"/>
      </w:divBdr>
    </w:div>
    <w:div w:id="744841548">
      <w:marLeft w:val="0"/>
      <w:marRight w:val="0"/>
      <w:marTop w:val="0"/>
      <w:marBottom w:val="0"/>
      <w:divBdr>
        <w:top w:val="none" w:sz="0" w:space="0" w:color="auto"/>
        <w:left w:val="none" w:sz="0" w:space="0" w:color="auto"/>
        <w:bottom w:val="none" w:sz="0" w:space="0" w:color="auto"/>
        <w:right w:val="none" w:sz="0" w:space="0" w:color="auto"/>
      </w:divBdr>
    </w:div>
    <w:div w:id="745883645">
      <w:marLeft w:val="0"/>
      <w:marRight w:val="0"/>
      <w:marTop w:val="0"/>
      <w:marBottom w:val="0"/>
      <w:divBdr>
        <w:top w:val="none" w:sz="0" w:space="0" w:color="auto"/>
        <w:left w:val="none" w:sz="0" w:space="0" w:color="auto"/>
        <w:bottom w:val="none" w:sz="0" w:space="0" w:color="auto"/>
        <w:right w:val="none" w:sz="0" w:space="0" w:color="auto"/>
      </w:divBdr>
    </w:div>
    <w:div w:id="746004024">
      <w:marLeft w:val="0"/>
      <w:marRight w:val="0"/>
      <w:marTop w:val="0"/>
      <w:marBottom w:val="0"/>
      <w:divBdr>
        <w:top w:val="none" w:sz="0" w:space="0" w:color="auto"/>
        <w:left w:val="none" w:sz="0" w:space="0" w:color="auto"/>
        <w:bottom w:val="none" w:sz="0" w:space="0" w:color="auto"/>
        <w:right w:val="none" w:sz="0" w:space="0" w:color="auto"/>
      </w:divBdr>
    </w:div>
    <w:div w:id="747389019">
      <w:marLeft w:val="0"/>
      <w:marRight w:val="0"/>
      <w:marTop w:val="0"/>
      <w:marBottom w:val="0"/>
      <w:divBdr>
        <w:top w:val="none" w:sz="0" w:space="0" w:color="auto"/>
        <w:left w:val="none" w:sz="0" w:space="0" w:color="auto"/>
        <w:bottom w:val="none" w:sz="0" w:space="0" w:color="auto"/>
        <w:right w:val="none" w:sz="0" w:space="0" w:color="auto"/>
      </w:divBdr>
    </w:div>
    <w:div w:id="747459097">
      <w:marLeft w:val="0"/>
      <w:marRight w:val="0"/>
      <w:marTop w:val="0"/>
      <w:marBottom w:val="0"/>
      <w:divBdr>
        <w:top w:val="none" w:sz="0" w:space="0" w:color="auto"/>
        <w:left w:val="none" w:sz="0" w:space="0" w:color="auto"/>
        <w:bottom w:val="none" w:sz="0" w:space="0" w:color="auto"/>
        <w:right w:val="none" w:sz="0" w:space="0" w:color="auto"/>
      </w:divBdr>
    </w:div>
    <w:div w:id="747726499">
      <w:marLeft w:val="0"/>
      <w:marRight w:val="0"/>
      <w:marTop w:val="0"/>
      <w:marBottom w:val="0"/>
      <w:divBdr>
        <w:top w:val="none" w:sz="0" w:space="0" w:color="auto"/>
        <w:left w:val="none" w:sz="0" w:space="0" w:color="auto"/>
        <w:bottom w:val="none" w:sz="0" w:space="0" w:color="auto"/>
        <w:right w:val="none" w:sz="0" w:space="0" w:color="auto"/>
      </w:divBdr>
    </w:div>
    <w:div w:id="747768310">
      <w:marLeft w:val="0"/>
      <w:marRight w:val="0"/>
      <w:marTop w:val="0"/>
      <w:marBottom w:val="0"/>
      <w:divBdr>
        <w:top w:val="none" w:sz="0" w:space="0" w:color="auto"/>
        <w:left w:val="none" w:sz="0" w:space="0" w:color="auto"/>
        <w:bottom w:val="none" w:sz="0" w:space="0" w:color="auto"/>
        <w:right w:val="none" w:sz="0" w:space="0" w:color="auto"/>
      </w:divBdr>
    </w:div>
    <w:div w:id="748116548">
      <w:marLeft w:val="0"/>
      <w:marRight w:val="0"/>
      <w:marTop w:val="0"/>
      <w:marBottom w:val="0"/>
      <w:divBdr>
        <w:top w:val="none" w:sz="0" w:space="0" w:color="auto"/>
        <w:left w:val="none" w:sz="0" w:space="0" w:color="auto"/>
        <w:bottom w:val="none" w:sz="0" w:space="0" w:color="auto"/>
        <w:right w:val="none" w:sz="0" w:space="0" w:color="auto"/>
      </w:divBdr>
    </w:div>
    <w:div w:id="748162586">
      <w:marLeft w:val="0"/>
      <w:marRight w:val="0"/>
      <w:marTop w:val="0"/>
      <w:marBottom w:val="0"/>
      <w:divBdr>
        <w:top w:val="none" w:sz="0" w:space="0" w:color="auto"/>
        <w:left w:val="none" w:sz="0" w:space="0" w:color="auto"/>
        <w:bottom w:val="none" w:sz="0" w:space="0" w:color="auto"/>
        <w:right w:val="none" w:sz="0" w:space="0" w:color="auto"/>
      </w:divBdr>
    </w:div>
    <w:div w:id="750465986">
      <w:marLeft w:val="0"/>
      <w:marRight w:val="0"/>
      <w:marTop w:val="0"/>
      <w:marBottom w:val="0"/>
      <w:divBdr>
        <w:top w:val="none" w:sz="0" w:space="0" w:color="auto"/>
        <w:left w:val="none" w:sz="0" w:space="0" w:color="auto"/>
        <w:bottom w:val="none" w:sz="0" w:space="0" w:color="auto"/>
        <w:right w:val="none" w:sz="0" w:space="0" w:color="auto"/>
      </w:divBdr>
    </w:div>
    <w:div w:id="751002768">
      <w:marLeft w:val="0"/>
      <w:marRight w:val="0"/>
      <w:marTop w:val="0"/>
      <w:marBottom w:val="0"/>
      <w:divBdr>
        <w:top w:val="none" w:sz="0" w:space="0" w:color="auto"/>
        <w:left w:val="none" w:sz="0" w:space="0" w:color="auto"/>
        <w:bottom w:val="none" w:sz="0" w:space="0" w:color="auto"/>
        <w:right w:val="none" w:sz="0" w:space="0" w:color="auto"/>
      </w:divBdr>
    </w:div>
    <w:div w:id="752550719">
      <w:marLeft w:val="0"/>
      <w:marRight w:val="0"/>
      <w:marTop w:val="0"/>
      <w:marBottom w:val="0"/>
      <w:divBdr>
        <w:top w:val="none" w:sz="0" w:space="0" w:color="auto"/>
        <w:left w:val="none" w:sz="0" w:space="0" w:color="auto"/>
        <w:bottom w:val="none" w:sz="0" w:space="0" w:color="auto"/>
        <w:right w:val="none" w:sz="0" w:space="0" w:color="auto"/>
      </w:divBdr>
    </w:div>
    <w:div w:id="753209904">
      <w:marLeft w:val="0"/>
      <w:marRight w:val="0"/>
      <w:marTop w:val="0"/>
      <w:marBottom w:val="0"/>
      <w:divBdr>
        <w:top w:val="none" w:sz="0" w:space="0" w:color="auto"/>
        <w:left w:val="none" w:sz="0" w:space="0" w:color="auto"/>
        <w:bottom w:val="none" w:sz="0" w:space="0" w:color="auto"/>
        <w:right w:val="none" w:sz="0" w:space="0" w:color="auto"/>
      </w:divBdr>
    </w:div>
    <w:div w:id="753622919">
      <w:marLeft w:val="0"/>
      <w:marRight w:val="0"/>
      <w:marTop w:val="0"/>
      <w:marBottom w:val="0"/>
      <w:divBdr>
        <w:top w:val="none" w:sz="0" w:space="0" w:color="auto"/>
        <w:left w:val="none" w:sz="0" w:space="0" w:color="auto"/>
        <w:bottom w:val="none" w:sz="0" w:space="0" w:color="auto"/>
        <w:right w:val="none" w:sz="0" w:space="0" w:color="auto"/>
      </w:divBdr>
    </w:div>
    <w:div w:id="753629647">
      <w:marLeft w:val="0"/>
      <w:marRight w:val="0"/>
      <w:marTop w:val="0"/>
      <w:marBottom w:val="0"/>
      <w:divBdr>
        <w:top w:val="none" w:sz="0" w:space="0" w:color="auto"/>
        <w:left w:val="none" w:sz="0" w:space="0" w:color="auto"/>
        <w:bottom w:val="none" w:sz="0" w:space="0" w:color="auto"/>
        <w:right w:val="none" w:sz="0" w:space="0" w:color="auto"/>
      </w:divBdr>
    </w:div>
    <w:div w:id="753938654">
      <w:marLeft w:val="0"/>
      <w:marRight w:val="0"/>
      <w:marTop w:val="0"/>
      <w:marBottom w:val="0"/>
      <w:divBdr>
        <w:top w:val="none" w:sz="0" w:space="0" w:color="auto"/>
        <w:left w:val="none" w:sz="0" w:space="0" w:color="auto"/>
        <w:bottom w:val="none" w:sz="0" w:space="0" w:color="auto"/>
        <w:right w:val="none" w:sz="0" w:space="0" w:color="auto"/>
      </w:divBdr>
    </w:div>
    <w:div w:id="754936446">
      <w:marLeft w:val="0"/>
      <w:marRight w:val="0"/>
      <w:marTop w:val="0"/>
      <w:marBottom w:val="0"/>
      <w:divBdr>
        <w:top w:val="none" w:sz="0" w:space="0" w:color="auto"/>
        <w:left w:val="none" w:sz="0" w:space="0" w:color="auto"/>
        <w:bottom w:val="none" w:sz="0" w:space="0" w:color="auto"/>
        <w:right w:val="none" w:sz="0" w:space="0" w:color="auto"/>
      </w:divBdr>
    </w:div>
    <w:div w:id="756559726">
      <w:marLeft w:val="0"/>
      <w:marRight w:val="0"/>
      <w:marTop w:val="0"/>
      <w:marBottom w:val="0"/>
      <w:divBdr>
        <w:top w:val="none" w:sz="0" w:space="0" w:color="auto"/>
        <w:left w:val="none" w:sz="0" w:space="0" w:color="auto"/>
        <w:bottom w:val="none" w:sz="0" w:space="0" w:color="auto"/>
        <w:right w:val="none" w:sz="0" w:space="0" w:color="auto"/>
      </w:divBdr>
    </w:div>
    <w:div w:id="756950625">
      <w:marLeft w:val="0"/>
      <w:marRight w:val="0"/>
      <w:marTop w:val="0"/>
      <w:marBottom w:val="0"/>
      <w:divBdr>
        <w:top w:val="none" w:sz="0" w:space="0" w:color="auto"/>
        <w:left w:val="none" w:sz="0" w:space="0" w:color="auto"/>
        <w:bottom w:val="none" w:sz="0" w:space="0" w:color="auto"/>
        <w:right w:val="none" w:sz="0" w:space="0" w:color="auto"/>
      </w:divBdr>
    </w:div>
    <w:div w:id="757361038">
      <w:marLeft w:val="0"/>
      <w:marRight w:val="0"/>
      <w:marTop w:val="0"/>
      <w:marBottom w:val="0"/>
      <w:divBdr>
        <w:top w:val="none" w:sz="0" w:space="0" w:color="auto"/>
        <w:left w:val="none" w:sz="0" w:space="0" w:color="auto"/>
        <w:bottom w:val="none" w:sz="0" w:space="0" w:color="auto"/>
        <w:right w:val="none" w:sz="0" w:space="0" w:color="auto"/>
      </w:divBdr>
    </w:div>
    <w:div w:id="757560920">
      <w:marLeft w:val="0"/>
      <w:marRight w:val="0"/>
      <w:marTop w:val="0"/>
      <w:marBottom w:val="0"/>
      <w:divBdr>
        <w:top w:val="none" w:sz="0" w:space="0" w:color="auto"/>
        <w:left w:val="none" w:sz="0" w:space="0" w:color="auto"/>
        <w:bottom w:val="none" w:sz="0" w:space="0" w:color="auto"/>
        <w:right w:val="none" w:sz="0" w:space="0" w:color="auto"/>
      </w:divBdr>
    </w:div>
    <w:div w:id="757601755">
      <w:marLeft w:val="0"/>
      <w:marRight w:val="0"/>
      <w:marTop w:val="0"/>
      <w:marBottom w:val="0"/>
      <w:divBdr>
        <w:top w:val="none" w:sz="0" w:space="0" w:color="auto"/>
        <w:left w:val="none" w:sz="0" w:space="0" w:color="auto"/>
        <w:bottom w:val="none" w:sz="0" w:space="0" w:color="auto"/>
        <w:right w:val="none" w:sz="0" w:space="0" w:color="auto"/>
      </w:divBdr>
    </w:div>
    <w:div w:id="757874626">
      <w:marLeft w:val="0"/>
      <w:marRight w:val="0"/>
      <w:marTop w:val="0"/>
      <w:marBottom w:val="0"/>
      <w:divBdr>
        <w:top w:val="none" w:sz="0" w:space="0" w:color="auto"/>
        <w:left w:val="none" w:sz="0" w:space="0" w:color="auto"/>
        <w:bottom w:val="none" w:sz="0" w:space="0" w:color="auto"/>
        <w:right w:val="none" w:sz="0" w:space="0" w:color="auto"/>
      </w:divBdr>
    </w:div>
    <w:div w:id="758213972">
      <w:marLeft w:val="0"/>
      <w:marRight w:val="0"/>
      <w:marTop w:val="0"/>
      <w:marBottom w:val="0"/>
      <w:divBdr>
        <w:top w:val="none" w:sz="0" w:space="0" w:color="auto"/>
        <w:left w:val="none" w:sz="0" w:space="0" w:color="auto"/>
        <w:bottom w:val="none" w:sz="0" w:space="0" w:color="auto"/>
        <w:right w:val="none" w:sz="0" w:space="0" w:color="auto"/>
      </w:divBdr>
    </w:div>
    <w:div w:id="758990170">
      <w:marLeft w:val="0"/>
      <w:marRight w:val="0"/>
      <w:marTop w:val="0"/>
      <w:marBottom w:val="0"/>
      <w:divBdr>
        <w:top w:val="none" w:sz="0" w:space="0" w:color="auto"/>
        <w:left w:val="none" w:sz="0" w:space="0" w:color="auto"/>
        <w:bottom w:val="none" w:sz="0" w:space="0" w:color="auto"/>
        <w:right w:val="none" w:sz="0" w:space="0" w:color="auto"/>
      </w:divBdr>
    </w:div>
    <w:div w:id="759253951">
      <w:marLeft w:val="0"/>
      <w:marRight w:val="0"/>
      <w:marTop w:val="0"/>
      <w:marBottom w:val="0"/>
      <w:divBdr>
        <w:top w:val="none" w:sz="0" w:space="0" w:color="auto"/>
        <w:left w:val="none" w:sz="0" w:space="0" w:color="auto"/>
        <w:bottom w:val="none" w:sz="0" w:space="0" w:color="auto"/>
        <w:right w:val="none" w:sz="0" w:space="0" w:color="auto"/>
      </w:divBdr>
    </w:div>
    <w:div w:id="759326432">
      <w:marLeft w:val="0"/>
      <w:marRight w:val="0"/>
      <w:marTop w:val="0"/>
      <w:marBottom w:val="0"/>
      <w:divBdr>
        <w:top w:val="none" w:sz="0" w:space="0" w:color="auto"/>
        <w:left w:val="none" w:sz="0" w:space="0" w:color="auto"/>
        <w:bottom w:val="none" w:sz="0" w:space="0" w:color="auto"/>
        <w:right w:val="none" w:sz="0" w:space="0" w:color="auto"/>
      </w:divBdr>
    </w:div>
    <w:div w:id="759452519">
      <w:marLeft w:val="0"/>
      <w:marRight w:val="0"/>
      <w:marTop w:val="0"/>
      <w:marBottom w:val="0"/>
      <w:divBdr>
        <w:top w:val="none" w:sz="0" w:space="0" w:color="auto"/>
        <w:left w:val="none" w:sz="0" w:space="0" w:color="auto"/>
        <w:bottom w:val="none" w:sz="0" w:space="0" w:color="auto"/>
        <w:right w:val="none" w:sz="0" w:space="0" w:color="auto"/>
      </w:divBdr>
    </w:div>
    <w:div w:id="760223323">
      <w:marLeft w:val="0"/>
      <w:marRight w:val="0"/>
      <w:marTop w:val="0"/>
      <w:marBottom w:val="0"/>
      <w:divBdr>
        <w:top w:val="none" w:sz="0" w:space="0" w:color="auto"/>
        <w:left w:val="none" w:sz="0" w:space="0" w:color="auto"/>
        <w:bottom w:val="none" w:sz="0" w:space="0" w:color="auto"/>
        <w:right w:val="none" w:sz="0" w:space="0" w:color="auto"/>
      </w:divBdr>
    </w:div>
    <w:div w:id="761334985">
      <w:marLeft w:val="0"/>
      <w:marRight w:val="0"/>
      <w:marTop w:val="0"/>
      <w:marBottom w:val="0"/>
      <w:divBdr>
        <w:top w:val="none" w:sz="0" w:space="0" w:color="auto"/>
        <w:left w:val="none" w:sz="0" w:space="0" w:color="auto"/>
        <w:bottom w:val="none" w:sz="0" w:space="0" w:color="auto"/>
        <w:right w:val="none" w:sz="0" w:space="0" w:color="auto"/>
      </w:divBdr>
    </w:div>
    <w:div w:id="761686296">
      <w:marLeft w:val="0"/>
      <w:marRight w:val="0"/>
      <w:marTop w:val="0"/>
      <w:marBottom w:val="0"/>
      <w:divBdr>
        <w:top w:val="none" w:sz="0" w:space="0" w:color="auto"/>
        <w:left w:val="none" w:sz="0" w:space="0" w:color="auto"/>
        <w:bottom w:val="none" w:sz="0" w:space="0" w:color="auto"/>
        <w:right w:val="none" w:sz="0" w:space="0" w:color="auto"/>
      </w:divBdr>
    </w:div>
    <w:div w:id="762654436">
      <w:marLeft w:val="0"/>
      <w:marRight w:val="0"/>
      <w:marTop w:val="0"/>
      <w:marBottom w:val="0"/>
      <w:divBdr>
        <w:top w:val="none" w:sz="0" w:space="0" w:color="auto"/>
        <w:left w:val="none" w:sz="0" w:space="0" w:color="auto"/>
        <w:bottom w:val="none" w:sz="0" w:space="0" w:color="auto"/>
        <w:right w:val="none" w:sz="0" w:space="0" w:color="auto"/>
      </w:divBdr>
    </w:div>
    <w:div w:id="763499386">
      <w:marLeft w:val="0"/>
      <w:marRight w:val="0"/>
      <w:marTop w:val="0"/>
      <w:marBottom w:val="0"/>
      <w:divBdr>
        <w:top w:val="none" w:sz="0" w:space="0" w:color="auto"/>
        <w:left w:val="none" w:sz="0" w:space="0" w:color="auto"/>
        <w:bottom w:val="none" w:sz="0" w:space="0" w:color="auto"/>
        <w:right w:val="none" w:sz="0" w:space="0" w:color="auto"/>
      </w:divBdr>
    </w:div>
    <w:div w:id="763692898">
      <w:marLeft w:val="0"/>
      <w:marRight w:val="0"/>
      <w:marTop w:val="0"/>
      <w:marBottom w:val="0"/>
      <w:divBdr>
        <w:top w:val="none" w:sz="0" w:space="0" w:color="auto"/>
        <w:left w:val="none" w:sz="0" w:space="0" w:color="auto"/>
        <w:bottom w:val="none" w:sz="0" w:space="0" w:color="auto"/>
        <w:right w:val="none" w:sz="0" w:space="0" w:color="auto"/>
      </w:divBdr>
    </w:div>
    <w:div w:id="764543665">
      <w:marLeft w:val="0"/>
      <w:marRight w:val="0"/>
      <w:marTop w:val="0"/>
      <w:marBottom w:val="0"/>
      <w:divBdr>
        <w:top w:val="none" w:sz="0" w:space="0" w:color="auto"/>
        <w:left w:val="none" w:sz="0" w:space="0" w:color="auto"/>
        <w:bottom w:val="none" w:sz="0" w:space="0" w:color="auto"/>
        <w:right w:val="none" w:sz="0" w:space="0" w:color="auto"/>
      </w:divBdr>
    </w:div>
    <w:div w:id="764963926">
      <w:marLeft w:val="0"/>
      <w:marRight w:val="0"/>
      <w:marTop w:val="0"/>
      <w:marBottom w:val="0"/>
      <w:divBdr>
        <w:top w:val="none" w:sz="0" w:space="0" w:color="auto"/>
        <w:left w:val="none" w:sz="0" w:space="0" w:color="auto"/>
        <w:bottom w:val="none" w:sz="0" w:space="0" w:color="auto"/>
        <w:right w:val="none" w:sz="0" w:space="0" w:color="auto"/>
      </w:divBdr>
    </w:div>
    <w:div w:id="765156523">
      <w:marLeft w:val="0"/>
      <w:marRight w:val="0"/>
      <w:marTop w:val="0"/>
      <w:marBottom w:val="0"/>
      <w:divBdr>
        <w:top w:val="none" w:sz="0" w:space="0" w:color="auto"/>
        <w:left w:val="none" w:sz="0" w:space="0" w:color="auto"/>
        <w:bottom w:val="none" w:sz="0" w:space="0" w:color="auto"/>
        <w:right w:val="none" w:sz="0" w:space="0" w:color="auto"/>
      </w:divBdr>
    </w:div>
    <w:div w:id="765809974">
      <w:marLeft w:val="0"/>
      <w:marRight w:val="0"/>
      <w:marTop w:val="0"/>
      <w:marBottom w:val="0"/>
      <w:divBdr>
        <w:top w:val="none" w:sz="0" w:space="0" w:color="auto"/>
        <w:left w:val="none" w:sz="0" w:space="0" w:color="auto"/>
        <w:bottom w:val="none" w:sz="0" w:space="0" w:color="auto"/>
        <w:right w:val="none" w:sz="0" w:space="0" w:color="auto"/>
      </w:divBdr>
    </w:div>
    <w:div w:id="766120928">
      <w:marLeft w:val="0"/>
      <w:marRight w:val="0"/>
      <w:marTop w:val="0"/>
      <w:marBottom w:val="0"/>
      <w:divBdr>
        <w:top w:val="none" w:sz="0" w:space="0" w:color="auto"/>
        <w:left w:val="none" w:sz="0" w:space="0" w:color="auto"/>
        <w:bottom w:val="none" w:sz="0" w:space="0" w:color="auto"/>
        <w:right w:val="none" w:sz="0" w:space="0" w:color="auto"/>
      </w:divBdr>
    </w:div>
    <w:div w:id="767116552">
      <w:marLeft w:val="0"/>
      <w:marRight w:val="0"/>
      <w:marTop w:val="0"/>
      <w:marBottom w:val="0"/>
      <w:divBdr>
        <w:top w:val="none" w:sz="0" w:space="0" w:color="auto"/>
        <w:left w:val="none" w:sz="0" w:space="0" w:color="auto"/>
        <w:bottom w:val="none" w:sz="0" w:space="0" w:color="auto"/>
        <w:right w:val="none" w:sz="0" w:space="0" w:color="auto"/>
      </w:divBdr>
    </w:div>
    <w:div w:id="767501187">
      <w:marLeft w:val="0"/>
      <w:marRight w:val="0"/>
      <w:marTop w:val="0"/>
      <w:marBottom w:val="0"/>
      <w:divBdr>
        <w:top w:val="none" w:sz="0" w:space="0" w:color="auto"/>
        <w:left w:val="none" w:sz="0" w:space="0" w:color="auto"/>
        <w:bottom w:val="none" w:sz="0" w:space="0" w:color="auto"/>
        <w:right w:val="none" w:sz="0" w:space="0" w:color="auto"/>
      </w:divBdr>
    </w:div>
    <w:div w:id="767584594">
      <w:marLeft w:val="0"/>
      <w:marRight w:val="0"/>
      <w:marTop w:val="0"/>
      <w:marBottom w:val="0"/>
      <w:divBdr>
        <w:top w:val="none" w:sz="0" w:space="0" w:color="auto"/>
        <w:left w:val="none" w:sz="0" w:space="0" w:color="auto"/>
        <w:bottom w:val="none" w:sz="0" w:space="0" w:color="auto"/>
        <w:right w:val="none" w:sz="0" w:space="0" w:color="auto"/>
      </w:divBdr>
    </w:div>
    <w:div w:id="767700377">
      <w:marLeft w:val="0"/>
      <w:marRight w:val="0"/>
      <w:marTop w:val="0"/>
      <w:marBottom w:val="0"/>
      <w:divBdr>
        <w:top w:val="none" w:sz="0" w:space="0" w:color="auto"/>
        <w:left w:val="none" w:sz="0" w:space="0" w:color="auto"/>
        <w:bottom w:val="none" w:sz="0" w:space="0" w:color="auto"/>
        <w:right w:val="none" w:sz="0" w:space="0" w:color="auto"/>
      </w:divBdr>
    </w:div>
    <w:div w:id="768935311">
      <w:marLeft w:val="0"/>
      <w:marRight w:val="0"/>
      <w:marTop w:val="0"/>
      <w:marBottom w:val="0"/>
      <w:divBdr>
        <w:top w:val="none" w:sz="0" w:space="0" w:color="auto"/>
        <w:left w:val="none" w:sz="0" w:space="0" w:color="auto"/>
        <w:bottom w:val="none" w:sz="0" w:space="0" w:color="auto"/>
        <w:right w:val="none" w:sz="0" w:space="0" w:color="auto"/>
      </w:divBdr>
    </w:div>
    <w:div w:id="769276141">
      <w:marLeft w:val="0"/>
      <w:marRight w:val="0"/>
      <w:marTop w:val="0"/>
      <w:marBottom w:val="0"/>
      <w:divBdr>
        <w:top w:val="none" w:sz="0" w:space="0" w:color="auto"/>
        <w:left w:val="none" w:sz="0" w:space="0" w:color="auto"/>
        <w:bottom w:val="none" w:sz="0" w:space="0" w:color="auto"/>
        <w:right w:val="none" w:sz="0" w:space="0" w:color="auto"/>
      </w:divBdr>
    </w:div>
    <w:div w:id="770127311">
      <w:marLeft w:val="0"/>
      <w:marRight w:val="0"/>
      <w:marTop w:val="0"/>
      <w:marBottom w:val="0"/>
      <w:divBdr>
        <w:top w:val="none" w:sz="0" w:space="0" w:color="auto"/>
        <w:left w:val="none" w:sz="0" w:space="0" w:color="auto"/>
        <w:bottom w:val="none" w:sz="0" w:space="0" w:color="auto"/>
        <w:right w:val="none" w:sz="0" w:space="0" w:color="auto"/>
      </w:divBdr>
    </w:div>
    <w:div w:id="770276111">
      <w:marLeft w:val="0"/>
      <w:marRight w:val="0"/>
      <w:marTop w:val="0"/>
      <w:marBottom w:val="0"/>
      <w:divBdr>
        <w:top w:val="none" w:sz="0" w:space="0" w:color="auto"/>
        <w:left w:val="none" w:sz="0" w:space="0" w:color="auto"/>
        <w:bottom w:val="none" w:sz="0" w:space="0" w:color="auto"/>
        <w:right w:val="none" w:sz="0" w:space="0" w:color="auto"/>
      </w:divBdr>
    </w:div>
    <w:div w:id="770468254">
      <w:marLeft w:val="0"/>
      <w:marRight w:val="0"/>
      <w:marTop w:val="0"/>
      <w:marBottom w:val="0"/>
      <w:divBdr>
        <w:top w:val="none" w:sz="0" w:space="0" w:color="auto"/>
        <w:left w:val="none" w:sz="0" w:space="0" w:color="auto"/>
        <w:bottom w:val="none" w:sz="0" w:space="0" w:color="auto"/>
        <w:right w:val="none" w:sz="0" w:space="0" w:color="auto"/>
      </w:divBdr>
    </w:div>
    <w:div w:id="770517103">
      <w:marLeft w:val="0"/>
      <w:marRight w:val="0"/>
      <w:marTop w:val="0"/>
      <w:marBottom w:val="0"/>
      <w:divBdr>
        <w:top w:val="none" w:sz="0" w:space="0" w:color="auto"/>
        <w:left w:val="none" w:sz="0" w:space="0" w:color="auto"/>
        <w:bottom w:val="none" w:sz="0" w:space="0" w:color="auto"/>
        <w:right w:val="none" w:sz="0" w:space="0" w:color="auto"/>
      </w:divBdr>
    </w:div>
    <w:div w:id="770859177">
      <w:marLeft w:val="0"/>
      <w:marRight w:val="0"/>
      <w:marTop w:val="0"/>
      <w:marBottom w:val="0"/>
      <w:divBdr>
        <w:top w:val="none" w:sz="0" w:space="0" w:color="auto"/>
        <w:left w:val="none" w:sz="0" w:space="0" w:color="auto"/>
        <w:bottom w:val="none" w:sz="0" w:space="0" w:color="auto"/>
        <w:right w:val="none" w:sz="0" w:space="0" w:color="auto"/>
      </w:divBdr>
    </w:div>
    <w:div w:id="771514307">
      <w:marLeft w:val="0"/>
      <w:marRight w:val="0"/>
      <w:marTop w:val="0"/>
      <w:marBottom w:val="0"/>
      <w:divBdr>
        <w:top w:val="none" w:sz="0" w:space="0" w:color="auto"/>
        <w:left w:val="none" w:sz="0" w:space="0" w:color="auto"/>
        <w:bottom w:val="none" w:sz="0" w:space="0" w:color="auto"/>
        <w:right w:val="none" w:sz="0" w:space="0" w:color="auto"/>
      </w:divBdr>
    </w:div>
    <w:div w:id="771823116">
      <w:marLeft w:val="0"/>
      <w:marRight w:val="0"/>
      <w:marTop w:val="0"/>
      <w:marBottom w:val="0"/>
      <w:divBdr>
        <w:top w:val="none" w:sz="0" w:space="0" w:color="auto"/>
        <w:left w:val="none" w:sz="0" w:space="0" w:color="auto"/>
        <w:bottom w:val="none" w:sz="0" w:space="0" w:color="auto"/>
        <w:right w:val="none" w:sz="0" w:space="0" w:color="auto"/>
      </w:divBdr>
    </w:div>
    <w:div w:id="772898616">
      <w:marLeft w:val="0"/>
      <w:marRight w:val="0"/>
      <w:marTop w:val="0"/>
      <w:marBottom w:val="0"/>
      <w:divBdr>
        <w:top w:val="none" w:sz="0" w:space="0" w:color="auto"/>
        <w:left w:val="none" w:sz="0" w:space="0" w:color="auto"/>
        <w:bottom w:val="none" w:sz="0" w:space="0" w:color="auto"/>
        <w:right w:val="none" w:sz="0" w:space="0" w:color="auto"/>
      </w:divBdr>
    </w:div>
    <w:div w:id="772938464">
      <w:marLeft w:val="0"/>
      <w:marRight w:val="0"/>
      <w:marTop w:val="0"/>
      <w:marBottom w:val="0"/>
      <w:divBdr>
        <w:top w:val="none" w:sz="0" w:space="0" w:color="auto"/>
        <w:left w:val="none" w:sz="0" w:space="0" w:color="auto"/>
        <w:bottom w:val="none" w:sz="0" w:space="0" w:color="auto"/>
        <w:right w:val="none" w:sz="0" w:space="0" w:color="auto"/>
      </w:divBdr>
    </w:div>
    <w:div w:id="773718555">
      <w:marLeft w:val="0"/>
      <w:marRight w:val="0"/>
      <w:marTop w:val="0"/>
      <w:marBottom w:val="0"/>
      <w:divBdr>
        <w:top w:val="none" w:sz="0" w:space="0" w:color="auto"/>
        <w:left w:val="none" w:sz="0" w:space="0" w:color="auto"/>
        <w:bottom w:val="none" w:sz="0" w:space="0" w:color="auto"/>
        <w:right w:val="none" w:sz="0" w:space="0" w:color="auto"/>
      </w:divBdr>
    </w:div>
    <w:div w:id="773865817">
      <w:marLeft w:val="0"/>
      <w:marRight w:val="0"/>
      <w:marTop w:val="0"/>
      <w:marBottom w:val="0"/>
      <w:divBdr>
        <w:top w:val="none" w:sz="0" w:space="0" w:color="auto"/>
        <w:left w:val="none" w:sz="0" w:space="0" w:color="auto"/>
        <w:bottom w:val="none" w:sz="0" w:space="0" w:color="auto"/>
        <w:right w:val="none" w:sz="0" w:space="0" w:color="auto"/>
      </w:divBdr>
    </w:div>
    <w:div w:id="774834372">
      <w:marLeft w:val="0"/>
      <w:marRight w:val="0"/>
      <w:marTop w:val="0"/>
      <w:marBottom w:val="0"/>
      <w:divBdr>
        <w:top w:val="none" w:sz="0" w:space="0" w:color="auto"/>
        <w:left w:val="none" w:sz="0" w:space="0" w:color="auto"/>
        <w:bottom w:val="none" w:sz="0" w:space="0" w:color="auto"/>
        <w:right w:val="none" w:sz="0" w:space="0" w:color="auto"/>
      </w:divBdr>
    </w:div>
    <w:div w:id="774978141">
      <w:marLeft w:val="0"/>
      <w:marRight w:val="0"/>
      <w:marTop w:val="0"/>
      <w:marBottom w:val="0"/>
      <w:divBdr>
        <w:top w:val="none" w:sz="0" w:space="0" w:color="auto"/>
        <w:left w:val="none" w:sz="0" w:space="0" w:color="auto"/>
        <w:bottom w:val="none" w:sz="0" w:space="0" w:color="auto"/>
        <w:right w:val="none" w:sz="0" w:space="0" w:color="auto"/>
      </w:divBdr>
    </w:div>
    <w:div w:id="775560662">
      <w:marLeft w:val="0"/>
      <w:marRight w:val="0"/>
      <w:marTop w:val="0"/>
      <w:marBottom w:val="0"/>
      <w:divBdr>
        <w:top w:val="none" w:sz="0" w:space="0" w:color="auto"/>
        <w:left w:val="none" w:sz="0" w:space="0" w:color="auto"/>
        <w:bottom w:val="none" w:sz="0" w:space="0" w:color="auto"/>
        <w:right w:val="none" w:sz="0" w:space="0" w:color="auto"/>
      </w:divBdr>
    </w:div>
    <w:div w:id="776606490">
      <w:marLeft w:val="0"/>
      <w:marRight w:val="0"/>
      <w:marTop w:val="0"/>
      <w:marBottom w:val="0"/>
      <w:divBdr>
        <w:top w:val="none" w:sz="0" w:space="0" w:color="auto"/>
        <w:left w:val="none" w:sz="0" w:space="0" w:color="auto"/>
        <w:bottom w:val="none" w:sz="0" w:space="0" w:color="auto"/>
        <w:right w:val="none" w:sz="0" w:space="0" w:color="auto"/>
      </w:divBdr>
    </w:div>
    <w:div w:id="777257199">
      <w:marLeft w:val="0"/>
      <w:marRight w:val="0"/>
      <w:marTop w:val="0"/>
      <w:marBottom w:val="0"/>
      <w:divBdr>
        <w:top w:val="none" w:sz="0" w:space="0" w:color="auto"/>
        <w:left w:val="none" w:sz="0" w:space="0" w:color="auto"/>
        <w:bottom w:val="none" w:sz="0" w:space="0" w:color="auto"/>
        <w:right w:val="none" w:sz="0" w:space="0" w:color="auto"/>
      </w:divBdr>
    </w:div>
    <w:div w:id="777872686">
      <w:marLeft w:val="0"/>
      <w:marRight w:val="0"/>
      <w:marTop w:val="0"/>
      <w:marBottom w:val="0"/>
      <w:divBdr>
        <w:top w:val="none" w:sz="0" w:space="0" w:color="auto"/>
        <w:left w:val="none" w:sz="0" w:space="0" w:color="auto"/>
        <w:bottom w:val="none" w:sz="0" w:space="0" w:color="auto"/>
        <w:right w:val="none" w:sz="0" w:space="0" w:color="auto"/>
      </w:divBdr>
    </w:div>
    <w:div w:id="778911918">
      <w:marLeft w:val="0"/>
      <w:marRight w:val="0"/>
      <w:marTop w:val="0"/>
      <w:marBottom w:val="0"/>
      <w:divBdr>
        <w:top w:val="none" w:sz="0" w:space="0" w:color="auto"/>
        <w:left w:val="none" w:sz="0" w:space="0" w:color="auto"/>
        <w:bottom w:val="none" w:sz="0" w:space="0" w:color="auto"/>
        <w:right w:val="none" w:sz="0" w:space="0" w:color="auto"/>
      </w:divBdr>
    </w:div>
    <w:div w:id="779298213">
      <w:marLeft w:val="0"/>
      <w:marRight w:val="0"/>
      <w:marTop w:val="0"/>
      <w:marBottom w:val="0"/>
      <w:divBdr>
        <w:top w:val="none" w:sz="0" w:space="0" w:color="auto"/>
        <w:left w:val="none" w:sz="0" w:space="0" w:color="auto"/>
        <w:bottom w:val="none" w:sz="0" w:space="0" w:color="auto"/>
        <w:right w:val="none" w:sz="0" w:space="0" w:color="auto"/>
      </w:divBdr>
    </w:div>
    <w:div w:id="780220024">
      <w:marLeft w:val="0"/>
      <w:marRight w:val="0"/>
      <w:marTop w:val="0"/>
      <w:marBottom w:val="0"/>
      <w:divBdr>
        <w:top w:val="none" w:sz="0" w:space="0" w:color="auto"/>
        <w:left w:val="none" w:sz="0" w:space="0" w:color="auto"/>
        <w:bottom w:val="none" w:sz="0" w:space="0" w:color="auto"/>
        <w:right w:val="none" w:sz="0" w:space="0" w:color="auto"/>
      </w:divBdr>
    </w:div>
    <w:div w:id="780488156">
      <w:marLeft w:val="0"/>
      <w:marRight w:val="0"/>
      <w:marTop w:val="0"/>
      <w:marBottom w:val="0"/>
      <w:divBdr>
        <w:top w:val="none" w:sz="0" w:space="0" w:color="auto"/>
        <w:left w:val="none" w:sz="0" w:space="0" w:color="auto"/>
        <w:bottom w:val="none" w:sz="0" w:space="0" w:color="auto"/>
        <w:right w:val="none" w:sz="0" w:space="0" w:color="auto"/>
      </w:divBdr>
    </w:div>
    <w:div w:id="780952704">
      <w:marLeft w:val="0"/>
      <w:marRight w:val="0"/>
      <w:marTop w:val="0"/>
      <w:marBottom w:val="0"/>
      <w:divBdr>
        <w:top w:val="none" w:sz="0" w:space="0" w:color="auto"/>
        <w:left w:val="none" w:sz="0" w:space="0" w:color="auto"/>
        <w:bottom w:val="none" w:sz="0" w:space="0" w:color="auto"/>
        <w:right w:val="none" w:sz="0" w:space="0" w:color="auto"/>
      </w:divBdr>
    </w:div>
    <w:div w:id="781193784">
      <w:marLeft w:val="0"/>
      <w:marRight w:val="0"/>
      <w:marTop w:val="0"/>
      <w:marBottom w:val="0"/>
      <w:divBdr>
        <w:top w:val="none" w:sz="0" w:space="0" w:color="auto"/>
        <w:left w:val="none" w:sz="0" w:space="0" w:color="auto"/>
        <w:bottom w:val="none" w:sz="0" w:space="0" w:color="auto"/>
        <w:right w:val="none" w:sz="0" w:space="0" w:color="auto"/>
      </w:divBdr>
    </w:div>
    <w:div w:id="782530042">
      <w:marLeft w:val="0"/>
      <w:marRight w:val="0"/>
      <w:marTop w:val="0"/>
      <w:marBottom w:val="0"/>
      <w:divBdr>
        <w:top w:val="none" w:sz="0" w:space="0" w:color="auto"/>
        <w:left w:val="none" w:sz="0" w:space="0" w:color="auto"/>
        <w:bottom w:val="none" w:sz="0" w:space="0" w:color="auto"/>
        <w:right w:val="none" w:sz="0" w:space="0" w:color="auto"/>
      </w:divBdr>
    </w:div>
    <w:div w:id="783228484">
      <w:marLeft w:val="0"/>
      <w:marRight w:val="0"/>
      <w:marTop w:val="0"/>
      <w:marBottom w:val="0"/>
      <w:divBdr>
        <w:top w:val="none" w:sz="0" w:space="0" w:color="auto"/>
        <w:left w:val="none" w:sz="0" w:space="0" w:color="auto"/>
        <w:bottom w:val="none" w:sz="0" w:space="0" w:color="auto"/>
        <w:right w:val="none" w:sz="0" w:space="0" w:color="auto"/>
      </w:divBdr>
    </w:div>
    <w:div w:id="784614607">
      <w:marLeft w:val="0"/>
      <w:marRight w:val="0"/>
      <w:marTop w:val="0"/>
      <w:marBottom w:val="0"/>
      <w:divBdr>
        <w:top w:val="none" w:sz="0" w:space="0" w:color="auto"/>
        <w:left w:val="none" w:sz="0" w:space="0" w:color="auto"/>
        <w:bottom w:val="none" w:sz="0" w:space="0" w:color="auto"/>
        <w:right w:val="none" w:sz="0" w:space="0" w:color="auto"/>
      </w:divBdr>
    </w:div>
    <w:div w:id="784812413">
      <w:marLeft w:val="0"/>
      <w:marRight w:val="0"/>
      <w:marTop w:val="0"/>
      <w:marBottom w:val="0"/>
      <w:divBdr>
        <w:top w:val="none" w:sz="0" w:space="0" w:color="auto"/>
        <w:left w:val="none" w:sz="0" w:space="0" w:color="auto"/>
        <w:bottom w:val="none" w:sz="0" w:space="0" w:color="auto"/>
        <w:right w:val="none" w:sz="0" w:space="0" w:color="auto"/>
      </w:divBdr>
    </w:div>
    <w:div w:id="785082102">
      <w:marLeft w:val="0"/>
      <w:marRight w:val="0"/>
      <w:marTop w:val="0"/>
      <w:marBottom w:val="0"/>
      <w:divBdr>
        <w:top w:val="none" w:sz="0" w:space="0" w:color="auto"/>
        <w:left w:val="none" w:sz="0" w:space="0" w:color="auto"/>
        <w:bottom w:val="none" w:sz="0" w:space="0" w:color="auto"/>
        <w:right w:val="none" w:sz="0" w:space="0" w:color="auto"/>
      </w:divBdr>
    </w:div>
    <w:div w:id="785199737">
      <w:marLeft w:val="0"/>
      <w:marRight w:val="0"/>
      <w:marTop w:val="0"/>
      <w:marBottom w:val="0"/>
      <w:divBdr>
        <w:top w:val="none" w:sz="0" w:space="0" w:color="auto"/>
        <w:left w:val="none" w:sz="0" w:space="0" w:color="auto"/>
        <w:bottom w:val="none" w:sz="0" w:space="0" w:color="auto"/>
        <w:right w:val="none" w:sz="0" w:space="0" w:color="auto"/>
      </w:divBdr>
    </w:div>
    <w:div w:id="786434251">
      <w:marLeft w:val="0"/>
      <w:marRight w:val="0"/>
      <w:marTop w:val="0"/>
      <w:marBottom w:val="0"/>
      <w:divBdr>
        <w:top w:val="none" w:sz="0" w:space="0" w:color="auto"/>
        <w:left w:val="none" w:sz="0" w:space="0" w:color="auto"/>
        <w:bottom w:val="none" w:sz="0" w:space="0" w:color="auto"/>
        <w:right w:val="none" w:sz="0" w:space="0" w:color="auto"/>
      </w:divBdr>
    </w:div>
    <w:div w:id="786507694">
      <w:marLeft w:val="0"/>
      <w:marRight w:val="0"/>
      <w:marTop w:val="0"/>
      <w:marBottom w:val="0"/>
      <w:divBdr>
        <w:top w:val="none" w:sz="0" w:space="0" w:color="auto"/>
        <w:left w:val="none" w:sz="0" w:space="0" w:color="auto"/>
        <w:bottom w:val="none" w:sz="0" w:space="0" w:color="auto"/>
        <w:right w:val="none" w:sz="0" w:space="0" w:color="auto"/>
      </w:divBdr>
    </w:div>
    <w:div w:id="787236712">
      <w:marLeft w:val="0"/>
      <w:marRight w:val="0"/>
      <w:marTop w:val="0"/>
      <w:marBottom w:val="0"/>
      <w:divBdr>
        <w:top w:val="none" w:sz="0" w:space="0" w:color="auto"/>
        <w:left w:val="none" w:sz="0" w:space="0" w:color="auto"/>
        <w:bottom w:val="none" w:sz="0" w:space="0" w:color="auto"/>
        <w:right w:val="none" w:sz="0" w:space="0" w:color="auto"/>
      </w:divBdr>
    </w:div>
    <w:div w:id="787699753">
      <w:marLeft w:val="0"/>
      <w:marRight w:val="0"/>
      <w:marTop w:val="0"/>
      <w:marBottom w:val="0"/>
      <w:divBdr>
        <w:top w:val="none" w:sz="0" w:space="0" w:color="auto"/>
        <w:left w:val="none" w:sz="0" w:space="0" w:color="auto"/>
        <w:bottom w:val="none" w:sz="0" w:space="0" w:color="auto"/>
        <w:right w:val="none" w:sz="0" w:space="0" w:color="auto"/>
      </w:divBdr>
    </w:div>
    <w:div w:id="788667695">
      <w:marLeft w:val="0"/>
      <w:marRight w:val="0"/>
      <w:marTop w:val="0"/>
      <w:marBottom w:val="0"/>
      <w:divBdr>
        <w:top w:val="none" w:sz="0" w:space="0" w:color="auto"/>
        <w:left w:val="none" w:sz="0" w:space="0" w:color="auto"/>
        <w:bottom w:val="none" w:sz="0" w:space="0" w:color="auto"/>
        <w:right w:val="none" w:sz="0" w:space="0" w:color="auto"/>
      </w:divBdr>
    </w:div>
    <w:div w:id="788933714">
      <w:marLeft w:val="0"/>
      <w:marRight w:val="0"/>
      <w:marTop w:val="0"/>
      <w:marBottom w:val="0"/>
      <w:divBdr>
        <w:top w:val="none" w:sz="0" w:space="0" w:color="auto"/>
        <w:left w:val="none" w:sz="0" w:space="0" w:color="auto"/>
        <w:bottom w:val="none" w:sz="0" w:space="0" w:color="auto"/>
        <w:right w:val="none" w:sz="0" w:space="0" w:color="auto"/>
      </w:divBdr>
    </w:div>
    <w:div w:id="789132455">
      <w:marLeft w:val="0"/>
      <w:marRight w:val="0"/>
      <w:marTop w:val="0"/>
      <w:marBottom w:val="0"/>
      <w:divBdr>
        <w:top w:val="none" w:sz="0" w:space="0" w:color="auto"/>
        <w:left w:val="none" w:sz="0" w:space="0" w:color="auto"/>
        <w:bottom w:val="none" w:sz="0" w:space="0" w:color="auto"/>
        <w:right w:val="none" w:sz="0" w:space="0" w:color="auto"/>
      </w:divBdr>
    </w:div>
    <w:div w:id="789393507">
      <w:marLeft w:val="0"/>
      <w:marRight w:val="0"/>
      <w:marTop w:val="0"/>
      <w:marBottom w:val="0"/>
      <w:divBdr>
        <w:top w:val="none" w:sz="0" w:space="0" w:color="auto"/>
        <w:left w:val="none" w:sz="0" w:space="0" w:color="auto"/>
        <w:bottom w:val="none" w:sz="0" w:space="0" w:color="auto"/>
        <w:right w:val="none" w:sz="0" w:space="0" w:color="auto"/>
      </w:divBdr>
    </w:div>
    <w:div w:id="790511751">
      <w:marLeft w:val="0"/>
      <w:marRight w:val="0"/>
      <w:marTop w:val="0"/>
      <w:marBottom w:val="0"/>
      <w:divBdr>
        <w:top w:val="none" w:sz="0" w:space="0" w:color="auto"/>
        <w:left w:val="none" w:sz="0" w:space="0" w:color="auto"/>
        <w:bottom w:val="none" w:sz="0" w:space="0" w:color="auto"/>
        <w:right w:val="none" w:sz="0" w:space="0" w:color="auto"/>
      </w:divBdr>
    </w:div>
    <w:div w:id="791216645">
      <w:marLeft w:val="0"/>
      <w:marRight w:val="0"/>
      <w:marTop w:val="0"/>
      <w:marBottom w:val="0"/>
      <w:divBdr>
        <w:top w:val="none" w:sz="0" w:space="0" w:color="auto"/>
        <w:left w:val="none" w:sz="0" w:space="0" w:color="auto"/>
        <w:bottom w:val="none" w:sz="0" w:space="0" w:color="auto"/>
        <w:right w:val="none" w:sz="0" w:space="0" w:color="auto"/>
      </w:divBdr>
    </w:div>
    <w:div w:id="791441961">
      <w:marLeft w:val="0"/>
      <w:marRight w:val="0"/>
      <w:marTop w:val="0"/>
      <w:marBottom w:val="0"/>
      <w:divBdr>
        <w:top w:val="none" w:sz="0" w:space="0" w:color="auto"/>
        <w:left w:val="none" w:sz="0" w:space="0" w:color="auto"/>
        <w:bottom w:val="none" w:sz="0" w:space="0" w:color="auto"/>
        <w:right w:val="none" w:sz="0" w:space="0" w:color="auto"/>
      </w:divBdr>
    </w:div>
    <w:div w:id="792362274">
      <w:marLeft w:val="0"/>
      <w:marRight w:val="0"/>
      <w:marTop w:val="0"/>
      <w:marBottom w:val="0"/>
      <w:divBdr>
        <w:top w:val="none" w:sz="0" w:space="0" w:color="auto"/>
        <w:left w:val="none" w:sz="0" w:space="0" w:color="auto"/>
        <w:bottom w:val="none" w:sz="0" w:space="0" w:color="auto"/>
        <w:right w:val="none" w:sz="0" w:space="0" w:color="auto"/>
      </w:divBdr>
    </w:div>
    <w:div w:id="793064262">
      <w:marLeft w:val="0"/>
      <w:marRight w:val="0"/>
      <w:marTop w:val="0"/>
      <w:marBottom w:val="0"/>
      <w:divBdr>
        <w:top w:val="none" w:sz="0" w:space="0" w:color="auto"/>
        <w:left w:val="none" w:sz="0" w:space="0" w:color="auto"/>
        <w:bottom w:val="none" w:sz="0" w:space="0" w:color="auto"/>
        <w:right w:val="none" w:sz="0" w:space="0" w:color="auto"/>
      </w:divBdr>
    </w:div>
    <w:div w:id="793717315">
      <w:marLeft w:val="0"/>
      <w:marRight w:val="0"/>
      <w:marTop w:val="0"/>
      <w:marBottom w:val="0"/>
      <w:divBdr>
        <w:top w:val="none" w:sz="0" w:space="0" w:color="auto"/>
        <w:left w:val="none" w:sz="0" w:space="0" w:color="auto"/>
        <w:bottom w:val="none" w:sz="0" w:space="0" w:color="auto"/>
        <w:right w:val="none" w:sz="0" w:space="0" w:color="auto"/>
      </w:divBdr>
    </w:div>
    <w:div w:id="794255019">
      <w:marLeft w:val="0"/>
      <w:marRight w:val="0"/>
      <w:marTop w:val="0"/>
      <w:marBottom w:val="0"/>
      <w:divBdr>
        <w:top w:val="none" w:sz="0" w:space="0" w:color="auto"/>
        <w:left w:val="none" w:sz="0" w:space="0" w:color="auto"/>
        <w:bottom w:val="none" w:sz="0" w:space="0" w:color="auto"/>
        <w:right w:val="none" w:sz="0" w:space="0" w:color="auto"/>
      </w:divBdr>
    </w:div>
    <w:div w:id="795024477">
      <w:marLeft w:val="0"/>
      <w:marRight w:val="0"/>
      <w:marTop w:val="0"/>
      <w:marBottom w:val="0"/>
      <w:divBdr>
        <w:top w:val="none" w:sz="0" w:space="0" w:color="auto"/>
        <w:left w:val="none" w:sz="0" w:space="0" w:color="auto"/>
        <w:bottom w:val="none" w:sz="0" w:space="0" w:color="auto"/>
        <w:right w:val="none" w:sz="0" w:space="0" w:color="auto"/>
      </w:divBdr>
    </w:div>
    <w:div w:id="795292201">
      <w:marLeft w:val="0"/>
      <w:marRight w:val="0"/>
      <w:marTop w:val="0"/>
      <w:marBottom w:val="0"/>
      <w:divBdr>
        <w:top w:val="none" w:sz="0" w:space="0" w:color="auto"/>
        <w:left w:val="none" w:sz="0" w:space="0" w:color="auto"/>
        <w:bottom w:val="none" w:sz="0" w:space="0" w:color="auto"/>
        <w:right w:val="none" w:sz="0" w:space="0" w:color="auto"/>
      </w:divBdr>
    </w:div>
    <w:div w:id="795835139">
      <w:marLeft w:val="0"/>
      <w:marRight w:val="0"/>
      <w:marTop w:val="0"/>
      <w:marBottom w:val="0"/>
      <w:divBdr>
        <w:top w:val="none" w:sz="0" w:space="0" w:color="auto"/>
        <w:left w:val="none" w:sz="0" w:space="0" w:color="auto"/>
        <w:bottom w:val="none" w:sz="0" w:space="0" w:color="auto"/>
        <w:right w:val="none" w:sz="0" w:space="0" w:color="auto"/>
      </w:divBdr>
    </w:div>
    <w:div w:id="796604208">
      <w:marLeft w:val="0"/>
      <w:marRight w:val="0"/>
      <w:marTop w:val="0"/>
      <w:marBottom w:val="0"/>
      <w:divBdr>
        <w:top w:val="none" w:sz="0" w:space="0" w:color="auto"/>
        <w:left w:val="none" w:sz="0" w:space="0" w:color="auto"/>
        <w:bottom w:val="none" w:sz="0" w:space="0" w:color="auto"/>
        <w:right w:val="none" w:sz="0" w:space="0" w:color="auto"/>
      </w:divBdr>
    </w:div>
    <w:div w:id="798573132">
      <w:marLeft w:val="0"/>
      <w:marRight w:val="0"/>
      <w:marTop w:val="0"/>
      <w:marBottom w:val="0"/>
      <w:divBdr>
        <w:top w:val="none" w:sz="0" w:space="0" w:color="auto"/>
        <w:left w:val="none" w:sz="0" w:space="0" w:color="auto"/>
        <w:bottom w:val="none" w:sz="0" w:space="0" w:color="auto"/>
        <w:right w:val="none" w:sz="0" w:space="0" w:color="auto"/>
      </w:divBdr>
    </w:div>
    <w:div w:id="798958457">
      <w:marLeft w:val="0"/>
      <w:marRight w:val="0"/>
      <w:marTop w:val="0"/>
      <w:marBottom w:val="0"/>
      <w:divBdr>
        <w:top w:val="none" w:sz="0" w:space="0" w:color="auto"/>
        <w:left w:val="none" w:sz="0" w:space="0" w:color="auto"/>
        <w:bottom w:val="none" w:sz="0" w:space="0" w:color="auto"/>
        <w:right w:val="none" w:sz="0" w:space="0" w:color="auto"/>
      </w:divBdr>
    </w:div>
    <w:div w:id="799299070">
      <w:marLeft w:val="0"/>
      <w:marRight w:val="0"/>
      <w:marTop w:val="0"/>
      <w:marBottom w:val="0"/>
      <w:divBdr>
        <w:top w:val="none" w:sz="0" w:space="0" w:color="auto"/>
        <w:left w:val="none" w:sz="0" w:space="0" w:color="auto"/>
        <w:bottom w:val="none" w:sz="0" w:space="0" w:color="auto"/>
        <w:right w:val="none" w:sz="0" w:space="0" w:color="auto"/>
      </w:divBdr>
    </w:div>
    <w:div w:id="800073560">
      <w:marLeft w:val="0"/>
      <w:marRight w:val="0"/>
      <w:marTop w:val="0"/>
      <w:marBottom w:val="0"/>
      <w:divBdr>
        <w:top w:val="none" w:sz="0" w:space="0" w:color="auto"/>
        <w:left w:val="none" w:sz="0" w:space="0" w:color="auto"/>
        <w:bottom w:val="none" w:sz="0" w:space="0" w:color="auto"/>
        <w:right w:val="none" w:sz="0" w:space="0" w:color="auto"/>
      </w:divBdr>
    </w:div>
    <w:div w:id="800273729">
      <w:marLeft w:val="0"/>
      <w:marRight w:val="0"/>
      <w:marTop w:val="0"/>
      <w:marBottom w:val="0"/>
      <w:divBdr>
        <w:top w:val="none" w:sz="0" w:space="0" w:color="auto"/>
        <w:left w:val="none" w:sz="0" w:space="0" w:color="auto"/>
        <w:bottom w:val="none" w:sz="0" w:space="0" w:color="auto"/>
        <w:right w:val="none" w:sz="0" w:space="0" w:color="auto"/>
      </w:divBdr>
    </w:div>
    <w:div w:id="800344017">
      <w:marLeft w:val="0"/>
      <w:marRight w:val="0"/>
      <w:marTop w:val="0"/>
      <w:marBottom w:val="0"/>
      <w:divBdr>
        <w:top w:val="none" w:sz="0" w:space="0" w:color="auto"/>
        <w:left w:val="none" w:sz="0" w:space="0" w:color="auto"/>
        <w:bottom w:val="none" w:sz="0" w:space="0" w:color="auto"/>
        <w:right w:val="none" w:sz="0" w:space="0" w:color="auto"/>
      </w:divBdr>
    </w:div>
    <w:div w:id="801196082">
      <w:marLeft w:val="0"/>
      <w:marRight w:val="0"/>
      <w:marTop w:val="0"/>
      <w:marBottom w:val="0"/>
      <w:divBdr>
        <w:top w:val="none" w:sz="0" w:space="0" w:color="auto"/>
        <w:left w:val="none" w:sz="0" w:space="0" w:color="auto"/>
        <w:bottom w:val="none" w:sz="0" w:space="0" w:color="auto"/>
        <w:right w:val="none" w:sz="0" w:space="0" w:color="auto"/>
      </w:divBdr>
    </w:div>
    <w:div w:id="801387744">
      <w:marLeft w:val="0"/>
      <w:marRight w:val="0"/>
      <w:marTop w:val="0"/>
      <w:marBottom w:val="0"/>
      <w:divBdr>
        <w:top w:val="none" w:sz="0" w:space="0" w:color="auto"/>
        <w:left w:val="none" w:sz="0" w:space="0" w:color="auto"/>
        <w:bottom w:val="none" w:sz="0" w:space="0" w:color="auto"/>
        <w:right w:val="none" w:sz="0" w:space="0" w:color="auto"/>
      </w:divBdr>
    </w:div>
    <w:div w:id="804352042">
      <w:marLeft w:val="0"/>
      <w:marRight w:val="0"/>
      <w:marTop w:val="0"/>
      <w:marBottom w:val="0"/>
      <w:divBdr>
        <w:top w:val="none" w:sz="0" w:space="0" w:color="auto"/>
        <w:left w:val="none" w:sz="0" w:space="0" w:color="auto"/>
        <w:bottom w:val="none" w:sz="0" w:space="0" w:color="auto"/>
        <w:right w:val="none" w:sz="0" w:space="0" w:color="auto"/>
      </w:divBdr>
    </w:div>
    <w:div w:id="804397604">
      <w:marLeft w:val="0"/>
      <w:marRight w:val="0"/>
      <w:marTop w:val="0"/>
      <w:marBottom w:val="0"/>
      <w:divBdr>
        <w:top w:val="none" w:sz="0" w:space="0" w:color="auto"/>
        <w:left w:val="none" w:sz="0" w:space="0" w:color="auto"/>
        <w:bottom w:val="none" w:sz="0" w:space="0" w:color="auto"/>
        <w:right w:val="none" w:sz="0" w:space="0" w:color="auto"/>
      </w:divBdr>
    </w:div>
    <w:div w:id="804734853">
      <w:marLeft w:val="0"/>
      <w:marRight w:val="0"/>
      <w:marTop w:val="0"/>
      <w:marBottom w:val="0"/>
      <w:divBdr>
        <w:top w:val="none" w:sz="0" w:space="0" w:color="auto"/>
        <w:left w:val="none" w:sz="0" w:space="0" w:color="auto"/>
        <w:bottom w:val="none" w:sz="0" w:space="0" w:color="auto"/>
        <w:right w:val="none" w:sz="0" w:space="0" w:color="auto"/>
      </w:divBdr>
    </w:div>
    <w:div w:id="804735552">
      <w:marLeft w:val="0"/>
      <w:marRight w:val="0"/>
      <w:marTop w:val="0"/>
      <w:marBottom w:val="0"/>
      <w:divBdr>
        <w:top w:val="none" w:sz="0" w:space="0" w:color="auto"/>
        <w:left w:val="none" w:sz="0" w:space="0" w:color="auto"/>
        <w:bottom w:val="none" w:sz="0" w:space="0" w:color="auto"/>
        <w:right w:val="none" w:sz="0" w:space="0" w:color="auto"/>
      </w:divBdr>
    </w:div>
    <w:div w:id="805397047">
      <w:marLeft w:val="0"/>
      <w:marRight w:val="0"/>
      <w:marTop w:val="0"/>
      <w:marBottom w:val="0"/>
      <w:divBdr>
        <w:top w:val="none" w:sz="0" w:space="0" w:color="auto"/>
        <w:left w:val="none" w:sz="0" w:space="0" w:color="auto"/>
        <w:bottom w:val="none" w:sz="0" w:space="0" w:color="auto"/>
        <w:right w:val="none" w:sz="0" w:space="0" w:color="auto"/>
      </w:divBdr>
    </w:div>
    <w:div w:id="806438034">
      <w:marLeft w:val="0"/>
      <w:marRight w:val="0"/>
      <w:marTop w:val="0"/>
      <w:marBottom w:val="0"/>
      <w:divBdr>
        <w:top w:val="none" w:sz="0" w:space="0" w:color="auto"/>
        <w:left w:val="none" w:sz="0" w:space="0" w:color="auto"/>
        <w:bottom w:val="none" w:sz="0" w:space="0" w:color="auto"/>
        <w:right w:val="none" w:sz="0" w:space="0" w:color="auto"/>
      </w:divBdr>
    </w:div>
    <w:div w:id="806557791">
      <w:marLeft w:val="0"/>
      <w:marRight w:val="0"/>
      <w:marTop w:val="0"/>
      <w:marBottom w:val="0"/>
      <w:divBdr>
        <w:top w:val="none" w:sz="0" w:space="0" w:color="auto"/>
        <w:left w:val="none" w:sz="0" w:space="0" w:color="auto"/>
        <w:bottom w:val="none" w:sz="0" w:space="0" w:color="auto"/>
        <w:right w:val="none" w:sz="0" w:space="0" w:color="auto"/>
      </w:divBdr>
    </w:div>
    <w:div w:id="806624133">
      <w:marLeft w:val="0"/>
      <w:marRight w:val="0"/>
      <w:marTop w:val="0"/>
      <w:marBottom w:val="0"/>
      <w:divBdr>
        <w:top w:val="none" w:sz="0" w:space="0" w:color="auto"/>
        <w:left w:val="none" w:sz="0" w:space="0" w:color="auto"/>
        <w:bottom w:val="none" w:sz="0" w:space="0" w:color="auto"/>
        <w:right w:val="none" w:sz="0" w:space="0" w:color="auto"/>
      </w:divBdr>
    </w:div>
    <w:div w:id="806631829">
      <w:marLeft w:val="0"/>
      <w:marRight w:val="0"/>
      <w:marTop w:val="0"/>
      <w:marBottom w:val="0"/>
      <w:divBdr>
        <w:top w:val="none" w:sz="0" w:space="0" w:color="auto"/>
        <w:left w:val="none" w:sz="0" w:space="0" w:color="auto"/>
        <w:bottom w:val="none" w:sz="0" w:space="0" w:color="auto"/>
        <w:right w:val="none" w:sz="0" w:space="0" w:color="auto"/>
      </w:divBdr>
    </w:div>
    <w:div w:id="807356904">
      <w:marLeft w:val="0"/>
      <w:marRight w:val="0"/>
      <w:marTop w:val="0"/>
      <w:marBottom w:val="0"/>
      <w:divBdr>
        <w:top w:val="none" w:sz="0" w:space="0" w:color="auto"/>
        <w:left w:val="none" w:sz="0" w:space="0" w:color="auto"/>
        <w:bottom w:val="none" w:sz="0" w:space="0" w:color="auto"/>
        <w:right w:val="none" w:sz="0" w:space="0" w:color="auto"/>
      </w:divBdr>
    </w:div>
    <w:div w:id="807478396">
      <w:marLeft w:val="0"/>
      <w:marRight w:val="0"/>
      <w:marTop w:val="0"/>
      <w:marBottom w:val="0"/>
      <w:divBdr>
        <w:top w:val="none" w:sz="0" w:space="0" w:color="auto"/>
        <w:left w:val="none" w:sz="0" w:space="0" w:color="auto"/>
        <w:bottom w:val="none" w:sz="0" w:space="0" w:color="auto"/>
        <w:right w:val="none" w:sz="0" w:space="0" w:color="auto"/>
      </w:divBdr>
    </w:div>
    <w:div w:id="807749319">
      <w:marLeft w:val="0"/>
      <w:marRight w:val="0"/>
      <w:marTop w:val="0"/>
      <w:marBottom w:val="0"/>
      <w:divBdr>
        <w:top w:val="none" w:sz="0" w:space="0" w:color="auto"/>
        <w:left w:val="none" w:sz="0" w:space="0" w:color="auto"/>
        <w:bottom w:val="none" w:sz="0" w:space="0" w:color="auto"/>
        <w:right w:val="none" w:sz="0" w:space="0" w:color="auto"/>
      </w:divBdr>
    </w:div>
    <w:div w:id="808087170">
      <w:marLeft w:val="0"/>
      <w:marRight w:val="0"/>
      <w:marTop w:val="0"/>
      <w:marBottom w:val="0"/>
      <w:divBdr>
        <w:top w:val="none" w:sz="0" w:space="0" w:color="auto"/>
        <w:left w:val="none" w:sz="0" w:space="0" w:color="auto"/>
        <w:bottom w:val="none" w:sz="0" w:space="0" w:color="auto"/>
        <w:right w:val="none" w:sz="0" w:space="0" w:color="auto"/>
      </w:divBdr>
    </w:div>
    <w:div w:id="808129259">
      <w:marLeft w:val="0"/>
      <w:marRight w:val="0"/>
      <w:marTop w:val="0"/>
      <w:marBottom w:val="0"/>
      <w:divBdr>
        <w:top w:val="none" w:sz="0" w:space="0" w:color="auto"/>
        <w:left w:val="none" w:sz="0" w:space="0" w:color="auto"/>
        <w:bottom w:val="none" w:sz="0" w:space="0" w:color="auto"/>
        <w:right w:val="none" w:sz="0" w:space="0" w:color="auto"/>
      </w:divBdr>
    </w:div>
    <w:div w:id="811020917">
      <w:marLeft w:val="0"/>
      <w:marRight w:val="0"/>
      <w:marTop w:val="0"/>
      <w:marBottom w:val="0"/>
      <w:divBdr>
        <w:top w:val="none" w:sz="0" w:space="0" w:color="auto"/>
        <w:left w:val="none" w:sz="0" w:space="0" w:color="auto"/>
        <w:bottom w:val="none" w:sz="0" w:space="0" w:color="auto"/>
        <w:right w:val="none" w:sz="0" w:space="0" w:color="auto"/>
      </w:divBdr>
    </w:div>
    <w:div w:id="811630424">
      <w:marLeft w:val="0"/>
      <w:marRight w:val="0"/>
      <w:marTop w:val="0"/>
      <w:marBottom w:val="0"/>
      <w:divBdr>
        <w:top w:val="none" w:sz="0" w:space="0" w:color="auto"/>
        <w:left w:val="none" w:sz="0" w:space="0" w:color="auto"/>
        <w:bottom w:val="none" w:sz="0" w:space="0" w:color="auto"/>
        <w:right w:val="none" w:sz="0" w:space="0" w:color="auto"/>
      </w:divBdr>
    </w:div>
    <w:div w:id="812017908">
      <w:marLeft w:val="0"/>
      <w:marRight w:val="0"/>
      <w:marTop w:val="0"/>
      <w:marBottom w:val="0"/>
      <w:divBdr>
        <w:top w:val="none" w:sz="0" w:space="0" w:color="auto"/>
        <w:left w:val="none" w:sz="0" w:space="0" w:color="auto"/>
        <w:bottom w:val="none" w:sz="0" w:space="0" w:color="auto"/>
        <w:right w:val="none" w:sz="0" w:space="0" w:color="auto"/>
      </w:divBdr>
    </w:div>
    <w:div w:id="813448521">
      <w:marLeft w:val="0"/>
      <w:marRight w:val="0"/>
      <w:marTop w:val="0"/>
      <w:marBottom w:val="0"/>
      <w:divBdr>
        <w:top w:val="none" w:sz="0" w:space="0" w:color="auto"/>
        <w:left w:val="none" w:sz="0" w:space="0" w:color="auto"/>
        <w:bottom w:val="none" w:sz="0" w:space="0" w:color="auto"/>
        <w:right w:val="none" w:sz="0" w:space="0" w:color="auto"/>
      </w:divBdr>
    </w:div>
    <w:div w:id="814030441">
      <w:marLeft w:val="0"/>
      <w:marRight w:val="0"/>
      <w:marTop w:val="0"/>
      <w:marBottom w:val="0"/>
      <w:divBdr>
        <w:top w:val="none" w:sz="0" w:space="0" w:color="auto"/>
        <w:left w:val="none" w:sz="0" w:space="0" w:color="auto"/>
        <w:bottom w:val="none" w:sz="0" w:space="0" w:color="auto"/>
        <w:right w:val="none" w:sz="0" w:space="0" w:color="auto"/>
      </w:divBdr>
    </w:div>
    <w:div w:id="815297920">
      <w:marLeft w:val="0"/>
      <w:marRight w:val="0"/>
      <w:marTop w:val="0"/>
      <w:marBottom w:val="0"/>
      <w:divBdr>
        <w:top w:val="none" w:sz="0" w:space="0" w:color="auto"/>
        <w:left w:val="none" w:sz="0" w:space="0" w:color="auto"/>
        <w:bottom w:val="none" w:sz="0" w:space="0" w:color="auto"/>
        <w:right w:val="none" w:sz="0" w:space="0" w:color="auto"/>
      </w:divBdr>
    </w:div>
    <w:div w:id="815414831">
      <w:marLeft w:val="0"/>
      <w:marRight w:val="0"/>
      <w:marTop w:val="0"/>
      <w:marBottom w:val="0"/>
      <w:divBdr>
        <w:top w:val="none" w:sz="0" w:space="0" w:color="auto"/>
        <w:left w:val="none" w:sz="0" w:space="0" w:color="auto"/>
        <w:bottom w:val="none" w:sz="0" w:space="0" w:color="auto"/>
        <w:right w:val="none" w:sz="0" w:space="0" w:color="auto"/>
      </w:divBdr>
    </w:div>
    <w:div w:id="816070239">
      <w:marLeft w:val="0"/>
      <w:marRight w:val="0"/>
      <w:marTop w:val="0"/>
      <w:marBottom w:val="0"/>
      <w:divBdr>
        <w:top w:val="none" w:sz="0" w:space="0" w:color="auto"/>
        <w:left w:val="none" w:sz="0" w:space="0" w:color="auto"/>
        <w:bottom w:val="none" w:sz="0" w:space="0" w:color="auto"/>
        <w:right w:val="none" w:sz="0" w:space="0" w:color="auto"/>
      </w:divBdr>
    </w:div>
    <w:div w:id="816459238">
      <w:marLeft w:val="0"/>
      <w:marRight w:val="0"/>
      <w:marTop w:val="0"/>
      <w:marBottom w:val="0"/>
      <w:divBdr>
        <w:top w:val="none" w:sz="0" w:space="0" w:color="auto"/>
        <w:left w:val="none" w:sz="0" w:space="0" w:color="auto"/>
        <w:bottom w:val="none" w:sz="0" w:space="0" w:color="auto"/>
        <w:right w:val="none" w:sz="0" w:space="0" w:color="auto"/>
      </w:divBdr>
    </w:div>
    <w:div w:id="817457734">
      <w:marLeft w:val="0"/>
      <w:marRight w:val="0"/>
      <w:marTop w:val="0"/>
      <w:marBottom w:val="0"/>
      <w:divBdr>
        <w:top w:val="none" w:sz="0" w:space="0" w:color="auto"/>
        <w:left w:val="none" w:sz="0" w:space="0" w:color="auto"/>
        <w:bottom w:val="none" w:sz="0" w:space="0" w:color="auto"/>
        <w:right w:val="none" w:sz="0" w:space="0" w:color="auto"/>
      </w:divBdr>
    </w:div>
    <w:div w:id="817763657">
      <w:marLeft w:val="0"/>
      <w:marRight w:val="0"/>
      <w:marTop w:val="0"/>
      <w:marBottom w:val="0"/>
      <w:divBdr>
        <w:top w:val="none" w:sz="0" w:space="0" w:color="auto"/>
        <w:left w:val="none" w:sz="0" w:space="0" w:color="auto"/>
        <w:bottom w:val="none" w:sz="0" w:space="0" w:color="auto"/>
        <w:right w:val="none" w:sz="0" w:space="0" w:color="auto"/>
      </w:divBdr>
    </w:div>
    <w:div w:id="819538829">
      <w:marLeft w:val="0"/>
      <w:marRight w:val="0"/>
      <w:marTop w:val="0"/>
      <w:marBottom w:val="0"/>
      <w:divBdr>
        <w:top w:val="none" w:sz="0" w:space="0" w:color="auto"/>
        <w:left w:val="none" w:sz="0" w:space="0" w:color="auto"/>
        <w:bottom w:val="none" w:sz="0" w:space="0" w:color="auto"/>
        <w:right w:val="none" w:sz="0" w:space="0" w:color="auto"/>
      </w:divBdr>
    </w:div>
    <w:div w:id="819540711">
      <w:marLeft w:val="0"/>
      <w:marRight w:val="0"/>
      <w:marTop w:val="0"/>
      <w:marBottom w:val="0"/>
      <w:divBdr>
        <w:top w:val="none" w:sz="0" w:space="0" w:color="auto"/>
        <w:left w:val="none" w:sz="0" w:space="0" w:color="auto"/>
        <w:bottom w:val="none" w:sz="0" w:space="0" w:color="auto"/>
        <w:right w:val="none" w:sz="0" w:space="0" w:color="auto"/>
      </w:divBdr>
    </w:div>
    <w:div w:id="820927281">
      <w:marLeft w:val="0"/>
      <w:marRight w:val="0"/>
      <w:marTop w:val="0"/>
      <w:marBottom w:val="0"/>
      <w:divBdr>
        <w:top w:val="none" w:sz="0" w:space="0" w:color="auto"/>
        <w:left w:val="none" w:sz="0" w:space="0" w:color="auto"/>
        <w:bottom w:val="none" w:sz="0" w:space="0" w:color="auto"/>
        <w:right w:val="none" w:sz="0" w:space="0" w:color="auto"/>
      </w:divBdr>
    </w:div>
    <w:div w:id="822157086">
      <w:marLeft w:val="0"/>
      <w:marRight w:val="0"/>
      <w:marTop w:val="0"/>
      <w:marBottom w:val="0"/>
      <w:divBdr>
        <w:top w:val="none" w:sz="0" w:space="0" w:color="auto"/>
        <w:left w:val="none" w:sz="0" w:space="0" w:color="auto"/>
        <w:bottom w:val="none" w:sz="0" w:space="0" w:color="auto"/>
        <w:right w:val="none" w:sz="0" w:space="0" w:color="auto"/>
      </w:divBdr>
    </w:div>
    <w:div w:id="822502313">
      <w:marLeft w:val="0"/>
      <w:marRight w:val="0"/>
      <w:marTop w:val="0"/>
      <w:marBottom w:val="0"/>
      <w:divBdr>
        <w:top w:val="none" w:sz="0" w:space="0" w:color="auto"/>
        <w:left w:val="none" w:sz="0" w:space="0" w:color="auto"/>
        <w:bottom w:val="none" w:sz="0" w:space="0" w:color="auto"/>
        <w:right w:val="none" w:sz="0" w:space="0" w:color="auto"/>
      </w:divBdr>
    </w:div>
    <w:div w:id="822503050">
      <w:marLeft w:val="0"/>
      <w:marRight w:val="0"/>
      <w:marTop w:val="0"/>
      <w:marBottom w:val="0"/>
      <w:divBdr>
        <w:top w:val="none" w:sz="0" w:space="0" w:color="auto"/>
        <w:left w:val="none" w:sz="0" w:space="0" w:color="auto"/>
        <w:bottom w:val="none" w:sz="0" w:space="0" w:color="auto"/>
        <w:right w:val="none" w:sz="0" w:space="0" w:color="auto"/>
      </w:divBdr>
    </w:div>
    <w:div w:id="823861451">
      <w:marLeft w:val="0"/>
      <w:marRight w:val="0"/>
      <w:marTop w:val="0"/>
      <w:marBottom w:val="0"/>
      <w:divBdr>
        <w:top w:val="none" w:sz="0" w:space="0" w:color="auto"/>
        <w:left w:val="none" w:sz="0" w:space="0" w:color="auto"/>
        <w:bottom w:val="none" w:sz="0" w:space="0" w:color="auto"/>
        <w:right w:val="none" w:sz="0" w:space="0" w:color="auto"/>
      </w:divBdr>
    </w:div>
    <w:div w:id="824317623">
      <w:marLeft w:val="0"/>
      <w:marRight w:val="0"/>
      <w:marTop w:val="0"/>
      <w:marBottom w:val="0"/>
      <w:divBdr>
        <w:top w:val="none" w:sz="0" w:space="0" w:color="auto"/>
        <w:left w:val="none" w:sz="0" w:space="0" w:color="auto"/>
        <w:bottom w:val="none" w:sz="0" w:space="0" w:color="auto"/>
        <w:right w:val="none" w:sz="0" w:space="0" w:color="auto"/>
      </w:divBdr>
    </w:div>
    <w:div w:id="824587837">
      <w:marLeft w:val="0"/>
      <w:marRight w:val="0"/>
      <w:marTop w:val="0"/>
      <w:marBottom w:val="0"/>
      <w:divBdr>
        <w:top w:val="none" w:sz="0" w:space="0" w:color="auto"/>
        <w:left w:val="none" w:sz="0" w:space="0" w:color="auto"/>
        <w:bottom w:val="none" w:sz="0" w:space="0" w:color="auto"/>
        <w:right w:val="none" w:sz="0" w:space="0" w:color="auto"/>
      </w:divBdr>
    </w:div>
    <w:div w:id="824735254">
      <w:marLeft w:val="0"/>
      <w:marRight w:val="0"/>
      <w:marTop w:val="0"/>
      <w:marBottom w:val="0"/>
      <w:divBdr>
        <w:top w:val="none" w:sz="0" w:space="0" w:color="auto"/>
        <w:left w:val="none" w:sz="0" w:space="0" w:color="auto"/>
        <w:bottom w:val="none" w:sz="0" w:space="0" w:color="auto"/>
        <w:right w:val="none" w:sz="0" w:space="0" w:color="auto"/>
      </w:divBdr>
    </w:div>
    <w:div w:id="825633785">
      <w:marLeft w:val="0"/>
      <w:marRight w:val="0"/>
      <w:marTop w:val="0"/>
      <w:marBottom w:val="0"/>
      <w:divBdr>
        <w:top w:val="none" w:sz="0" w:space="0" w:color="auto"/>
        <w:left w:val="none" w:sz="0" w:space="0" w:color="auto"/>
        <w:bottom w:val="none" w:sz="0" w:space="0" w:color="auto"/>
        <w:right w:val="none" w:sz="0" w:space="0" w:color="auto"/>
      </w:divBdr>
    </w:div>
    <w:div w:id="825826191">
      <w:marLeft w:val="0"/>
      <w:marRight w:val="0"/>
      <w:marTop w:val="0"/>
      <w:marBottom w:val="0"/>
      <w:divBdr>
        <w:top w:val="none" w:sz="0" w:space="0" w:color="auto"/>
        <w:left w:val="none" w:sz="0" w:space="0" w:color="auto"/>
        <w:bottom w:val="none" w:sz="0" w:space="0" w:color="auto"/>
        <w:right w:val="none" w:sz="0" w:space="0" w:color="auto"/>
      </w:divBdr>
    </w:div>
    <w:div w:id="826554133">
      <w:marLeft w:val="0"/>
      <w:marRight w:val="0"/>
      <w:marTop w:val="0"/>
      <w:marBottom w:val="0"/>
      <w:divBdr>
        <w:top w:val="none" w:sz="0" w:space="0" w:color="auto"/>
        <w:left w:val="none" w:sz="0" w:space="0" w:color="auto"/>
        <w:bottom w:val="none" w:sz="0" w:space="0" w:color="auto"/>
        <w:right w:val="none" w:sz="0" w:space="0" w:color="auto"/>
      </w:divBdr>
    </w:div>
    <w:div w:id="829834315">
      <w:marLeft w:val="0"/>
      <w:marRight w:val="0"/>
      <w:marTop w:val="0"/>
      <w:marBottom w:val="0"/>
      <w:divBdr>
        <w:top w:val="none" w:sz="0" w:space="0" w:color="auto"/>
        <w:left w:val="none" w:sz="0" w:space="0" w:color="auto"/>
        <w:bottom w:val="none" w:sz="0" w:space="0" w:color="auto"/>
        <w:right w:val="none" w:sz="0" w:space="0" w:color="auto"/>
      </w:divBdr>
    </w:div>
    <w:div w:id="830413355">
      <w:marLeft w:val="0"/>
      <w:marRight w:val="0"/>
      <w:marTop w:val="0"/>
      <w:marBottom w:val="0"/>
      <w:divBdr>
        <w:top w:val="none" w:sz="0" w:space="0" w:color="auto"/>
        <w:left w:val="none" w:sz="0" w:space="0" w:color="auto"/>
        <w:bottom w:val="none" w:sz="0" w:space="0" w:color="auto"/>
        <w:right w:val="none" w:sz="0" w:space="0" w:color="auto"/>
      </w:divBdr>
    </w:div>
    <w:div w:id="830948419">
      <w:marLeft w:val="0"/>
      <w:marRight w:val="0"/>
      <w:marTop w:val="0"/>
      <w:marBottom w:val="0"/>
      <w:divBdr>
        <w:top w:val="none" w:sz="0" w:space="0" w:color="auto"/>
        <w:left w:val="none" w:sz="0" w:space="0" w:color="auto"/>
        <w:bottom w:val="none" w:sz="0" w:space="0" w:color="auto"/>
        <w:right w:val="none" w:sz="0" w:space="0" w:color="auto"/>
      </w:divBdr>
    </w:div>
    <w:div w:id="831484962">
      <w:marLeft w:val="0"/>
      <w:marRight w:val="0"/>
      <w:marTop w:val="0"/>
      <w:marBottom w:val="0"/>
      <w:divBdr>
        <w:top w:val="none" w:sz="0" w:space="0" w:color="auto"/>
        <w:left w:val="none" w:sz="0" w:space="0" w:color="auto"/>
        <w:bottom w:val="none" w:sz="0" w:space="0" w:color="auto"/>
        <w:right w:val="none" w:sz="0" w:space="0" w:color="auto"/>
      </w:divBdr>
    </w:div>
    <w:div w:id="831722325">
      <w:marLeft w:val="0"/>
      <w:marRight w:val="0"/>
      <w:marTop w:val="0"/>
      <w:marBottom w:val="0"/>
      <w:divBdr>
        <w:top w:val="none" w:sz="0" w:space="0" w:color="auto"/>
        <w:left w:val="none" w:sz="0" w:space="0" w:color="auto"/>
        <w:bottom w:val="none" w:sz="0" w:space="0" w:color="auto"/>
        <w:right w:val="none" w:sz="0" w:space="0" w:color="auto"/>
      </w:divBdr>
    </w:div>
    <w:div w:id="832184330">
      <w:marLeft w:val="0"/>
      <w:marRight w:val="0"/>
      <w:marTop w:val="0"/>
      <w:marBottom w:val="0"/>
      <w:divBdr>
        <w:top w:val="none" w:sz="0" w:space="0" w:color="auto"/>
        <w:left w:val="none" w:sz="0" w:space="0" w:color="auto"/>
        <w:bottom w:val="none" w:sz="0" w:space="0" w:color="auto"/>
        <w:right w:val="none" w:sz="0" w:space="0" w:color="auto"/>
      </w:divBdr>
    </w:div>
    <w:div w:id="832337114">
      <w:marLeft w:val="0"/>
      <w:marRight w:val="0"/>
      <w:marTop w:val="0"/>
      <w:marBottom w:val="0"/>
      <w:divBdr>
        <w:top w:val="none" w:sz="0" w:space="0" w:color="auto"/>
        <w:left w:val="none" w:sz="0" w:space="0" w:color="auto"/>
        <w:bottom w:val="none" w:sz="0" w:space="0" w:color="auto"/>
        <w:right w:val="none" w:sz="0" w:space="0" w:color="auto"/>
      </w:divBdr>
    </w:div>
    <w:div w:id="832601484">
      <w:marLeft w:val="0"/>
      <w:marRight w:val="0"/>
      <w:marTop w:val="0"/>
      <w:marBottom w:val="0"/>
      <w:divBdr>
        <w:top w:val="none" w:sz="0" w:space="0" w:color="auto"/>
        <w:left w:val="none" w:sz="0" w:space="0" w:color="auto"/>
        <w:bottom w:val="none" w:sz="0" w:space="0" w:color="auto"/>
        <w:right w:val="none" w:sz="0" w:space="0" w:color="auto"/>
      </w:divBdr>
    </w:div>
    <w:div w:id="832837334">
      <w:marLeft w:val="0"/>
      <w:marRight w:val="0"/>
      <w:marTop w:val="0"/>
      <w:marBottom w:val="0"/>
      <w:divBdr>
        <w:top w:val="none" w:sz="0" w:space="0" w:color="auto"/>
        <w:left w:val="none" w:sz="0" w:space="0" w:color="auto"/>
        <w:bottom w:val="none" w:sz="0" w:space="0" w:color="auto"/>
        <w:right w:val="none" w:sz="0" w:space="0" w:color="auto"/>
      </w:divBdr>
    </w:div>
    <w:div w:id="833181106">
      <w:marLeft w:val="0"/>
      <w:marRight w:val="0"/>
      <w:marTop w:val="0"/>
      <w:marBottom w:val="0"/>
      <w:divBdr>
        <w:top w:val="none" w:sz="0" w:space="0" w:color="auto"/>
        <w:left w:val="none" w:sz="0" w:space="0" w:color="auto"/>
        <w:bottom w:val="none" w:sz="0" w:space="0" w:color="auto"/>
        <w:right w:val="none" w:sz="0" w:space="0" w:color="auto"/>
      </w:divBdr>
    </w:div>
    <w:div w:id="833643382">
      <w:marLeft w:val="0"/>
      <w:marRight w:val="0"/>
      <w:marTop w:val="0"/>
      <w:marBottom w:val="0"/>
      <w:divBdr>
        <w:top w:val="none" w:sz="0" w:space="0" w:color="auto"/>
        <w:left w:val="none" w:sz="0" w:space="0" w:color="auto"/>
        <w:bottom w:val="none" w:sz="0" w:space="0" w:color="auto"/>
        <w:right w:val="none" w:sz="0" w:space="0" w:color="auto"/>
      </w:divBdr>
    </w:div>
    <w:div w:id="834342821">
      <w:marLeft w:val="0"/>
      <w:marRight w:val="0"/>
      <w:marTop w:val="0"/>
      <w:marBottom w:val="0"/>
      <w:divBdr>
        <w:top w:val="none" w:sz="0" w:space="0" w:color="auto"/>
        <w:left w:val="none" w:sz="0" w:space="0" w:color="auto"/>
        <w:bottom w:val="none" w:sz="0" w:space="0" w:color="auto"/>
        <w:right w:val="none" w:sz="0" w:space="0" w:color="auto"/>
      </w:divBdr>
    </w:div>
    <w:div w:id="834490387">
      <w:marLeft w:val="0"/>
      <w:marRight w:val="0"/>
      <w:marTop w:val="0"/>
      <w:marBottom w:val="0"/>
      <w:divBdr>
        <w:top w:val="none" w:sz="0" w:space="0" w:color="auto"/>
        <w:left w:val="none" w:sz="0" w:space="0" w:color="auto"/>
        <w:bottom w:val="none" w:sz="0" w:space="0" w:color="auto"/>
        <w:right w:val="none" w:sz="0" w:space="0" w:color="auto"/>
      </w:divBdr>
    </w:div>
    <w:div w:id="834566695">
      <w:marLeft w:val="0"/>
      <w:marRight w:val="0"/>
      <w:marTop w:val="0"/>
      <w:marBottom w:val="0"/>
      <w:divBdr>
        <w:top w:val="none" w:sz="0" w:space="0" w:color="auto"/>
        <w:left w:val="none" w:sz="0" w:space="0" w:color="auto"/>
        <w:bottom w:val="none" w:sz="0" w:space="0" w:color="auto"/>
        <w:right w:val="none" w:sz="0" w:space="0" w:color="auto"/>
      </w:divBdr>
    </w:div>
    <w:div w:id="835270869">
      <w:marLeft w:val="0"/>
      <w:marRight w:val="0"/>
      <w:marTop w:val="0"/>
      <w:marBottom w:val="0"/>
      <w:divBdr>
        <w:top w:val="none" w:sz="0" w:space="0" w:color="auto"/>
        <w:left w:val="none" w:sz="0" w:space="0" w:color="auto"/>
        <w:bottom w:val="none" w:sz="0" w:space="0" w:color="auto"/>
        <w:right w:val="none" w:sz="0" w:space="0" w:color="auto"/>
      </w:divBdr>
    </w:div>
    <w:div w:id="835271381">
      <w:marLeft w:val="0"/>
      <w:marRight w:val="0"/>
      <w:marTop w:val="0"/>
      <w:marBottom w:val="0"/>
      <w:divBdr>
        <w:top w:val="none" w:sz="0" w:space="0" w:color="auto"/>
        <w:left w:val="none" w:sz="0" w:space="0" w:color="auto"/>
        <w:bottom w:val="none" w:sz="0" w:space="0" w:color="auto"/>
        <w:right w:val="none" w:sz="0" w:space="0" w:color="auto"/>
      </w:divBdr>
    </w:div>
    <w:div w:id="836190484">
      <w:marLeft w:val="0"/>
      <w:marRight w:val="0"/>
      <w:marTop w:val="0"/>
      <w:marBottom w:val="0"/>
      <w:divBdr>
        <w:top w:val="none" w:sz="0" w:space="0" w:color="auto"/>
        <w:left w:val="none" w:sz="0" w:space="0" w:color="auto"/>
        <w:bottom w:val="none" w:sz="0" w:space="0" w:color="auto"/>
        <w:right w:val="none" w:sz="0" w:space="0" w:color="auto"/>
      </w:divBdr>
    </w:div>
    <w:div w:id="836455362">
      <w:marLeft w:val="0"/>
      <w:marRight w:val="0"/>
      <w:marTop w:val="0"/>
      <w:marBottom w:val="0"/>
      <w:divBdr>
        <w:top w:val="none" w:sz="0" w:space="0" w:color="auto"/>
        <w:left w:val="none" w:sz="0" w:space="0" w:color="auto"/>
        <w:bottom w:val="none" w:sz="0" w:space="0" w:color="auto"/>
        <w:right w:val="none" w:sz="0" w:space="0" w:color="auto"/>
      </w:divBdr>
    </w:div>
    <w:div w:id="838425132">
      <w:marLeft w:val="0"/>
      <w:marRight w:val="0"/>
      <w:marTop w:val="0"/>
      <w:marBottom w:val="0"/>
      <w:divBdr>
        <w:top w:val="none" w:sz="0" w:space="0" w:color="auto"/>
        <w:left w:val="none" w:sz="0" w:space="0" w:color="auto"/>
        <w:bottom w:val="none" w:sz="0" w:space="0" w:color="auto"/>
        <w:right w:val="none" w:sz="0" w:space="0" w:color="auto"/>
      </w:divBdr>
    </w:div>
    <w:div w:id="839656497">
      <w:marLeft w:val="0"/>
      <w:marRight w:val="0"/>
      <w:marTop w:val="0"/>
      <w:marBottom w:val="0"/>
      <w:divBdr>
        <w:top w:val="none" w:sz="0" w:space="0" w:color="auto"/>
        <w:left w:val="none" w:sz="0" w:space="0" w:color="auto"/>
        <w:bottom w:val="none" w:sz="0" w:space="0" w:color="auto"/>
        <w:right w:val="none" w:sz="0" w:space="0" w:color="auto"/>
      </w:divBdr>
    </w:div>
    <w:div w:id="840388504">
      <w:marLeft w:val="0"/>
      <w:marRight w:val="0"/>
      <w:marTop w:val="0"/>
      <w:marBottom w:val="0"/>
      <w:divBdr>
        <w:top w:val="none" w:sz="0" w:space="0" w:color="auto"/>
        <w:left w:val="none" w:sz="0" w:space="0" w:color="auto"/>
        <w:bottom w:val="none" w:sz="0" w:space="0" w:color="auto"/>
        <w:right w:val="none" w:sz="0" w:space="0" w:color="auto"/>
      </w:divBdr>
    </w:div>
    <w:div w:id="840774237">
      <w:marLeft w:val="0"/>
      <w:marRight w:val="0"/>
      <w:marTop w:val="0"/>
      <w:marBottom w:val="0"/>
      <w:divBdr>
        <w:top w:val="none" w:sz="0" w:space="0" w:color="auto"/>
        <w:left w:val="none" w:sz="0" w:space="0" w:color="auto"/>
        <w:bottom w:val="none" w:sz="0" w:space="0" w:color="auto"/>
        <w:right w:val="none" w:sz="0" w:space="0" w:color="auto"/>
      </w:divBdr>
    </w:div>
    <w:div w:id="842279076">
      <w:marLeft w:val="0"/>
      <w:marRight w:val="0"/>
      <w:marTop w:val="0"/>
      <w:marBottom w:val="0"/>
      <w:divBdr>
        <w:top w:val="none" w:sz="0" w:space="0" w:color="auto"/>
        <w:left w:val="none" w:sz="0" w:space="0" w:color="auto"/>
        <w:bottom w:val="none" w:sz="0" w:space="0" w:color="auto"/>
        <w:right w:val="none" w:sz="0" w:space="0" w:color="auto"/>
      </w:divBdr>
    </w:div>
    <w:div w:id="842821121">
      <w:marLeft w:val="0"/>
      <w:marRight w:val="0"/>
      <w:marTop w:val="0"/>
      <w:marBottom w:val="0"/>
      <w:divBdr>
        <w:top w:val="none" w:sz="0" w:space="0" w:color="auto"/>
        <w:left w:val="none" w:sz="0" w:space="0" w:color="auto"/>
        <w:bottom w:val="none" w:sz="0" w:space="0" w:color="auto"/>
        <w:right w:val="none" w:sz="0" w:space="0" w:color="auto"/>
      </w:divBdr>
    </w:div>
    <w:div w:id="844517521">
      <w:marLeft w:val="0"/>
      <w:marRight w:val="0"/>
      <w:marTop w:val="0"/>
      <w:marBottom w:val="0"/>
      <w:divBdr>
        <w:top w:val="none" w:sz="0" w:space="0" w:color="auto"/>
        <w:left w:val="none" w:sz="0" w:space="0" w:color="auto"/>
        <w:bottom w:val="none" w:sz="0" w:space="0" w:color="auto"/>
        <w:right w:val="none" w:sz="0" w:space="0" w:color="auto"/>
      </w:divBdr>
    </w:div>
    <w:div w:id="844855982">
      <w:marLeft w:val="0"/>
      <w:marRight w:val="0"/>
      <w:marTop w:val="0"/>
      <w:marBottom w:val="0"/>
      <w:divBdr>
        <w:top w:val="none" w:sz="0" w:space="0" w:color="auto"/>
        <w:left w:val="none" w:sz="0" w:space="0" w:color="auto"/>
        <w:bottom w:val="none" w:sz="0" w:space="0" w:color="auto"/>
        <w:right w:val="none" w:sz="0" w:space="0" w:color="auto"/>
      </w:divBdr>
    </w:div>
    <w:div w:id="845168098">
      <w:marLeft w:val="0"/>
      <w:marRight w:val="0"/>
      <w:marTop w:val="0"/>
      <w:marBottom w:val="0"/>
      <w:divBdr>
        <w:top w:val="none" w:sz="0" w:space="0" w:color="auto"/>
        <w:left w:val="none" w:sz="0" w:space="0" w:color="auto"/>
        <w:bottom w:val="none" w:sz="0" w:space="0" w:color="auto"/>
        <w:right w:val="none" w:sz="0" w:space="0" w:color="auto"/>
      </w:divBdr>
    </w:div>
    <w:div w:id="845439458">
      <w:marLeft w:val="0"/>
      <w:marRight w:val="0"/>
      <w:marTop w:val="0"/>
      <w:marBottom w:val="0"/>
      <w:divBdr>
        <w:top w:val="none" w:sz="0" w:space="0" w:color="auto"/>
        <w:left w:val="none" w:sz="0" w:space="0" w:color="auto"/>
        <w:bottom w:val="none" w:sz="0" w:space="0" w:color="auto"/>
        <w:right w:val="none" w:sz="0" w:space="0" w:color="auto"/>
      </w:divBdr>
    </w:div>
    <w:div w:id="845751148">
      <w:marLeft w:val="0"/>
      <w:marRight w:val="0"/>
      <w:marTop w:val="0"/>
      <w:marBottom w:val="0"/>
      <w:divBdr>
        <w:top w:val="none" w:sz="0" w:space="0" w:color="auto"/>
        <w:left w:val="none" w:sz="0" w:space="0" w:color="auto"/>
        <w:bottom w:val="none" w:sz="0" w:space="0" w:color="auto"/>
        <w:right w:val="none" w:sz="0" w:space="0" w:color="auto"/>
      </w:divBdr>
    </w:div>
    <w:div w:id="845949278">
      <w:marLeft w:val="0"/>
      <w:marRight w:val="0"/>
      <w:marTop w:val="0"/>
      <w:marBottom w:val="0"/>
      <w:divBdr>
        <w:top w:val="none" w:sz="0" w:space="0" w:color="auto"/>
        <w:left w:val="none" w:sz="0" w:space="0" w:color="auto"/>
        <w:bottom w:val="none" w:sz="0" w:space="0" w:color="auto"/>
        <w:right w:val="none" w:sz="0" w:space="0" w:color="auto"/>
      </w:divBdr>
    </w:div>
    <w:div w:id="846098050">
      <w:marLeft w:val="0"/>
      <w:marRight w:val="0"/>
      <w:marTop w:val="0"/>
      <w:marBottom w:val="0"/>
      <w:divBdr>
        <w:top w:val="none" w:sz="0" w:space="0" w:color="auto"/>
        <w:left w:val="none" w:sz="0" w:space="0" w:color="auto"/>
        <w:bottom w:val="none" w:sz="0" w:space="0" w:color="auto"/>
        <w:right w:val="none" w:sz="0" w:space="0" w:color="auto"/>
      </w:divBdr>
    </w:div>
    <w:div w:id="846486141">
      <w:marLeft w:val="0"/>
      <w:marRight w:val="0"/>
      <w:marTop w:val="0"/>
      <w:marBottom w:val="0"/>
      <w:divBdr>
        <w:top w:val="none" w:sz="0" w:space="0" w:color="auto"/>
        <w:left w:val="none" w:sz="0" w:space="0" w:color="auto"/>
        <w:bottom w:val="none" w:sz="0" w:space="0" w:color="auto"/>
        <w:right w:val="none" w:sz="0" w:space="0" w:color="auto"/>
      </w:divBdr>
    </w:div>
    <w:div w:id="851191083">
      <w:marLeft w:val="0"/>
      <w:marRight w:val="0"/>
      <w:marTop w:val="0"/>
      <w:marBottom w:val="0"/>
      <w:divBdr>
        <w:top w:val="none" w:sz="0" w:space="0" w:color="auto"/>
        <w:left w:val="none" w:sz="0" w:space="0" w:color="auto"/>
        <w:bottom w:val="none" w:sz="0" w:space="0" w:color="auto"/>
        <w:right w:val="none" w:sz="0" w:space="0" w:color="auto"/>
      </w:divBdr>
    </w:div>
    <w:div w:id="851575250">
      <w:marLeft w:val="0"/>
      <w:marRight w:val="0"/>
      <w:marTop w:val="0"/>
      <w:marBottom w:val="0"/>
      <w:divBdr>
        <w:top w:val="none" w:sz="0" w:space="0" w:color="auto"/>
        <w:left w:val="none" w:sz="0" w:space="0" w:color="auto"/>
        <w:bottom w:val="none" w:sz="0" w:space="0" w:color="auto"/>
        <w:right w:val="none" w:sz="0" w:space="0" w:color="auto"/>
      </w:divBdr>
    </w:div>
    <w:div w:id="851990139">
      <w:marLeft w:val="0"/>
      <w:marRight w:val="0"/>
      <w:marTop w:val="0"/>
      <w:marBottom w:val="0"/>
      <w:divBdr>
        <w:top w:val="none" w:sz="0" w:space="0" w:color="auto"/>
        <w:left w:val="none" w:sz="0" w:space="0" w:color="auto"/>
        <w:bottom w:val="none" w:sz="0" w:space="0" w:color="auto"/>
        <w:right w:val="none" w:sz="0" w:space="0" w:color="auto"/>
      </w:divBdr>
    </w:div>
    <w:div w:id="851992289">
      <w:marLeft w:val="0"/>
      <w:marRight w:val="0"/>
      <w:marTop w:val="0"/>
      <w:marBottom w:val="0"/>
      <w:divBdr>
        <w:top w:val="none" w:sz="0" w:space="0" w:color="auto"/>
        <w:left w:val="none" w:sz="0" w:space="0" w:color="auto"/>
        <w:bottom w:val="none" w:sz="0" w:space="0" w:color="auto"/>
        <w:right w:val="none" w:sz="0" w:space="0" w:color="auto"/>
      </w:divBdr>
    </w:div>
    <w:div w:id="852262208">
      <w:marLeft w:val="0"/>
      <w:marRight w:val="0"/>
      <w:marTop w:val="0"/>
      <w:marBottom w:val="0"/>
      <w:divBdr>
        <w:top w:val="none" w:sz="0" w:space="0" w:color="auto"/>
        <w:left w:val="none" w:sz="0" w:space="0" w:color="auto"/>
        <w:bottom w:val="none" w:sz="0" w:space="0" w:color="auto"/>
        <w:right w:val="none" w:sz="0" w:space="0" w:color="auto"/>
      </w:divBdr>
    </w:div>
    <w:div w:id="852382214">
      <w:marLeft w:val="0"/>
      <w:marRight w:val="0"/>
      <w:marTop w:val="0"/>
      <w:marBottom w:val="0"/>
      <w:divBdr>
        <w:top w:val="none" w:sz="0" w:space="0" w:color="auto"/>
        <w:left w:val="none" w:sz="0" w:space="0" w:color="auto"/>
        <w:bottom w:val="none" w:sz="0" w:space="0" w:color="auto"/>
        <w:right w:val="none" w:sz="0" w:space="0" w:color="auto"/>
      </w:divBdr>
    </w:div>
    <w:div w:id="852453433">
      <w:marLeft w:val="0"/>
      <w:marRight w:val="0"/>
      <w:marTop w:val="0"/>
      <w:marBottom w:val="0"/>
      <w:divBdr>
        <w:top w:val="none" w:sz="0" w:space="0" w:color="auto"/>
        <w:left w:val="none" w:sz="0" w:space="0" w:color="auto"/>
        <w:bottom w:val="none" w:sz="0" w:space="0" w:color="auto"/>
        <w:right w:val="none" w:sz="0" w:space="0" w:color="auto"/>
      </w:divBdr>
    </w:div>
    <w:div w:id="852960733">
      <w:marLeft w:val="0"/>
      <w:marRight w:val="0"/>
      <w:marTop w:val="0"/>
      <w:marBottom w:val="0"/>
      <w:divBdr>
        <w:top w:val="none" w:sz="0" w:space="0" w:color="auto"/>
        <w:left w:val="none" w:sz="0" w:space="0" w:color="auto"/>
        <w:bottom w:val="none" w:sz="0" w:space="0" w:color="auto"/>
        <w:right w:val="none" w:sz="0" w:space="0" w:color="auto"/>
      </w:divBdr>
    </w:div>
    <w:div w:id="852962288">
      <w:marLeft w:val="0"/>
      <w:marRight w:val="0"/>
      <w:marTop w:val="0"/>
      <w:marBottom w:val="0"/>
      <w:divBdr>
        <w:top w:val="none" w:sz="0" w:space="0" w:color="auto"/>
        <w:left w:val="none" w:sz="0" w:space="0" w:color="auto"/>
        <w:bottom w:val="none" w:sz="0" w:space="0" w:color="auto"/>
        <w:right w:val="none" w:sz="0" w:space="0" w:color="auto"/>
      </w:divBdr>
    </w:div>
    <w:div w:id="853300985">
      <w:marLeft w:val="0"/>
      <w:marRight w:val="0"/>
      <w:marTop w:val="0"/>
      <w:marBottom w:val="0"/>
      <w:divBdr>
        <w:top w:val="none" w:sz="0" w:space="0" w:color="auto"/>
        <w:left w:val="none" w:sz="0" w:space="0" w:color="auto"/>
        <w:bottom w:val="none" w:sz="0" w:space="0" w:color="auto"/>
        <w:right w:val="none" w:sz="0" w:space="0" w:color="auto"/>
      </w:divBdr>
    </w:div>
    <w:div w:id="854074139">
      <w:marLeft w:val="0"/>
      <w:marRight w:val="0"/>
      <w:marTop w:val="0"/>
      <w:marBottom w:val="0"/>
      <w:divBdr>
        <w:top w:val="none" w:sz="0" w:space="0" w:color="auto"/>
        <w:left w:val="none" w:sz="0" w:space="0" w:color="auto"/>
        <w:bottom w:val="none" w:sz="0" w:space="0" w:color="auto"/>
        <w:right w:val="none" w:sz="0" w:space="0" w:color="auto"/>
      </w:divBdr>
    </w:div>
    <w:div w:id="854151874">
      <w:marLeft w:val="0"/>
      <w:marRight w:val="0"/>
      <w:marTop w:val="0"/>
      <w:marBottom w:val="0"/>
      <w:divBdr>
        <w:top w:val="none" w:sz="0" w:space="0" w:color="auto"/>
        <w:left w:val="none" w:sz="0" w:space="0" w:color="auto"/>
        <w:bottom w:val="none" w:sz="0" w:space="0" w:color="auto"/>
        <w:right w:val="none" w:sz="0" w:space="0" w:color="auto"/>
      </w:divBdr>
    </w:div>
    <w:div w:id="854534262">
      <w:marLeft w:val="0"/>
      <w:marRight w:val="0"/>
      <w:marTop w:val="0"/>
      <w:marBottom w:val="0"/>
      <w:divBdr>
        <w:top w:val="none" w:sz="0" w:space="0" w:color="auto"/>
        <w:left w:val="none" w:sz="0" w:space="0" w:color="auto"/>
        <w:bottom w:val="none" w:sz="0" w:space="0" w:color="auto"/>
        <w:right w:val="none" w:sz="0" w:space="0" w:color="auto"/>
      </w:divBdr>
    </w:div>
    <w:div w:id="854728920">
      <w:marLeft w:val="0"/>
      <w:marRight w:val="0"/>
      <w:marTop w:val="0"/>
      <w:marBottom w:val="0"/>
      <w:divBdr>
        <w:top w:val="none" w:sz="0" w:space="0" w:color="auto"/>
        <w:left w:val="none" w:sz="0" w:space="0" w:color="auto"/>
        <w:bottom w:val="none" w:sz="0" w:space="0" w:color="auto"/>
        <w:right w:val="none" w:sz="0" w:space="0" w:color="auto"/>
      </w:divBdr>
    </w:div>
    <w:div w:id="854804503">
      <w:marLeft w:val="0"/>
      <w:marRight w:val="0"/>
      <w:marTop w:val="0"/>
      <w:marBottom w:val="0"/>
      <w:divBdr>
        <w:top w:val="none" w:sz="0" w:space="0" w:color="auto"/>
        <w:left w:val="none" w:sz="0" w:space="0" w:color="auto"/>
        <w:bottom w:val="none" w:sz="0" w:space="0" w:color="auto"/>
        <w:right w:val="none" w:sz="0" w:space="0" w:color="auto"/>
      </w:divBdr>
    </w:div>
    <w:div w:id="854853535">
      <w:marLeft w:val="0"/>
      <w:marRight w:val="0"/>
      <w:marTop w:val="0"/>
      <w:marBottom w:val="0"/>
      <w:divBdr>
        <w:top w:val="none" w:sz="0" w:space="0" w:color="auto"/>
        <w:left w:val="none" w:sz="0" w:space="0" w:color="auto"/>
        <w:bottom w:val="none" w:sz="0" w:space="0" w:color="auto"/>
        <w:right w:val="none" w:sz="0" w:space="0" w:color="auto"/>
      </w:divBdr>
    </w:div>
    <w:div w:id="855076142">
      <w:marLeft w:val="0"/>
      <w:marRight w:val="0"/>
      <w:marTop w:val="0"/>
      <w:marBottom w:val="0"/>
      <w:divBdr>
        <w:top w:val="none" w:sz="0" w:space="0" w:color="auto"/>
        <w:left w:val="none" w:sz="0" w:space="0" w:color="auto"/>
        <w:bottom w:val="none" w:sz="0" w:space="0" w:color="auto"/>
        <w:right w:val="none" w:sz="0" w:space="0" w:color="auto"/>
      </w:divBdr>
    </w:div>
    <w:div w:id="856118471">
      <w:marLeft w:val="0"/>
      <w:marRight w:val="0"/>
      <w:marTop w:val="0"/>
      <w:marBottom w:val="0"/>
      <w:divBdr>
        <w:top w:val="none" w:sz="0" w:space="0" w:color="auto"/>
        <w:left w:val="none" w:sz="0" w:space="0" w:color="auto"/>
        <w:bottom w:val="none" w:sz="0" w:space="0" w:color="auto"/>
        <w:right w:val="none" w:sz="0" w:space="0" w:color="auto"/>
      </w:divBdr>
    </w:div>
    <w:div w:id="856777658">
      <w:marLeft w:val="0"/>
      <w:marRight w:val="0"/>
      <w:marTop w:val="0"/>
      <w:marBottom w:val="0"/>
      <w:divBdr>
        <w:top w:val="none" w:sz="0" w:space="0" w:color="auto"/>
        <w:left w:val="none" w:sz="0" w:space="0" w:color="auto"/>
        <w:bottom w:val="none" w:sz="0" w:space="0" w:color="auto"/>
        <w:right w:val="none" w:sz="0" w:space="0" w:color="auto"/>
      </w:divBdr>
    </w:div>
    <w:div w:id="857046108">
      <w:marLeft w:val="0"/>
      <w:marRight w:val="0"/>
      <w:marTop w:val="0"/>
      <w:marBottom w:val="0"/>
      <w:divBdr>
        <w:top w:val="none" w:sz="0" w:space="0" w:color="auto"/>
        <w:left w:val="none" w:sz="0" w:space="0" w:color="auto"/>
        <w:bottom w:val="none" w:sz="0" w:space="0" w:color="auto"/>
        <w:right w:val="none" w:sz="0" w:space="0" w:color="auto"/>
      </w:divBdr>
    </w:div>
    <w:div w:id="858473820">
      <w:marLeft w:val="0"/>
      <w:marRight w:val="0"/>
      <w:marTop w:val="0"/>
      <w:marBottom w:val="0"/>
      <w:divBdr>
        <w:top w:val="none" w:sz="0" w:space="0" w:color="auto"/>
        <w:left w:val="none" w:sz="0" w:space="0" w:color="auto"/>
        <w:bottom w:val="none" w:sz="0" w:space="0" w:color="auto"/>
        <w:right w:val="none" w:sz="0" w:space="0" w:color="auto"/>
      </w:divBdr>
    </w:div>
    <w:div w:id="858544080">
      <w:marLeft w:val="0"/>
      <w:marRight w:val="0"/>
      <w:marTop w:val="0"/>
      <w:marBottom w:val="0"/>
      <w:divBdr>
        <w:top w:val="none" w:sz="0" w:space="0" w:color="auto"/>
        <w:left w:val="none" w:sz="0" w:space="0" w:color="auto"/>
        <w:bottom w:val="none" w:sz="0" w:space="0" w:color="auto"/>
        <w:right w:val="none" w:sz="0" w:space="0" w:color="auto"/>
      </w:divBdr>
    </w:div>
    <w:div w:id="858619412">
      <w:marLeft w:val="0"/>
      <w:marRight w:val="0"/>
      <w:marTop w:val="0"/>
      <w:marBottom w:val="0"/>
      <w:divBdr>
        <w:top w:val="none" w:sz="0" w:space="0" w:color="auto"/>
        <w:left w:val="none" w:sz="0" w:space="0" w:color="auto"/>
        <w:bottom w:val="none" w:sz="0" w:space="0" w:color="auto"/>
        <w:right w:val="none" w:sz="0" w:space="0" w:color="auto"/>
      </w:divBdr>
    </w:div>
    <w:div w:id="858857425">
      <w:marLeft w:val="0"/>
      <w:marRight w:val="0"/>
      <w:marTop w:val="0"/>
      <w:marBottom w:val="0"/>
      <w:divBdr>
        <w:top w:val="none" w:sz="0" w:space="0" w:color="auto"/>
        <w:left w:val="none" w:sz="0" w:space="0" w:color="auto"/>
        <w:bottom w:val="none" w:sz="0" w:space="0" w:color="auto"/>
        <w:right w:val="none" w:sz="0" w:space="0" w:color="auto"/>
      </w:divBdr>
    </w:div>
    <w:div w:id="859121519">
      <w:marLeft w:val="0"/>
      <w:marRight w:val="0"/>
      <w:marTop w:val="0"/>
      <w:marBottom w:val="0"/>
      <w:divBdr>
        <w:top w:val="none" w:sz="0" w:space="0" w:color="auto"/>
        <w:left w:val="none" w:sz="0" w:space="0" w:color="auto"/>
        <w:bottom w:val="none" w:sz="0" w:space="0" w:color="auto"/>
        <w:right w:val="none" w:sz="0" w:space="0" w:color="auto"/>
      </w:divBdr>
    </w:div>
    <w:div w:id="859318231">
      <w:marLeft w:val="0"/>
      <w:marRight w:val="0"/>
      <w:marTop w:val="0"/>
      <w:marBottom w:val="0"/>
      <w:divBdr>
        <w:top w:val="none" w:sz="0" w:space="0" w:color="auto"/>
        <w:left w:val="none" w:sz="0" w:space="0" w:color="auto"/>
        <w:bottom w:val="none" w:sz="0" w:space="0" w:color="auto"/>
        <w:right w:val="none" w:sz="0" w:space="0" w:color="auto"/>
      </w:divBdr>
    </w:div>
    <w:div w:id="859587991">
      <w:marLeft w:val="0"/>
      <w:marRight w:val="0"/>
      <w:marTop w:val="0"/>
      <w:marBottom w:val="0"/>
      <w:divBdr>
        <w:top w:val="none" w:sz="0" w:space="0" w:color="auto"/>
        <w:left w:val="none" w:sz="0" w:space="0" w:color="auto"/>
        <w:bottom w:val="none" w:sz="0" w:space="0" w:color="auto"/>
        <w:right w:val="none" w:sz="0" w:space="0" w:color="auto"/>
      </w:divBdr>
    </w:div>
    <w:div w:id="859663706">
      <w:marLeft w:val="0"/>
      <w:marRight w:val="0"/>
      <w:marTop w:val="0"/>
      <w:marBottom w:val="0"/>
      <w:divBdr>
        <w:top w:val="none" w:sz="0" w:space="0" w:color="auto"/>
        <w:left w:val="none" w:sz="0" w:space="0" w:color="auto"/>
        <w:bottom w:val="none" w:sz="0" w:space="0" w:color="auto"/>
        <w:right w:val="none" w:sz="0" w:space="0" w:color="auto"/>
      </w:divBdr>
    </w:div>
    <w:div w:id="860625461">
      <w:marLeft w:val="0"/>
      <w:marRight w:val="0"/>
      <w:marTop w:val="0"/>
      <w:marBottom w:val="0"/>
      <w:divBdr>
        <w:top w:val="none" w:sz="0" w:space="0" w:color="auto"/>
        <w:left w:val="none" w:sz="0" w:space="0" w:color="auto"/>
        <w:bottom w:val="none" w:sz="0" w:space="0" w:color="auto"/>
        <w:right w:val="none" w:sz="0" w:space="0" w:color="auto"/>
      </w:divBdr>
    </w:div>
    <w:div w:id="861631399">
      <w:marLeft w:val="0"/>
      <w:marRight w:val="0"/>
      <w:marTop w:val="0"/>
      <w:marBottom w:val="0"/>
      <w:divBdr>
        <w:top w:val="none" w:sz="0" w:space="0" w:color="auto"/>
        <w:left w:val="none" w:sz="0" w:space="0" w:color="auto"/>
        <w:bottom w:val="none" w:sz="0" w:space="0" w:color="auto"/>
        <w:right w:val="none" w:sz="0" w:space="0" w:color="auto"/>
      </w:divBdr>
    </w:div>
    <w:div w:id="861936121">
      <w:marLeft w:val="0"/>
      <w:marRight w:val="0"/>
      <w:marTop w:val="0"/>
      <w:marBottom w:val="0"/>
      <w:divBdr>
        <w:top w:val="none" w:sz="0" w:space="0" w:color="auto"/>
        <w:left w:val="none" w:sz="0" w:space="0" w:color="auto"/>
        <w:bottom w:val="none" w:sz="0" w:space="0" w:color="auto"/>
        <w:right w:val="none" w:sz="0" w:space="0" w:color="auto"/>
      </w:divBdr>
    </w:div>
    <w:div w:id="862091924">
      <w:marLeft w:val="0"/>
      <w:marRight w:val="0"/>
      <w:marTop w:val="0"/>
      <w:marBottom w:val="0"/>
      <w:divBdr>
        <w:top w:val="none" w:sz="0" w:space="0" w:color="auto"/>
        <w:left w:val="none" w:sz="0" w:space="0" w:color="auto"/>
        <w:bottom w:val="none" w:sz="0" w:space="0" w:color="auto"/>
        <w:right w:val="none" w:sz="0" w:space="0" w:color="auto"/>
      </w:divBdr>
    </w:div>
    <w:div w:id="862743515">
      <w:marLeft w:val="0"/>
      <w:marRight w:val="0"/>
      <w:marTop w:val="0"/>
      <w:marBottom w:val="0"/>
      <w:divBdr>
        <w:top w:val="none" w:sz="0" w:space="0" w:color="auto"/>
        <w:left w:val="none" w:sz="0" w:space="0" w:color="auto"/>
        <w:bottom w:val="none" w:sz="0" w:space="0" w:color="auto"/>
        <w:right w:val="none" w:sz="0" w:space="0" w:color="auto"/>
      </w:divBdr>
    </w:div>
    <w:div w:id="863711527">
      <w:marLeft w:val="0"/>
      <w:marRight w:val="0"/>
      <w:marTop w:val="0"/>
      <w:marBottom w:val="0"/>
      <w:divBdr>
        <w:top w:val="none" w:sz="0" w:space="0" w:color="auto"/>
        <w:left w:val="none" w:sz="0" w:space="0" w:color="auto"/>
        <w:bottom w:val="none" w:sz="0" w:space="0" w:color="auto"/>
        <w:right w:val="none" w:sz="0" w:space="0" w:color="auto"/>
      </w:divBdr>
    </w:div>
    <w:div w:id="863712095">
      <w:marLeft w:val="0"/>
      <w:marRight w:val="0"/>
      <w:marTop w:val="0"/>
      <w:marBottom w:val="0"/>
      <w:divBdr>
        <w:top w:val="none" w:sz="0" w:space="0" w:color="auto"/>
        <w:left w:val="none" w:sz="0" w:space="0" w:color="auto"/>
        <w:bottom w:val="none" w:sz="0" w:space="0" w:color="auto"/>
        <w:right w:val="none" w:sz="0" w:space="0" w:color="auto"/>
      </w:divBdr>
    </w:div>
    <w:div w:id="863858097">
      <w:marLeft w:val="0"/>
      <w:marRight w:val="0"/>
      <w:marTop w:val="0"/>
      <w:marBottom w:val="0"/>
      <w:divBdr>
        <w:top w:val="none" w:sz="0" w:space="0" w:color="auto"/>
        <w:left w:val="none" w:sz="0" w:space="0" w:color="auto"/>
        <w:bottom w:val="none" w:sz="0" w:space="0" w:color="auto"/>
        <w:right w:val="none" w:sz="0" w:space="0" w:color="auto"/>
      </w:divBdr>
    </w:div>
    <w:div w:id="864174374">
      <w:marLeft w:val="0"/>
      <w:marRight w:val="0"/>
      <w:marTop w:val="0"/>
      <w:marBottom w:val="0"/>
      <w:divBdr>
        <w:top w:val="none" w:sz="0" w:space="0" w:color="auto"/>
        <w:left w:val="none" w:sz="0" w:space="0" w:color="auto"/>
        <w:bottom w:val="none" w:sz="0" w:space="0" w:color="auto"/>
        <w:right w:val="none" w:sz="0" w:space="0" w:color="auto"/>
      </w:divBdr>
    </w:div>
    <w:div w:id="864636341">
      <w:marLeft w:val="0"/>
      <w:marRight w:val="0"/>
      <w:marTop w:val="0"/>
      <w:marBottom w:val="0"/>
      <w:divBdr>
        <w:top w:val="none" w:sz="0" w:space="0" w:color="auto"/>
        <w:left w:val="none" w:sz="0" w:space="0" w:color="auto"/>
        <w:bottom w:val="none" w:sz="0" w:space="0" w:color="auto"/>
        <w:right w:val="none" w:sz="0" w:space="0" w:color="auto"/>
      </w:divBdr>
    </w:div>
    <w:div w:id="865673134">
      <w:marLeft w:val="0"/>
      <w:marRight w:val="0"/>
      <w:marTop w:val="0"/>
      <w:marBottom w:val="0"/>
      <w:divBdr>
        <w:top w:val="none" w:sz="0" w:space="0" w:color="auto"/>
        <w:left w:val="none" w:sz="0" w:space="0" w:color="auto"/>
        <w:bottom w:val="none" w:sz="0" w:space="0" w:color="auto"/>
        <w:right w:val="none" w:sz="0" w:space="0" w:color="auto"/>
      </w:divBdr>
    </w:div>
    <w:div w:id="866218859">
      <w:marLeft w:val="0"/>
      <w:marRight w:val="0"/>
      <w:marTop w:val="0"/>
      <w:marBottom w:val="0"/>
      <w:divBdr>
        <w:top w:val="none" w:sz="0" w:space="0" w:color="auto"/>
        <w:left w:val="none" w:sz="0" w:space="0" w:color="auto"/>
        <w:bottom w:val="none" w:sz="0" w:space="0" w:color="auto"/>
        <w:right w:val="none" w:sz="0" w:space="0" w:color="auto"/>
      </w:divBdr>
    </w:div>
    <w:div w:id="866255544">
      <w:marLeft w:val="0"/>
      <w:marRight w:val="0"/>
      <w:marTop w:val="0"/>
      <w:marBottom w:val="0"/>
      <w:divBdr>
        <w:top w:val="none" w:sz="0" w:space="0" w:color="auto"/>
        <w:left w:val="none" w:sz="0" w:space="0" w:color="auto"/>
        <w:bottom w:val="none" w:sz="0" w:space="0" w:color="auto"/>
        <w:right w:val="none" w:sz="0" w:space="0" w:color="auto"/>
      </w:divBdr>
    </w:div>
    <w:div w:id="866331438">
      <w:marLeft w:val="0"/>
      <w:marRight w:val="0"/>
      <w:marTop w:val="0"/>
      <w:marBottom w:val="0"/>
      <w:divBdr>
        <w:top w:val="none" w:sz="0" w:space="0" w:color="auto"/>
        <w:left w:val="none" w:sz="0" w:space="0" w:color="auto"/>
        <w:bottom w:val="none" w:sz="0" w:space="0" w:color="auto"/>
        <w:right w:val="none" w:sz="0" w:space="0" w:color="auto"/>
      </w:divBdr>
    </w:div>
    <w:div w:id="866797533">
      <w:marLeft w:val="0"/>
      <w:marRight w:val="0"/>
      <w:marTop w:val="0"/>
      <w:marBottom w:val="0"/>
      <w:divBdr>
        <w:top w:val="none" w:sz="0" w:space="0" w:color="auto"/>
        <w:left w:val="none" w:sz="0" w:space="0" w:color="auto"/>
        <w:bottom w:val="none" w:sz="0" w:space="0" w:color="auto"/>
        <w:right w:val="none" w:sz="0" w:space="0" w:color="auto"/>
      </w:divBdr>
    </w:div>
    <w:div w:id="867372295">
      <w:marLeft w:val="0"/>
      <w:marRight w:val="0"/>
      <w:marTop w:val="0"/>
      <w:marBottom w:val="0"/>
      <w:divBdr>
        <w:top w:val="none" w:sz="0" w:space="0" w:color="auto"/>
        <w:left w:val="none" w:sz="0" w:space="0" w:color="auto"/>
        <w:bottom w:val="none" w:sz="0" w:space="0" w:color="auto"/>
        <w:right w:val="none" w:sz="0" w:space="0" w:color="auto"/>
      </w:divBdr>
    </w:div>
    <w:div w:id="867645058">
      <w:marLeft w:val="0"/>
      <w:marRight w:val="0"/>
      <w:marTop w:val="0"/>
      <w:marBottom w:val="0"/>
      <w:divBdr>
        <w:top w:val="none" w:sz="0" w:space="0" w:color="auto"/>
        <w:left w:val="none" w:sz="0" w:space="0" w:color="auto"/>
        <w:bottom w:val="none" w:sz="0" w:space="0" w:color="auto"/>
        <w:right w:val="none" w:sz="0" w:space="0" w:color="auto"/>
      </w:divBdr>
    </w:div>
    <w:div w:id="867792207">
      <w:marLeft w:val="0"/>
      <w:marRight w:val="0"/>
      <w:marTop w:val="0"/>
      <w:marBottom w:val="0"/>
      <w:divBdr>
        <w:top w:val="none" w:sz="0" w:space="0" w:color="auto"/>
        <w:left w:val="none" w:sz="0" w:space="0" w:color="auto"/>
        <w:bottom w:val="none" w:sz="0" w:space="0" w:color="auto"/>
        <w:right w:val="none" w:sz="0" w:space="0" w:color="auto"/>
      </w:divBdr>
    </w:div>
    <w:div w:id="869034239">
      <w:marLeft w:val="0"/>
      <w:marRight w:val="0"/>
      <w:marTop w:val="0"/>
      <w:marBottom w:val="0"/>
      <w:divBdr>
        <w:top w:val="none" w:sz="0" w:space="0" w:color="auto"/>
        <w:left w:val="none" w:sz="0" w:space="0" w:color="auto"/>
        <w:bottom w:val="none" w:sz="0" w:space="0" w:color="auto"/>
        <w:right w:val="none" w:sz="0" w:space="0" w:color="auto"/>
      </w:divBdr>
    </w:div>
    <w:div w:id="869142726">
      <w:marLeft w:val="0"/>
      <w:marRight w:val="0"/>
      <w:marTop w:val="0"/>
      <w:marBottom w:val="0"/>
      <w:divBdr>
        <w:top w:val="none" w:sz="0" w:space="0" w:color="auto"/>
        <w:left w:val="none" w:sz="0" w:space="0" w:color="auto"/>
        <w:bottom w:val="none" w:sz="0" w:space="0" w:color="auto"/>
        <w:right w:val="none" w:sz="0" w:space="0" w:color="auto"/>
      </w:divBdr>
    </w:div>
    <w:div w:id="869299472">
      <w:marLeft w:val="0"/>
      <w:marRight w:val="0"/>
      <w:marTop w:val="0"/>
      <w:marBottom w:val="0"/>
      <w:divBdr>
        <w:top w:val="none" w:sz="0" w:space="0" w:color="auto"/>
        <w:left w:val="none" w:sz="0" w:space="0" w:color="auto"/>
        <w:bottom w:val="none" w:sz="0" w:space="0" w:color="auto"/>
        <w:right w:val="none" w:sz="0" w:space="0" w:color="auto"/>
      </w:divBdr>
    </w:div>
    <w:div w:id="869532434">
      <w:marLeft w:val="0"/>
      <w:marRight w:val="0"/>
      <w:marTop w:val="0"/>
      <w:marBottom w:val="0"/>
      <w:divBdr>
        <w:top w:val="none" w:sz="0" w:space="0" w:color="auto"/>
        <w:left w:val="none" w:sz="0" w:space="0" w:color="auto"/>
        <w:bottom w:val="none" w:sz="0" w:space="0" w:color="auto"/>
        <w:right w:val="none" w:sz="0" w:space="0" w:color="auto"/>
      </w:divBdr>
    </w:div>
    <w:div w:id="870916935">
      <w:marLeft w:val="0"/>
      <w:marRight w:val="0"/>
      <w:marTop w:val="0"/>
      <w:marBottom w:val="0"/>
      <w:divBdr>
        <w:top w:val="none" w:sz="0" w:space="0" w:color="auto"/>
        <w:left w:val="none" w:sz="0" w:space="0" w:color="auto"/>
        <w:bottom w:val="none" w:sz="0" w:space="0" w:color="auto"/>
        <w:right w:val="none" w:sz="0" w:space="0" w:color="auto"/>
      </w:divBdr>
    </w:div>
    <w:div w:id="871108865">
      <w:marLeft w:val="0"/>
      <w:marRight w:val="0"/>
      <w:marTop w:val="0"/>
      <w:marBottom w:val="0"/>
      <w:divBdr>
        <w:top w:val="none" w:sz="0" w:space="0" w:color="auto"/>
        <w:left w:val="none" w:sz="0" w:space="0" w:color="auto"/>
        <w:bottom w:val="none" w:sz="0" w:space="0" w:color="auto"/>
        <w:right w:val="none" w:sz="0" w:space="0" w:color="auto"/>
      </w:divBdr>
    </w:div>
    <w:div w:id="871265360">
      <w:marLeft w:val="0"/>
      <w:marRight w:val="0"/>
      <w:marTop w:val="0"/>
      <w:marBottom w:val="0"/>
      <w:divBdr>
        <w:top w:val="none" w:sz="0" w:space="0" w:color="auto"/>
        <w:left w:val="none" w:sz="0" w:space="0" w:color="auto"/>
        <w:bottom w:val="none" w:sz="0" w:space="0" w:color="auto"/>
        <w:right w:val="none" w:sz="0" w:space="0" w:color="auto"/>
      </w:divBdr>
    </w:div>
    <w:div w:id="871840508">
      <w:marLeft w:val="0"/>
      <w:marRight w:val="0"/>
      <w:marTop w:val="0"/>
      <w:marBottom w:val="0"/>
      <w:divBdr>
        <w:top w:val="none" w:sz="0" w:space="0" w:color="auto"/>
        <w:left w:val="none" w:sz="0" w:space="0" w:color="auto"/>
        <w:bottom w:val="none" w:sz="0" w:space="0" w:color="auto"/>
        <w:right w:val="none" w:sz="0" w:space="0" w:color="auto"/>
      </w:divBdr>
    </w:div>
    <w:div w:id="872962604">
      <w:marLeft w:val="0"/>
      <w:marRight w:val="0"/>
      <w:marTop w:val="0"/>
      <w:marBottom w:val="0"/>
      <w:divBdr>
        <w:top w:val="none" w:sz="0" w:space="0" w:color="auto"/>
        <w:left w:val="none" w:sz="0" w:space="0" w:color="auto"/>
        <w:bottom w:val="none" w:sz="0" w:space="0" w:color="auto"/>
        <w:right w:val="none" w:sz="0" w:space="0" w:color="auto"/>
      </w:divBdr>
    </w:div>
    <w:div w:id="874150308">
      <w:marLeft w:val="0"/>
      <w:marRight w:val="0"/>
      <w:marTop w:val="0"/>
      <w:marBottom w:val="0"/>
      <w:divBdr>
        <w:top w:val="none" w:sz="0" w:space="0" w:color="auto"/>
        <w:left w:val="none" w:sz="0" w:space="0" w:color="auto"/>
        <w:bottom w:val="none" w:sz="0" w:space="0" w:color="auto"/>
        <w:right w:val="none" w:sz="0" w:space="0" w:color="auto"/>
      </w:divBdr>
    </w:div>
    <w:div w:id="875309674">
      <w:marLeft w:val="0"/>
      <w:marRight w:val="0"/>
      <w:marTop w:val="0"/>
      <w:marBottom w:val="0"/>
      <w:divBdr>
        <w:top w:val="none" w:sz="0" w:space="0" w:color="auto"/>
        <w:left w:val="none" w:sz="0" w:space="0" w:color="auto"/>
        <w:bottom w:val="none" w:sz="0" w:space="0" w:color="auto"/>
        <w:right w:val="none" w:sz="0" w:space="0" w:color="auto"/>
      </w:divBdr>
    </w:div>
    <w:div w:id="875506303">
      <w:marLeft w:val="0"/>
      <w:marRight w:val="0"/>
      <w:marTop w:val="0"/>
      <w:marBottom w:val="0"/>
      <w:divBdr>
        <w:top w:val="none" w:sz="0" w:space="0" w:color="auto"/>
        <w:left w:val="none" w:sz="0" w:space="0" w:color="auto"/>
        <w:bottom w:val="none" w:sz="0" w:space="0" w:color="auto"/>
        <w:right w:val="none" w:sz="0" w:space="0" w:color="auto"/>
      </w:divBdr>
    </w:div>
    <w:div w:id="876546110">
      <w:marLeft w:val="0"/>
      <w:marRight w:val="0"/>
      <w:marTop w:val="0"/>
      <w:marBottom w:val="0"/>
      <w:divBdr>
        <w:top w:val="none" w:sz="0" w:space="0" w:color="auto"/>
        <w:left w:val="none" w:sz="0" w:space="0" w:color="auto"/>
        <w:bottom w:val="none" w:sz="0" w:space="0" w:color="auto"/>
        <w:right w:val="none" w:sz="0" w:space="0" w:color="auto"/>
      </w:divBdr>
    </w:div>
    <w:div w:id="878124105">
      <w:marLeft w:val="0"/>
      <w:marRight w:val="0"/>
      <w:marTop w:val="0"/>
      <w:marBottom w:val="0"/>
      <w:divBdr>
        <w:top w:val="none" w:sz="0" w:space="0" w:color="auto"/>
        <w:left w:val="none" w:sz="0" w:space="0" w:color="auto"/>
        <w:bottom w:val="none" w:sz="0" w:space="0" w:color="auto"/>
        <w:right w:val="none" w:sz="0" w:space="0" w:color="auto"/>
      </w:divBdr>
    </w:div>
    <w:div w:id="878200337">
      <w:marLeft w:val="0"/>
      <w:marRight w:val="0"/>
      <w:marTop w:val="0"/>
      <w:marBottom w:val="0"/>
      <w:divBdr>
        <w:top w:val="none" w:sz="0" w:space="0" w:color="auto"/>
        <w:left w:val="none" w:sz="0" w:space="0" w:color="auto"/>
        <w:bottom w:val="none" w:sz="0" w:space="0" w:color="auto"/>
        <w:right w:val="none" w:sz="0" w:space="0" w:color="auto"/>
      </w:divBdr>
    </w:div>
    <w:div w:id="878980781">
      <w:marLeft w:val="0"/>
      <w:marRight w:val="0"/>
      <w:marTop w:val="0"/>
      <w:marBottom w:val="0"/>
      <w:divBdr>
        <w:top w:val="none" w:sz="0" w:space="0" w:color="auto"/>
        <w:left w:val="none" w:sz="0" w:space="0" w:color="auto"/>
        <w:bottom w:val="none" w:sz="0" w:space="0" w:color="auto"/>
        <w:right w:val="none" w:sz="0" w:space="0" w:color="auto"/>
      </w:divBdr>
    </w:div>
    <w:div w:id="879437336">
      <w:marLeft w:val="0"/>
      <w:marRight w:val="0"/>
      <w:marTop w:val="0"/>
      <w:marBottom w:val="0"/>
      <w:divBdr>
        <w:top w:val="none" w:sz="0" w:space="0" w:color="auto"/>
        <w:left w:val="none" w:sz="0" w:space="0" w:color="auto"/>
        <w:bottom w:val="none" w:sz="0" w:space="0" w:color="auto"/>
        <w:right w:val="none" w:sz="0" w:space="0" w:color="auto"/>
      </w:divBdr>
    </w:div>
    <w:div w:id="879585531">
      <w:marLeft w:val="0"/>
      <w:marRight w:val="0"/>
      <w:marTop w:val="0"/>
      <w:marBottom w:val="0"/>
      <w:divBdr>
        <w:top w:val="none" w:sz="0" w:space="0" w:color="auto"/>
        <w:left w:val="none" w:sz="0" w:space="0" w:color="auto"/>
        <w:bottom w:val="none" w:sz="0" w:space="0" w:color="auto"/>
        <w:right w:val="none" w:sz="0" w:space="0" w:color="auto"/>
      </w:divBdr>
    </w:div>
    <w:div w:id="879899049">
      <w:marLeft w:val="0"/>
      <w:marRight w:val="0"/>
      <w:marTop w:val="0"/>
      <w:marBottom w:val="0"/>
      <w:divBdr>
        <w:top w:val="none" w:sz="0" w:space="0" w:color="auto"/>
        <w:left w:val="none" w:sz="0" w:space="0" w:color="auto"/>
        <w:bottom w:val="none" w:sz="0" w:space="0" w:color="auto"/>
        <w:right w:val="none" w:sz="0" w:space="0" w:color="auto"/>
      </w:divBdr>
    </w:div>
    <w:div w:id="880048250">
      <w:marLeft w:val="0"/>
      <w:marRight w:val="0"/>
      <w:marTop w:val="0"/>
      <w:marBottom w:val="0"/>
      <w:divBdr>
        <w:top w:val="none" w:sz="0" w:space="0" w:color="auto"/>
        <w:left w:val="none" w:sz="0" w:space="0" w:color="auto"/>
        <w:bottom w:val="none" w:sz="0" w:space="0" w:color="auto"/>
        <w:right w:val="none" w:sz="0" w:space="0" w:color="auto"/>
      </w:divBdr>
    </w:div>
    <w:div w:id="881945318">
      <w:marLeft w:val="0"/>
      <w:marRight w:val="0"/>
      <w:marTop w:val="0"/>
      <w:marBottom w:val="0"/>
      <w:divBdr>
        <w:top w:val="none" w:sz="0" w:space="0" w:color="auto"/>
        <w:left w:val="none" w:sz="0" w:space="0" w:color="auto"/>
        <w:bottom w:val="none" w:sz="0" w:space="0" w:color="auto"/>
        <w:right w:val="none" w:sz="0" w:space="0" w:color="auto"/>
      </w:divBdr>
    </w:div>
    <w:div w:id="882133033">
      <w:marLeft w:val="0"/>
      <w:marRight w:val="0"/>
      <w:marTop w:val="0"/>
      <w:marBottom w:val="0"/>
      <w:divBdr>
        <w:top w:val="none" w:sz="0" w:space="0" w:color="auto"/>
        <w:left w:val="none" w:sz="0" w:space="0" w:color="auto"/>
        <w:bottom w:val="none" w:sz="0" w:space="0" w:color="auto"/>
        <w:right w:val="none" w:sz="0" w:space="0" w:color="auto"/>
      </w:divBdr>
    </w:div>
    <w:div w:id="882181572">
      <w:marLeft w:val="0"/>
      <w:marRight w:val="0"/>
      <w:marTop w:val="0"/>
      <w:marBottom w:val="0"/>
      <w:divBdr>
        <w:top w:val="none" w:sz="0" w:space="0" w:color="auto"/>
        <w:left w:val="none" w:sz="0" w:space="0" w:color="auto"/>
        <w:bottom w:val="none" w:sz="0" w:space="0" w:color="auto"/>
        <w:right w:val="none" w:sz="0" w:space="0" w:color="auto"/>
      </w:divBdr>
    </w:div>
    <w:div w:id="882404623">
      <w:marLeft w:val="0"/>
      <w:marRight w:val="0"/>
      <w:marTop w:val="0"/>
      <w:marBottom w:val="0"/>
      <w:divBdr>
        <w:top w:val="none" w:sz="0" w:space="0" w:color="auto"/>
        <w:left w:val="none" w:sz="0" w:space="0" w:color="auto"/>
        <w:bottom w:val="none" w:sz="0" w:space="0" w:color="auto"/>
        <w:right w:val="none" w:sz="0" w:space="0" w:color="auto"/>
      </w:divBdr>
    </w:div>
    <w:div w:id="882789964">
      <w:marLeft w:val="0"/>
      <w:marRight w:val="0"/>
      <w:marTop w:val="0"/>
      <w:marBottom w:val="0"/>
      <w:divBdr>
        <w:top w:val="none" w:sz="0" w:space="0" w:color="auto"/>
        <w:left w:val="none" w:sz="0" w:space="0" w:color="auto"/>
        <w:bottom w:val="none" w:sz="0" w:space="0" w:color="auto"/>
        <w:right w:val="none" w:sz="0" w:space="0" w:color="auto"/>
      </w:divBdr>
    </w:div>
    <w:div w:id="883055873">
      <w:marLeft w:val="0"/>
      <w:marRight w:val="0"/>
      <w:marTop w:val="0"/>
      <w:marBottom w:val="0"/>
      <w:divBdr>
        <w:top w:val="none" w:sz="0" w:space="0" w:color="auto"/>
        <w:left w:val="none" w:sz="0" w:space="0" w:color="auto"/>
        <w:bottom w:val="none" w:sz="0" w:space="0" w:color="auto"/>
        <w:right w:val="none" w:sz="0" w:space="0" w:color="auto"/>
      </w:divBdr>
    </w:div>
    <w:div w:id="884760309">
      <w:marLeft w:val="0"/>
      <w:marRight w:val="0"/>
      <w:marTop w:val="0"/>
      <w:marBottom w:val="0"/>
      <w:divBdr>
        <w:top w:val="none" w:sz="0" w:space="0" w:color="auto"/>
        <w:left w:val="none" w:sz="0" w:space="0" w:color="auto"/>
        <w:bottom w:val="none" w:sz="0" w:space="0" w:color="auto"/>
        <w:right w:val="none" w:sz="0" w:space="0" w:color="auto"/>
      </w:divBdr>
    </w:div>
    <w:div w:id="884871297">
      <w:marLeft w:val="0"/>
      <w:marRight w:val="0"/>
      <w:marTop w:val="0"/>
      <w:marBottom w:val="0"/>
      <w:divBdr>
        <w:top w:val="none" w:sz="0" w:space="0" w:color="auto"/>
        <w:left w:val="none" w:sz="0" w:space="0" w:color="auto"/>
        <w:bottom w:val="none" w:sz="0" w:space="0" w:color="auto"/>
        <w:right w:val="none" w:sz="0" w:space="0" w:color="auto"/>
      </w:divBdr>
    </w:div>
    <w:div w:id="884876929">
      <w:marLeft w:val="0"/>
      <w:marRight w:val="0"/>
      <w:marTop w:val="0"/>
      <w:marBottom w:val="0"/>
      <w:divBdr>
        <w:top w:val="none" w:sz="0" w:space="0" w:color="auto"/>
        <w:left w:val="none" w:sz="0" w:space="0" w:color="auto"/>
        <w:bottom w:val="none" w:sz="0" w:space="0" w:color="auto"/>
        <w:right w:val="none" w:sz="0" w:space="0" w:color="auto"/>
      </w:divBdr>
    </w:div>
    <w:div w:id="886065465">
      <w:marLeft w:val="0"/>
      <w:marRight w:val="0"/>
      <w:marTop w:val="0"/>
      <w:marBottom w:val="0"/>
      <w:divBdr>
        <w:top w:val="none" w:sz="0" w:space="0" w:color="auto"/>
        <w:left w:val="none" w:sz="0" w:space="0" w:color="auto"/>
        <w:bottom w:val="none" w:sz="0" w:space="0" w:color="auto"/>
        <w:right w:val="none" w:sz="0" w:space="0" w:color="auto"/>
      </w:divBdr>
    </w:div>
    <w:div w:id="887493600">
      <w:marLeft w:val="0"/>
      <w:marRight w:val="0"/>
      <w:marTop w:val="0"/>
      <w:marBottom w:val="0"/>
      <w:divBdr>
        <w:top w:val="none" w:sz="0" w:space="0" w:color="auto"/>
        <w:left w:val="none" w:sz="0" w:space="0" w:color="auto"/>
        <w:bottom w:val="none" w:sz="0" w:space="0" w:color="auto"/>
        <w:right w:val="none" w:sz="0" w:space="0" w:color="auto"/>
      </w:divBdr>
    </w:div>
    <w:div w:id="887497466">
      <w:marLeft w:val="0"/>
      <w:marRight w:val="0"/>
      <w:marTop w:val="0"/>
      <w:marBottom w:val="0"/>
      <w:divBdr>
        <w:top w:val="none" w:sz="0" w:space="0" w:color="auto"/>
        <w:left w:val="none" w:sz="0" w:space="0" w:color="auto"/>
        <w:bottom w:val="none" w:sz="0" w:space="0" w:color="auto"/>
        <w:right w:val="none" w:sz="0" w:space="0" w:color="auto"/>
      </w:divBdr>
    </w:div>
    <w:div w:id="887499400">
      <w:marLeft w:val="0"/>
      <w:marRight w:val="0"/>
      <w:marTop w:val="0"/>
      <w:marBottom w:val="0"/>
      <w:divBdr>
        <w:top w:val="none" w:sz="0" w:space="0" w:color="auto"/>
        <w:left w:val="none" w:sz="0" w:space="0" w:color="auto"/>
        <w:bottom w:val="none" w:sz="0" w:space="0" w:color="auto"/>
        <w:right w:val="none" w:sz="0" w:space="0" w:color="auto"/>
      </w:divBdr>
    </w:div>
    <w:div w:id="888035446">
      <w:marLeft w:val="0"/>
      <w:marRight w:val="0"/>
      <w:marTop w:val="0"/>
      <w:marBottom w:val="0"/>
      <w:divBdr>
        <w:top w:val="none" w:sz="0" w:space="0" w:color="auto"/>
        <w:left w:val="none" w:sz="0" w:space="0" w:color="auto"/>
        <w:bottom w:val="none" w:sz="0" w:space="0" w:color="auto"/>
        <w:right w:val="none" w:sz="0" w:space="0" w:color="auto"/>
      </w:divBdr>
    </w:div>
    <w:div w:id="888497360">
      <w:marLeft w:val="0"/>
      <w:marRight w:val="0"/>
      <w:marTop w:val="0"/>
      <w:marBottom w:val="0"/>
      <w:divBdr>
        <w:top w:val="none" w:sz="0" w:space="0" w:color="auto"/>
        <w:left w:val="none" w:sz="0" w:space="0" w:color="auto"/>
        <w:bottom w:val="none" w:sz="0" w:space="0" w:color="auto"/>
        <w:right w:val="none" w:sz="0" w:space="0" w:color="auto"/>
      </w:divBdr>
    </w:div>
    <w:div w:id="890002551">
      <w:marLeft w:val="0"/>
      <w:marRight w:val="0"/>
      <w:marTop w:val="0"/>
      <w:marBottom w:val="0"/>
      <w:divBdr>
        <w:top w:val="none" w:sz="0" w:space="0" w:color="auto"/>
        <w:left w:val="none" w:sz="0" w:space="0" w:color="auto"/>
        <w:bottom w:val="none" w:sz="0" w:space="0" w:color="auto"/>
        <w:right w:val="none" w:sz="0" w:space="0" w:color="auto"/>
      </w:divBdr>
    </w:div>
    <w:div w:id="890118568">
      <w:marLeft w:val="0"/>
      <w:marRight w:val="0"/>
      <w:marTop w:val="0"/>
      <w:marBottom w:val="0"/>
      <w:divBdr>
        <w:top w:val="none" w:sz="0" w:space="0" w:color="auto"/>
        <w:left w:val="none" w:sz="0" w:space="0" w:color="auto"/>
        <w:bottom w:val="none" w:sz="0" w:space="0" w:color="auto"/>
        <w:right w:val="none" w:sz="0" w:space="0" w:color="auto"/>
      </w:divBdr>
    </w:div>
    <w:div w:id="891159063">
      <w:marLeft w:val="0"/>
      <w:marRight w:val="0"/>
      <w:marTop w:val="0"/>
      <w:marBottom w:val="0"/>
      <w:divBdr>
        <w:top w:val="none" w:sz="0" w:space="0" w:color="auto"/>
        <w:left w:val="none" w:sz="0" w:space="0" w:color="auto"/>
        <w:bottom w:val="none" w:sz="0" w:space="0" w:color="auto"/>
        <w:right w:val="none" w:sz="0" w:space="0" w:color="auto"/>
      </w:divBdr>
    </w:div>
    <w:div w:id="892498424">
      <w:marLeft w:val="0"/>
      <w:marRight w:val="0"/>
      <w:marTop w:val="0"/>
      <w:marBottom w:val="0"/>
      <w:divBdr>
        <w:top w:val="none" w:sz="0" w:space="0" w:color="auto"/>
        <w:left w:val="none" w:sz="0" w:space="0" w:color="auto"/>
        <w:bottom w:val="none" w:sz="0" w:space="0" w:color="auto"/>
        <w:right w:val="none" w:sz="0" w:space="0" w:color="auto"/>
      </w:divBdr>
    </w:div>
    <w:div w:id="892889041">
      <w:marLeft w:val="0"/>
      <w:marRight w:val="0"/>
      <w:marTop w:val="0"/>
      <w:marBottom w:val="0"/>
      <w:divBdr>
        <w:top w:val="none" w:sz="0" w:space="0" w:color="auto"/>
        <w:left w:val="none" w:sz="0" w:space="0" w:color="auto"/>
        <w:bottom w:val="none" w:sz="0" w:space="0" w:color="auto"/>
        <w:right w:val="none" w:sz="0" w:space="0" w:color="auto"/>
      </w:divBdr>
    </w:div>
    <w:div w:id="893001775">
      <w:marLeft w:val="0"/>
      <w:marRight w:val="0"/>
      <w:marTop w:val="0"/>
      <w:marBottom w:val="0"/>
      <w:divBdr>
        <w:top w:val="none" w:sz="0" w:space="0" w:color="auto"/>
        <w:left w:val="none" w:sz="0" w:space="0" w:color="auto"/>
        <w:bottom w:val="none" w:sz="0" w:space="0" w:color="auto"/>
        <w:right w:val="none" w:sz="0" w:space="0" w:color="auto"/>
      </w:divBdr>
    </w:div>
    <w:div w:id="893930730">
      <w:marLeft w:val="0"/>
      <w:marRight w:val="0"/>
      <w:marTop w:val="0"/>
      <w:marBottom w:val="0"/>
      <w:divBdr>
        <w:top w:val="none" w:sz="0" w:space="0" w:color="auto"/>
        <w:left w:val="none" w:sz="0" w:space="0" w:color="auto"/>
        <w:bottom w:val="none" w:sz="0" w:space="0" w:color="auto"/>
        <w:right w:val="none" w:sz="0" w:space="0" w:color="auto"/>
      </w:divBdr>
    </w:div>
    <w:div w:id="894316109">
      <w:marLeft w:val="0"/>
      <w:marRight w:val="0"/>
      <w:marTop w:val="0"/>
      <w:marBottom w:val="0"/>
      <w:divBdr>
        <w:top w:val="none" w:sz="0" w:space="0" w:color="auto"/>
        <w:left w:val="none" w:sz="0" w:space="0" w:color="auto"/>
        <w:bottom w:val="none" w:sz="0" w:space="0" w:color="auto"/>
        <w:right w:val="none" w:sz="0" w:space="0" w:color="auto"/>
      </w:divBdr>
    </w:div>
    <w:div w:id="896164341">
      <w:marLeft w:val="0"/>
      <w:marRight w:val="0"/>
      <w:marTop w:val="0"/>
      <w:marBottom w:val="0"/>
      <w:divBdr>
        <w:top w:val="none" w:sz="0" w:space="0" w:color="auto"/>
        <w:left w:val="none" w:sz="0" w:space="0" w:color="auto"/>
        <w:bottom w:val="none" w:sz="0" w:space="0" w:color="auto"/>
        <w:right w:val="none" w:sz="0" w:space="0" w:color="auto"/>
      </w:divBdr>
    </w:div>
    <w:div w:id="896433540">
      <w:marLeft w:val="0"/>
      <w:marRight w:val="0"/>
      <w:marTop w:val="0"/>
      <w:marBottom w:val="0"/>
      <w:divBdr>
        <w:top w:val="none" w:sz="0" w:space="0" w:color="auto"/>
        <w:left w:val="none" w:sz="0" w:space="0" w:color="auto"/>
        <w:bottom w:val="none" w:sz="0" w:space="0" w:color="auto"/>
        <w:right w:val="none" w:sz="0" w:space="0" w:color="auto"/>
      </w:divBdr>
    </w:div>
    <w:div w:id="897132212">
      <w:marLeft w:val="0"/>
      <w:marRight w:val="0"/>
      <w:marTop w:val="0"/>
      <w:marBottom w:val="0"/>
      <w:divBdr>
        <w:top w:val="none" w:sz="0" w:space="0" w:color="auto"/>
        <w:left w:val="none" w:sz="0" w:space="0" w:color="auto"/>
        <w:bottom w:val="none" w:sz="0" w:space="0" w:color="auto"/>
        <w:right w:val="none" w:sz="0" w:space="0" w:color="auto"/>
      </w:divBdr>
    </w:div>
    <w:div w:id="898399438">
      <w:marLeft w:val="0"/>
      <w:marRight w:val="0"/>
      <w:marTop w:val="0"/>
      <w:marBottom w:val="0"/>
      <w:divBdr>
        <w:top w:val="none" w:sz="0" w:space="0" w:color="auto"/>
        <w:left w:val="none" w:sz="0" w:space="0" w:color="auto"/>
        <w:bottom w:val="none" w:sz="0" w:space="0" w:color="auto"/>
        <w:right w:val="none" w:sz="0" w:space="0" w:color="auto"/>
      </w:divBdr>
    </w:div>
    <w:div w:id="898438159">
      <w:marLeft w:val="0"/>
      <w:marRight w:val="0"/>
      <w:marTop w:val="0"/>
      <w:marBottom w:val="0"/>
      <w:divBdr>
        <w:top w:val="none" w:sz="0" w:space="0" w:color="auto"/>
        <w:left w:val="none" w:sz="0" w:space="0" w:color="auto"/>
        <w:bottom w:val="none" w:sz="0" w:space="0" w:color="auto"/>
        <w:right w:val="none" w:sz="0" w:space="0" w:color="auto"/>
      </w:divBdr>
    </w:div>
    <w:div w:id="899708204">
      <w:marLeft w:val="0"/>
      <w:marRight w:val="0"/>
      <w:marTop w:val="0"/>
      <w:marBottom w:val="0"/>
      <w:divBdr>
        <w:top w:val="none" w:sz="0" w:space="0" w:color="auto"/>
        <w:left w:val="none" w:sz="0" w:space="0" w:color="auto"/>
        <w:bottom w:val="none" w:sz="0" w:space="0" w:color="auto"/>
        <w:right w:val="none" w:sz="0" w:space="0" w:color="auto"/>
      </w:divBdr>
    </w:div>
    <w:div w:id="900824686">
      <w:marLeft w:val="0"/>
      <w:marRight w:val="0"/>
      <w:marTop w:val="0"/>
      <w:marBottom w:val="0"/>
      <w:divBdr>
        <w:top w:val="none" w:sz="0" w:space="0" w:color="auto"/>
        <w:left w:val="none" w:sz="0" w:space="0" w:color="auto"/>
        <w:bottom w:val="none" w:sz="0" w:space="0" w:color="auto"/>
        <w:right w:val="none" w:sz="0" w:space="0" w:color="auto"/>
      </w:divBdr>
    </w:div>
    <w:div w:id="901986004">
      <w:marLeft w:val="0"/>
      <w:marRight w:val="0"/>
      <w:marTop w:val="0"/>
      <w:marBottom w:val="0"/>
      <w:divBdr>
        <w:top w:val="none" w:sz="0" w:space="0" w:color="auto"/>
        <w:left w:val="none" w:sz="0" w:space="0" w:color="auto"/>
        <w:bottom w:val="none" w:sz="0" w:space="0" w:color="auto"/>
        <w:right w:val="none" w:sz="0" w:space="0" w:color="auto"/>
      </w:divBdr>
    </w:div>
    <w:div w:id="902372285">
      <w:marLeft w:val="0"/>
      <w:marRight w:val="0"/>
      <w:marTop w:val="0"/>
      <w:marBottom w:val="0"/>
      <w:divBdr>
        <w:top w:val="none" w:sz="0" w:space="0" w:color="auto"/>
        <w:left w:val="none" w:sz="0" w:space="0" w:color="auto"/>
        <w:bottom w:val="none" w:sz="0" w:space="0" w:color="auto"/>
        <w:right w:val="none" w:sz="0" w:space="0" w:color="auto"/>
      </w:divBdr>
    </w:div>
    <w:div w:id="902645218">
      <w:marLeft w:val="0"/>
      <w:marRight w:val="0"/>
      <w:marTop w:val="0"/>
      <w:marBottom w:val="0"/>
      <w:divBdr>
        <w:top w:val="none" w:sz="0" w:space="0" w:color="auto"/>
        <w:left w:val="none" w:sz="0" w:space="0" w:color="auto"/>
        <w:bottom w:val="none" w:sz="0" w:space="0" w:color="auto"/>
        <w:right w:val="none" w:sz="0" w:space="0" w:color="auto"/>
      </w:divBdr>
    </w:div>
    <w:div w:id="903099790">
      <w:marLeft w:val="0"/>
      <w:marRight w:val="0"/>
      <w:marTop w:val="0"/>
      <w:marBottom w:val="0"/>
      <w:divBdr>
        <w:top w:val="none" w:sz="0" w:space="0" w:color="auto"/>
        <w:left w:val="none" w:sz="0" w:space="0" w:color="auto"/>
        <w:bottom w:val="none" w:sz="0" w:space="0" w:color="auto"/>
        <w:right w:val="none" w:sz="0" w:space="0" w:color="auto"/>
      </w:divBdr>
    </w:div>
    <w:div w:id="907303953">
      <w:marLeft w:val="0"/>
      <w:marRight w:val="0"/>
      <w:marTop w:val="0"/>
      <w:marBottom w:val="0"/>
      <w:divBdr>
        <w:top w:val="none" w:sz="0" w:space="0" w:color="auto"/>
        <w:left w:val="none" w:sz="0" w:space="0" w:color="auto"/>
        <w:bottom w:val="none" w:sz="0" w:space="0" w:color="auto"/>
        <w:right w:val="none" w:sz="0" w:space="0" w:color="auto"/>
      </w:divBdr>
    </w:div>
    <w:div w:id="908492267">
      <w:marLeft w:val="0"/>
      <w:marRight w:val="0"/>
      <w:marTop w:val="0"/>
      <w:marBottom w:val="0"/>
      <w:divBdr>
        <w:top w:val="none" w:sz="0" w:space="0" w:color="auto"/>
        <w:left w:val="none" w:sz="0" w:space="0" w:color="auto"/>
        <w:bottom w:val="none" w:sz="0" w:space="0" w:color="auto"/>
        <w:right w:val="none" w:sz="0" w:space="0" w:color="auto"/>
      </w:divBdr>
    </w:div>
    <w:div w:id="908658781">
      <w:marLeft w:val="0"/>
      <w:marRight w:val="0"/>
      <w:marTop w:val="0"/>
      <w:marBottom w:val="0"/>
      <w:divBdr>
        <w:top w:val="none" w:sz="0" w:space="0" w:color="auto"/>
        <w:left w:val="none" w:sz="0" w:space="0" w:color="auto"/>
        <w:bottom w:val="none" w:sz="0" w:space="0" w:color="auto"/>
        <w:right w:val="none" w:sz="0" w:space="0" w:color="auto"/>
      </w:divBdr>
    </w:div>
    <w:div w:id="909073079">
      <w:marLeft w:val="0"/>
      <w:marRight w:val="0"/>
      <w:marTop w:val="0"/>
      <w:marBottom w:val="0"/>
      <w:divBdr>
        <w:top w:val="none" w:sz="0" w:space="0" w:color="auto"/>
        <w:left w:val="none" w:sz="0" w:space="0" w:color="auto"/>
        <w:bottom w:val="none" w:sz="0" w:space="0" w:color="auto"/>
        <w:right w:val="none" w:sz="0" w:space="0" w:color="auto"/>
      </w:divBdr>
    </w:div>
    <w:div w:id="911430516">
      <w:marLeft w:val="0"/>
      <w:marRight w:val="0"/>
      <w:marTop w:val="0"/>
      <w:marBottom w:val="0"/>
      <w:divBdr>
        <w:top w:val="none" w:sz="0" w:space="0" w:color="auto"/>
        <w:left w:val="none" w:sz="0" w:space="0" w:color="auto"/>
        <w:bottom w:val="none" w:sz="0" w:space="0" w:color="auto"/>
        <w:right w:val="none" w:sz="0" w:space="0" w:color="auto"/>
      </w:divBdr>
    </w:div>
    <w:div w:id="911505596">
      <w:marLeft w:val="0"/>
      <w:marRight w:val="0"/>
      <w:marTop w:val="0"/>
      <w:marBottom w:val="0"/>
      <w:divBdr>
        <w:top w:val="none" w:sz="0" w:space="0" w:color="auto"/>
        <w:left w:val="none" w:sz="0" w:space="0" w:color="auto"/>
        <w:bottom w:val="none" w:sz="0" w:space="0" w:color="auto"/>
        <w:right w:val="none" w:sz="0" w:space="0" w:color="auto"/>
      </w:divBdr>
    </w:div>
    <w:div w:id="911769498">
      <w:marLeft w:val="0"/>
      <w:marRight w:val="0"/>
      <w:marTop w:val="0"/>
      <w:marBottom w:val="0"/>
      <w:divBdr>
        <w:top w:val="none" w:sz="0" w:space="0" w:color="auto"/>
        <w:left w:val="none" w:sz="0" w:space="0" w:color="auto"/>
        <w:bottom w:val="none" w:sz="0" w:space="0" w:color="auto"/>
        <w:right w:val="none" w:sz="0" w:space="0" w:color="auto"/>
      </w:divBdr>
    </w:div>
    <w:div w:id="912737652">
      <w:marLeft w:val="0"/>
      <w:marRight w:val="0"/>
      <w:marTop w:val="0"/>
      <w:marBottom w:val="0"/>
      <w:divBdr>
        <w:top w:val="none" w:sz="0" w:space="0" w:color="auto"/>
        <w:left w:val="none" w:sz="0" w:space="0" w:color="auto"/>
        <w:bottom w:val="none" w:sz="0" w:space="0" w:color="auto"/>
        <w:right w:val="none" w:sz="0" w:space="0" w:color="auto"/>
      </w:divBdr>
    </w:div>
    <w:div w:id="912856626">
      <w:marLeft w:val="0"/>
      <w:marRight w:val="0"/>
      <w:marTop w:val="0"/>
      <w:marBottom w:val="0"/>
      <w:divBdr>
        <w:top w:val="none" w:sz="0" w:space="0" w:color="auto"/>
        <w:left w:val="none" w:sz="0" w:space="0" w:color="auto"/>
        <w:bottom w:val="none" w:sz="0" w:space="0" w:color="auto"/>
        <w:right w:val="none" w:sz="0" w:space="0" w:color="auto"/>
      </w:divBdr>
    </w:div>
    <w:div w:id="913510351">
      <w:marLeft w:val="0"/>
      <w:marRight w:val="0"/>
      <w:marTop w:val="0"/>
      <w:marBottom w:val="0"/>
      <w:divBdr>
        <w:top w:val="none" w:sz="0" w:space="0" w:color="auto"/>
        <w:left w:val="none" w:sz="0" w:space="0" w:color="auto"/>
        <w:bottom w:val="none" w:sz="0" w:space="0" w:color="auto"/>
        <w:right w:val="none" w:sz="0" w:space="0" w:color="auto"/>
      </w:divBdr>
    </w:div>
    <w:div w:id="913586773">
      <w:marLeft w:val="0"/>
      <w:marRight w:val="0"/>
      <w:marTop w:val="0"/>
      <w:marBottom w:val="0"/>
      <w:divBdr>
        <w:top w:val="none" w:sz="0" w:space="0" w:color="auto"/>
        <w:left w:val="none" w:sz="0" w:space="0" w:color="auto"/>
        <w:bottom w:val="none" w:sz="0" w:space="0" w:color="auto"/>
        <w:right w:val="none" w:sz="0" w:space="0" w:color="auto"/>
      </w:divBdr>
    </w:div>
    <w:div w:id="913704413">
      <w:marLeft w:val="0"/>
      <w:marRight w:val="0"/>
      <w:marTop w:val="0"/>
      <w:marBottom w:val="0"/>
      <w:divBdr>
        <w:top w:val="none" w:sz="0" w:space="0" w:color="auto"/>
        <w:left w:val="none" w:sz="0" w:space="0" w:color="auto"/>
        <w:bottom w:val="none" w:sz="0" w:space="0" w:color="auto"/>
        <w:right w:val="none" w:sz="0" w:space="0" w:color="auto"/>
      </w:divBdr>
    </w:div>
    <w:div w:id="915749768">
      <w:marLeft w:val="0"/>
      <w:marRight w:val="0"/>
      <w:marTop w:val="0"/>
      <w:marBottom w:val="0"/>
      <w:divBdr>
        <w:top w:val="none" w:sz="0" w:space="0" w:color="auto"/>
        <w:left w:val="none" w:sz="0" w:space="0" w:color="auto"/>
        <w:bottom w:val="none" w:sz="0" w:space="0" w:color="auto"/>
        <w:right w:val="none" w:sz="0" w:space="0" w:color="auto"/>
      </w:divBdr>
    </w:div>
    <w:div w:id="917128457">
      <w:marLeft w:val="0"/>
      <w:marRight w:val="0"/>
      <w:marTop w:val="0"/>
      <w:marBottom w:val="0"/>
      <w:divBdr>
        <w:top w:val="none" w:sz="0" w:space="0" w:color="auto"/>
        <w:left w:val="none" w:sz="0" w:space="0" w:color="auto"/>
        <w:bottom w:val="none" w:sz="0" w:space="0" w:color="auto"/>
        <w:right w:val="none" w:sz="0" w:space="0" w:color="auto"/>
      </w:divBdr>
    </w:div>
    <w:div w:id="918563561">
      <w:marLeft w:val="0"/>
      <w:marRight w:val="0"/>
      <w:marTop w:val="0"/>
      <w:marBottom w:val="0"/>
      <w:divBdr>
        <w:top w:val="none" w:sz="0" w:space="0" w:color="auto"/>
        <w:left w:val="none" w:sz="0" w:space="0" w:color="auto"/>
        <w:bottom w:val="none" w:sz="0" w:space="0" w:color="auto"/>
        <w:right w:val="none" w:sz="0" w:space="0" w:color="auto"/>
      </w:divBdr>
    </w:div>
    <w:div w:id="918909638">
      <w:marLeft w:val="0"/>
      <w:marRight w:val="0"/>
      <w:marTop w:val="0"/>
      <w:marBottom w:val="0"/>
      <w:divBdr>
        <w:top w:val="none" w:sz="0" w:space="0" w:color="auto"/>
        <w:left w:val="none" w:sz="0" w:space="0" w:color="auto"/>
        <w:bottom w:val="none" w:sz="0" w:space="0" w:color="auto"/>
        <w:right w:val="none" w:sz="0" w:space="0" w:color="auto"/>
      </w:divBdr>
    </w:div>
    <w:div w:id="920681305">
      <w:marLeft w:val="0"/>
      <w:marRight w:val="0"/>
      <w:marTop w:val="0"/>
      <w:marBottom w:val="0"/>
      <w:divBdr>
        <w:top w:val="none" w:sz="0" w:space="0" w:color="auto"/>
        <w:left w:val="none" w:sz="0" w:space="0" w:color="auto"/>
        <w:bottom w:val="none" w:sz="0" w:space="0" w:color="auto"/>
        <w:right w:val="none" w:sz="0" w:space="0" w:color="auto"/>
      </w:divBdr>
    </w:div>
    <w:div w:id="920717641">
      <w:marLeft w:val="0"/>
      <w:marRight w:val="0"/>
      <w:marTop w:val="0"/>
      <w:marBottom w:val="0"/>
      <w:divBdr>
        <w:top w:val="none" w:sz="0" w:space="0" w:color="auto"/>
        <w:left w:val="none" w:sz="0" w:space="0" w:color="auto"/>
        <w:bottom w:val="none" w:sz="0" w:space="0" w:color="auto"/>
        <w:right w:val="none" w:sz="0" w:space="0" w:color="auto"/>
      </w:divBdr>
    </w:div>
    <w:div w:id="921136592">
      <w:marLeft w:val="0"/>
      <w:marRight w:val="0"/>
      <w:marTop w:val="0"/>
      <w:marBottom w:val="0"/>
      <w:divBdr>
        <w:top w:val="none" w:sz="0" w:space="0" w:color="auto"/>
        <w:left w:val="none" w:sz="0" w:space="0" w:color="auto"/>
        <w:bottom w:val="none" w:sz="0" w:space="0" w:color="auto"/>
        <w:right w:val="none" w:sz="0" w:space="0" w:color="auto"/>
      </w:divBdr>
    </w:div>
    <w:div w:id="921641555">
      <w:marLeft w:val="0"/>
      <w:marRight w:val="0"/>
      <w:marTop w:val="0"/>
      <w:marBottom w:val="0"/>
      <w:divBdr>
        <w:top w:val="none" w:sz="0" w:space="0" w:color="auto"/>
        <w:left w:val="none" w:sz="0" w:space="0" w:color="auto"/>
        <w:bottom w:val="none" w:sz="0" w:space="0" w:color="auto"/>
        <w:right w:val="none" w:sz="0" w:space="0" w:color="auto"/>
      </w:divBdr>
    </w:div>
    <w:div w:id="921913491">
      <w:marLeft w:val="0"/>
      <w:marRight w:val="0"/>
      <w:marTop w:val="0"/>
      <w:marBottom w:val="0"/>
      <w:divBdr>
        <w:top w:val="none" w:sz="0" w:space="0" w:color="auto"/>
        <w:left w:val="none" w:sz="0" w:space="0" w:color="auto"/>
        <w:bottom w:val="none" w:sz="0" w:space="0" w:color="auto"/>
        <w:right w:val="none" w:sz="0" w:space="0" w:color="auto"/>
      </w:divBdr>
    </w:div>
    <w:div w:id="922033706">
      <w:marLeft w:val="0"/>
      <w:marRight w:val="0"/>
      <w:marTop w:val="0"/>
      <w:marBottom w:val="0"/>
      <w:divBdr>
        <w:top w:val="none" w:sz="0" w:space="0" w:color="auto"/>
        <w:left w:val="none" w:sz="0" w:space="0" w:color="auto"/>
        <w:bottom w:val="none" w:sz="0" w:space="0" w:color="auto"/>
        <w:right w:val="none" w:sz="0" w:space="0" w:color="auto"/>
      </w:divBdr>
    </w:div>
    <w:div w:id="922421301">
      <w:marLeft w:val="0"/>
      <w:marRight w:val="0"/>
      <w:marTop w:val="0"/>
      <w:marBottom w:val="0"/>
      <w:divBdr>
        <w:top w:val="none" w:sz="0" w:space="0" w:color="auto"/>
        <w:left w:val="none" w:sz="0" w:space="0" w:color="auto"/>
        <w:bottom w:val="none" w:sz="0" w:space="0" w:color="auto"/>
        <w:right w:val="none" w:sz="0" w:space="0" w:color="auto"/>
      </w:divBdr>
    </w:div>
    <w:div w:id="922446943">
      <w:marLeft w:val="0"/>
      <w:marRight w:val="0"/>
      <w:marTop w:val="0"/>
      <w:marBottom w:val="0"/>
      <w:divBdr>
        <w:top w:val="none" w:sz="0" w:space="0" w:color="auto"/>
        <w:left w:val="none" w:sz="0" w:space="0" w:color="auto"/>
        <w:bottom w:val="none" w:sz="0" w:space="0" w:color="auto"/>
        <w:right w:val="none" w:sz="0" w:space="0" w:color="auto"/>
      </w:divBdr>
    </w:div>
    <w:div w:id="922884497">
      <w:marLeft w:val="0"/>
      <w:marRight w:val="0"/>
      <w:marTop w:val="0"/>
      <w:marBottom w:val="0"/>
      <w:divBdr>
        <w:top w:val="none" w:sz="0" w:space="0" w:color="auto"/>
        <w:left w:val="none" w:sz="0" w:space="0" w:color="auto"/>
        <w:bottom w:val="none" w:sz="0" w:space="0" w:color="auto"/>
        <w:right w:val="none" w:sz="0" w:space="0" w:color="auto"/>
      </w:divBdr>
    </w:div>
    <w:div w:id="922955074">
      <w:marLeft w:val="0"/>
      <w:marRight w:val="0"/>
      <w:marTop w:val="0"/>
      <w:marBottom w:val="0"/>
      <w:divBdr>
        <w:top w:val="none" w:sz="0" w:space="0" w:color="auto"/>
        <w:left w:val="none" w:sz="0" w:space="0" w:color="auto"/>
        <w:bottom w:val="none" w:sz="0" w:space="0" w:color="auto"/>
        <w:right w:val="none" w:sz="0" w:space="0" w:color="auto"/>
      </w:divBdr>
    </w:div>
    <w:div w:id="923801359">
      <w:marLeft w:val="0"/>
      <w:marRight w:val="0"/>
      <w:marTop w:val="0"/>
      <w:marBottom w:val="0"/>
      <w:divBdr>
        <w:top w:val="none" w:sz="0" w:space="0" w:color="auto"/>
        <w:left w:val="none" w:sz="0" w:space="0" w:color="auto"/>
        <w:bottom w:val="none" w:sz="0" w:space="0" w:color="auto"/>
        <w:right w:val="none" w:sz="0" w:space="0" w:color="auto"/>
      </w:divBdr>
    </w:div>
    <w:div w:id="925261862">
      <w:marLeft w:val="0"/>
      <w:marRight w:val="0"/>
      <w:marTop w:val="0"/>
      <w:marBottom w:val="0"/>
      <w:divBdr>
        <w:top w:val="none" w:sz="0" w:space="0" w:color="auto"/>
        <w:left w:val="none" w:sz="0" w:space="0" w:color="auto"/>
        <w:bottom w:val="none" w:sz="0" w:space="0" w:color="auto"/>
        <w:right w:val="none" w:sz="0" w:space="0" w:color="auto"/>
      </w:divBdr>
    </w:div>
    <w:div w:id="925312214">
      <w:marLeft w:val="0"/>
      <w:marRight w:val="0"/>
      <w:marTop w:val="0"/>
      <w:marBottom w:val="0"/>
      <w:divBdr>
        <w:top w:val="none" w:sz="0" w:space="0" w:color="auto"/>
        <w:left w:val="none" w:sz="0" w:space="0" w:color="auto"/>
        <w:bottom w:val="none" w:sz="0" w:space="0" w:color="auto"/>
        <w:right w:val="none" w:sz="0" w:space="0" w:color="auto"/>
      </w:divBdr>
    </w:div>
    <w:div w:id="925456255">
      <w:marLeft w:val="0"/>
      <w:marRight w:val="0"/>
      <w:marTop w:val="0"/>
      <w:marBottom w:val="0"/>
      <w:divBdr>
        <w:top w:val="none" w:sz="0" w:space="0" w:color="auto"/>
        <w:left w:val="none" w:sz="0" w:space="0" w:color="auto"/>
        <w:bottom w:val="none" w:sz="0" w:space="0" w:color="auto"/>
        <w:right w:val="none" w:sz="0" w:space="0" w:color="auto"/>
      </w:divBdr>
    </w:div>
    <w:div w:id="925649347">
      <w:marLeft w:val="0"/>
      <w:marRight w:val="0"/>
      <w:marTop w:val="0"/>
      <w:marBottom w:val="0"/>
      <w:divBdr>
        <w:top w:val="none" w:sz="0" w:space="0" w:color="auto"/>
        <w:left w:val="none" w:sz="0" w:space="0" w:color="auto"/>
        <w:bottom w:val="none" w:sz="0" w:space="0" w:color="auto"/>
        <w:right w:val="none" w:sz="0" w:space="0" w:color="auto"/>
      </w:divBdr>
    </w:div>
    <w:div w:id="927155907">
      <w:marLeft w:val="0"/>
      <w:marRight w:val="0"/>
      <w:marTop w:val="0"/>
      <w:marBottom w:val="0"/>
      <w:divBdr>
        <w:top w:val="none" w:sz="0" w:space="0" w:color="auto"/>
        <w:left w:val="none" w:sz="0" w:space="0" w:color="auto"/>
        <w:bottom w:val="none" w:sz="0" w:space="0" w:color="auto"/>
        <w:right w:val="none" w:sz="0" w:space="0" w:color="auto"/>
      </w:divBdr>
    </w:div>
    <w:div w:id="927467822">
      <w:marLeft w:val="0"/>
      <w:marRight w:val="0"/>
      <w:marTop w:val="0"/>
      <w:marBottom w:val="0"/>
      <w:divBdr>
        <w:top w:val="none" w:sz="0" w:space="0" w:color="auto"/>
        <w:left w:val="none" w:sz="0" w:space="0" w:color="auto"/>
        <w:bottom w:val="none" w:sz="0" w:space="0" w:color="auto"/>
        <w:right w:val="none" w:sz="0" w:space="0" w:color="auto"/>
      </w:divBdr>
    </w:div>
    <w:div w:id="927689490">
      <w:marLeft w:val="0"/>
      <w:marRight w:val="0"/>
      <w:marTop w:val="0"/>
      <w:marBottom w:val="0"/>
      <w:divBdr>
        <w:top w:val="none" w:sz="0" w:space="0" w:color="auto"/>
        <w:left w:val="none" w:sz="0" w:space="0" w:color="auto"/>
        <w:bottom w:val="none" w:sz="0" w:space="0" w:color="auto"/>
        <w:right w:val="none" w:sz="0" w:space="0" w:color="auto"/>
      </w:divBdr>
      <w:divsChild>
        <w:div w:id="1411998802">
          <w:marLeft w:val="0"/>
          <w:marRight w:val="0"/>
          <w:marTop w:val="0"/>
          <w:marBottom w:val="0"/>
          <w:divBdr>
            <w:top w:val="none" w:sz="0" w:space="0" w:color="auto"/>
            <w:left w:val="none" w:sz="0" w:space="0" w:color="auto"/>
            <w:bottom w:val="none" w:sz="0" w:space="0" w:color="auto"/>
            <w:right w:val="none" w:sz="0" w:space="0" w:color="auto"/>
          </w:divBdr>
        </w:div>
        <w:div w:id="1360468716">
          <w:marLeft w:val="0"/>
          <w:marRight w:val="0"/>
          <w:marTop w:val="0"/>
          <w:marBottom w:val="0"/>
          <w:divBdr>
            <w:top w:val="none" w:sz="0" w:space="0" w:color="auto"/>
            <w:left w:val="none" w:sz="0" w:space="0" w:color="auto"/>
            <w:bottom w:val="none" w:sz="0" w:space="0" w:color="auto"/>
            <w:right w:val="none" w:sz="0" w:space="0" w:color="auto"/>
          </w:divBdr>
        </w:div>
      </w:divsChild>
    </w:div>
    <w:div w:id="927926444">
      <w:marLeft w:val="0"/>
      <w:marRight w:val="0"/>
      <w:marTop w:val="0"/>
      <w:marBottom w:val="0"/>
      <w:divBdr>
        <w:top w:val="none" w:sz="0" w:space="0" w:color="auto"/>
        <w:left w:val="none" w:sz="0" w:space="0" w:color="auto"/>
        <w:bottom w:val="none" w:sz="0" w:space="0" w:color="auto"/>
        <w:right w:val="none" w:sz="0" w:space="0" w:color="auto"/>
      </w:divBdr>
    </w:div>
    <w:div w:id="928193221">
      <w:marLeft w:val="0"/>
      <w:marRight w:val="0"/>
      <w:marTop w:val="0"/>
      <w:marBottom w:val="0"/>
      <w:divBdr>
        <w:top w:val="none" w:sz="0" w:space="0" w:color="auto"/>
        <w:left w:val="none" w:sz="0" w:space="0" w:color="auto"/>
        <w:bottom w:val="none" w:sz="0" w:space="0" w:color="auto"/>
        <w:right w:val="none" w:sz="0" w:space="0" w:color="auto"/>
      </w:divBdr>
    </w:div>
    <w:div w:id="928199606">
      <w:marLeft w:val="0"/>
      <w:marRight w:val="0"/>
      <w:marTop w:val="0"/>
      <w:marBottom w:val="0"/>
      <w:divBdr>
        <w:top w:val="none" w:sz="0" w:space="0" w:color="auto"/>
        <w:left w:val="none" w:sz="0" w:space="0" w:color="auto"/>
        <w:bottom w:val="none" w:sz="0" w:space="0" w:color="auto"/>
        <w:right w:val="none" w:sz="0" w:space="0" w:color="auto"/>
      </w:divBdr>
    </w:div>
    <w:div w:id="928274073">
      <w:marLeft w:val="0"/>
      <w:marRight w:val="0"/>
      <w:marTop w:val="0"/>
      <w:marBottom w:val="0"/>
      <w:divBdr>
        <w:top w:val="none" w:sz="0" w:space="0" w:color="auto"/>
        <w:left w:val="none" w:sz="0" w:space="0" w:color="auto"/>
        <w:bottom w:val="none" w:sz="0" w:space="0" w:color="auto"/>
        <w:right w:val="none" w:sz="0" w:space="0" w:color="auto"/>
      </w:divBdr>
    </w:div>
    <w:div w:id="928536979">
      <w:marLeft w:val="0"/>
      <w:marRight w:val="0"/>
      <w:marTop w:val="0"/>
      <w:marBottom w:val="0"/>
      <w:divBdr>
        <w:top w:val="none" w:sz="0" w:space="0" w:color="auto"/>
        <w:left w:val="none" w:sz="0" w:space="0" w:color="auto"/>
        <w:bottom w:val="none" w:sz="0" w:space="0" w:color="auto"/>
        <w:right w:val="none" w:sz="0" w:space="0" w:color="auto"/>
      </w:divBdr>
    </w:div>
    <w:div w:id="929123977">
      <w:marLeft w:val="0"/>
      <w:marRight w:val="0"/>
      <w:marTop w:val="0"/>
      <w:marBottom w:val="0"/>
      <w:divBdr>
        <w:top w:val="none" w:sz="0" w:space="0" w:color="auto"/>
        <w:left w:val="none" w:sz="0" w:space="0" w:color="auto"/>
        <w:bottom w:val="none" w:sz="0" w:space="0" w:color="auto"/>
        <w:right w:val="none" w:sz="0" w:space="0" w:color="auto"/>
      </w:divBdr>
    </w:div>
    <w:div w:id="929507332">
      <w:marLeft w:val="0"/>
      <w:marRight w:val="0"/>
      <w:marTop w:val="0"/>
      <w:marBottom w:val="0"/>
      <w:divBdr>
        <w:top w:val="none" w:sz="0" w:space="0" w:color="auto"/>
        <w:left w:val="none" w:sz="0" w:space="0" w:color="auto"/>
        <w:bottom w:val="none" w:sz="0" w:space="0" w:color="auto"/>
        <w:right w:val="none" w:sz="0" w:space="0" w:color="auto"/>
      </w:divBdr>
    </w:div>
    <w:div w:id="929696458">
      <w:marLeft w:val="0"/>
      <w:marRight w:val="0"/>
      <w:marTop w:val="0"/>
      <w:marBottom w:val="0"/>
      <w:divBdr>
        <w:top w:val="none" w:sz="0" w:space="0" w:color="auto"/>
        <w:left w:val="none" w:sz="0" w:space="0" w:color="auto"/>
        <w:bottom w:val="none" w:sz="0" w:space="0" w:color="auto"/>
        <w:right w:val="none" w:sz="0" w:space="0" w:color="auto"/>
      </w:divBdr>
    </w:div>
    <w:div w:id="930044023">
      <w:marLeft w:val="0"/>
      <w:marRight w:val="0"/>
      <w:marTop w:val="0"/>
      <w:marBottom w:val="0"/>
      <w:divBdr>
        <w:top w:val="none" w:sz="0" w:space="0" w:color="auto"/>
        <w:left w:val="none" w:sz="0" w:space="0" w:color="auto"/>
        <w:bottom w:val="none" w:sz="0" w:space="0" w:color="auto"/>
        <w:right w:val="none" w:sz="0" w:space="0" w:color="auto"/>
      </w:divBdr>
    </w:div>
    <w:div w:id="930237093">
      <w:marLeft w:val="0"/>
      <w:marRight w:val="0"/>
      <w:marTop w:val="0"/>
      <w:marBottom w:val="0"/>
      <w:divBdr>
        <w:top w:val="none" w:sz="0" w:space="0" w:color="auto"/>
        <w:left w:val="none" w:sz="0" w:space="0" w:color="auto"/>
        <w:bottom w:val="none" w:sz="0" w:space="0" w:color="auto"/>
        <w:right w:val="none" w:sz="0" w:space="0" w:color="auto"/>
      </w:divBdr>
    </w:div>
    <w:div w:id="931547507">
      <w:marLeft w:val="0"/>
      <w:marRight w:val="0"/>
      <w:marTop w:val="0"/>
      <w:marBottom w:val="0"/>
      <w:divBdr>
        <w:top w:val="none" w:sz="0" w:space="0" w:color="auto"/>
        <w:left w:val="none" w:sz="0" w:space="0" w:color="auto"/>
        <w:bottom w:val="none" w:sz="0" w:space="0" w:color="auto"/>
        <w:right w:val="none" w:sz="0" w:space="0" w:color="auto"/>
      </w:divBdr>
    </w:div>
    <w:div w:id="931740808">
      <w:marLeft w:val="0"/>
      <w:marRight w:val="0"/>
      <w:marTop w:val="0"/>
      <w:marBottom w:val="0"/>
      <w:divBdr>
        <w:top w:val="none" w:sz="0" w:space="0" w:color="auto"/>
        <w:left w:val="none" w:sz="0" w:space="0" w:color="auto"/>
        <w:bottom w:val="none" w:sz="0" w:space="0" w:color="auto"/>
        <w:right w:val="none" w:sz="0" w:space="0" w:color="auto"/>
      </w:divBdr>
    </w:div>
    <w:div w:id="932007488">
      <w:marLeft w:val="0"/>
      <w:marRight w:val="0"/>
      <w:marTop w:val="0"/>
      <w:marBottom w:val="0"/>
      <w:divBdr>
        <w:top w:val="none" w:sz="0" w:space="0" w:color="auto"/>
        <w:left w:val="none" w:sz="0" w:space="0" w:color="auto"/>
        <w:bottom w:val="none" w:sz="0" w:space="0" w:color="auto"/>
        <w:right w:val="none" w:sz="0" w:space="0" w:color="auto"/>
      </w:divBdr>
    </w:div>
    <w:div w:id="932399182">
      <w:marLeft w:val="0"/>
      <w:marRight w:val="0"/>
      <w:marTop w:val="0"/>
      <w:marBottom w:val="0"/>
      <w:divBdr>
        <w:top w:val="none" w:sz="0" w:space="0" w:color="auto"/>
        <w:left w:val="none" w:sz="0" w:space="0" w:color="auto"/>
        <w:bottom w:val="none" w:sz="0" w:space="0" w:color="auto"/>
        <w:right w:val="none" w:sz="0" w:space="0" w:color="auto"/>
      </w:divBdr>
    </w:div>
    <w:div w:id="933586580">
      <w:marLeft w:val="0"/>
      <w:marRight w:val="0"/>
      <w:marTop w:val="0"/>
      <w:marBottom w:val="0"/>
      <w:divBdr>
        <w:top w:val="none" w:sz="0" w:space="0" w:color="auto"/>
        <w:left w:val="none" w:sz="0" w:space="0" w:color="auto"/>
        <w:bottom w:val="none" w:sz="0" w:space="0" w:color="auto"/>
        <w:right w:val="none" w:sz="0" w:space="0" w:color="auto"/>
      </w:divBdr>
    </w:div>
    <w:div w:id="933903960">
      <w:marLeft w:val="0"/>
      <w:marRight w:val="0"/>
      <w:marTop w:val="0"/>
      <w:marBottom w:val="0"/>
      <w:divBdr>
        <w:top w:val="none" w:sz="0" w:space="0" w:color="auto"/>
        <w:left w:val="none" w:sz="0" w:space="0" w:color="auto"/>
        <w:bottom w:val="none" w:sz="0" w:space="0" w:color="auto"/>
        <w:right w:val="none" w:sz="0" w:space="0" w:color="auto"/>
      </w:divBdr>
    </w:div>
    <w:div w:id="935677427">
      <w:marLeft w:val="0"/>
      <w:marRight w:val="0"/>
      <w:marTop w:val="0"/>
      <w:marBottom w:val="0"/>
      <w:divBdr>
        <w:top w:val="none" w:sz="0" w:space="0" w:color="auto"/>
        <w:left w:val="none" w:sz="0" w:space="0" w:color="auto"/>
        <w:bottom w:val="none" w:sz="0" w:space="0" w:color="auto"/>
        <w:right w:val="none" w:sz="0" w:space="0" w:color="auto"/>
      </w:divBdr>
    </w:div>
    <w:div w:id="935751922">
      <w:marLeft w:val="0"/>
      <w:marRight w:val="0"/>
      <w:marTop w:val="0"/>
      <w:marBottom w:val="0"/>
      <w:divBdr>
        <w:top w:val="none" w:sz="0" w:space="0" w:color="auto"/>
        <w:left w:val="none" w:sz="0" w:space="0" w:color="auto"/>
        <w:bottom w:val="none" w:sz="0" w:space="0" w:color="auto"/>
        <w:right w:val="none" w:sz="0" w:space="0" w:color="auto"/>
      </w:divBdr>
    </w:div>
    <w:div w:id="936403580">
      <w:marLeft w:val="0"/>
      <w:marRight w:val="0"/>
      <w:marTop w:val="0"/>
      <w:marBottom w:val="0"/>
      <w:divBdr>
        <w:top w:val="none" w:sz="0" w:space="0" w:color="auto"/>
        <w:left w:val="none" w:sz="0" w:space="0" w:color="auto"/>
        <w:bottom w:val="none" w:sz="0" w:space="0" w:color="auto"/>
        <w:right w:val="none" w:sz="0" w:space="0" w:color="auto"/>
      </w:divBdr>
    </w:div>
    <w:div w:id="936713937">
      <w:marLeft w:val="0"/>
      <w:marRight w:val="0"/>
      <w:marTop w:val="0"/>
      <w:marBottom w:val="0"/>
      <w:divBdr>
        <w:top w:val="none" w:sz="0" w:space="0" w:color="auto"/>
        <w:left w:val="none" w:sz="0" w:space="0" w:color="auto"/>
        <w:bottom w:val="none" w:sz="0" w:space="0" w:color="auto"/>
        <w:right w:val="none" w:sz="0" w:space="0" w:color="auto"/>
      </w:divBdr>
    </w:div>
    <w:div w:id="937373160">
      <w:marLeft w:val="0"/>
      <w:marRight w:val="0"/>
      <w:marTop w:val="0"/>
      <w:marBottom w:val="0"/>
      <w:divBdr>
        <w:top w:val="none" w:sz="0" w:space="0" w:color="auto"/>
        <w:left w:val="none" w:sz="0" w:space="0" w:color="auto"/>
        <w:bottom w:val="none" w:sz="0" w:space="0" w:color="auto"/>
        <w:right w:val="none" w:sz="0" w:space="0" w:color="auto"/>
      </w:divBdr>
    </w:div>
    <w:div w:id="937523558">
      <w:marLeft w:val="0"/>
      <w:marRight w:val="0"/>
      <w:marTop w:val="0"/>
      <w:marBottom w:val="0"/>
      <w:divBdr>
        <w:top w:val="none" w:sz="0" w:space="0" w:color="auto"/>
        <w:left w:val="none" w:sz="0" w:space="0" w:color="auto"/>
        <w:bottom w:val="none" w:sz="0" w:space="0" w:color="auto"/>
        <w:right w:val="none" w:sz="0" w:space="0" w:color="auto"/>
      </w:divBdr>
    </w:div>
    <w:div w:id="937833299">
      <w:marLeft w:val="0"/>
      <w:marRight w:val="0"/>
      <w:marTop w:val="0"/>
      <w:marBottom w:val="0"/>
      <w:divBdr>
        <w:top w:val="none" w:sz="0" w:space="0" w:color="auto"/>
        <w:left w:val="none" w:sz="0" w:space="0" w:color="auto"/>
        <w:bottom w:val="none" w:sz="0" w:space="0" w:color="auto"/>
        <w:right w:val="none" w:sz="0" w:space="0" w:color="auto"/>
      </w:divBdr>
    </w:div>
    <w:div w:id="937908695">
      <w:marLeft w:val="0"/>
      <w:marRight w:val="0"/>
      <w:marTop w:val="0"/>
      <w:marBottom w:val="0"/>
      <w:divBdr>
        <w:top w:val="none" w:sz="0" w:space="0" w:color="auto"/>
        <w:left w:val="none" w:sz="0" w:space="0" w:color="auto"/>
        <w:bottom w:val="none" w:sz="0" w:space="0" w:color="auto"/>
        <w:right w:val="none" w:sz="0" w:space="0" w:color="auto"/>
      </w:divBdr>
    </w:div>
    <w:div w:id="940182690">
      <w:marLeft w:val="0"/>
      <w:marRight w:val="0"/>
      <w:marTop w:val="0"/>
      <w:marBottom w:val="0"/>
      <w:divBdr>
        <w:top w:val="none" w:sz="0" w:space="0" w:color="auto"/>
        <w:left w:val="none" w:sz="0" w:space="0" w:color="auto"/>
        <w:bottom w:val="none" w:sz="0" w:space="0" w:color="auto"/>
        <w:right w:val="none" w:sz="0" w:space="0" w:color="auto"/>
      </w:divBdr>
    </w:div>
    <w:div w:id="940264912">
      <w:marLeft w:val="0"/>
      <w:marRight w:val="0"/>
      <w:marTop w:val="0"/>
      <w:marBottom w:val="0"/>
      <w:divBdr>
        <w:top w:val="none" w:sz="0" w:space="0" w:color="auto"/>
        <w:left w:val="none" w:sz="0" w:space="0" w:color="auto"/>
        <w:bottom w:val="none" w:sz="0" w:space="0" w:color="auto"/>
        <w:right w:val="none" w:sz="0" w:space="0" w:color="auto"/>
      </w:divBdr>
    </w:div>
    <w:div w:id="940646451">
      <w:marLeft w:val="0"/>
      <w:marRight w:val="0"/>
      <w:marTop w:val="0"/>
      <w:marBottom w:val="0"/>
      <w:divBdr>
        <w:top w:val="none" w:sz="0" w:space="0" w:color="auto"/>
        <w:left w:val="none" w:sz="0" w:space="0" w:color="auto"/>
        <w:bottom w:val="none" w:sz="0" w:space="0" w:color="auto"/>
        <w:right w:val="none" w:sz="0" w:space="0" w:color="auto"/>
      </w:divBdr>
    </w:div>
    <w:div w:id="941692187">
      <w:marLeft w:val="0"/>
      <w:marRight w:val="0"/>
      <w:marTop w:val="0"/>
      <w:marBottom w:val="0"/>
      <w:divBdr>
        <w:top w:val="none" w:sz="0" w:space="0" w:color="auto"/>
        <w:left w:val="none" w:sz="0" w:space="0" w:color="auto"/>
        <w:bottom w:val="none" w:sz="0" w:space="0" w:color="auto"/>
        <w:right w:val="none" w:sz="0" w:space="0" w:color="auto"/>
      </w:divBdr>
    </w:div>
    <w:div w:id="941912976">
      <w:marLeft w:val="0"/>
      <w:marRight w:val="0"/>
      <w:marTop w:val="0"/>
      <w:marBottom w:val="0"/>
      <w:divBdr>
        <w:top w:val="none" w:sz="0" w:space="0" w:color="auto"/>
        <w:left w:val="none" w:sz="0" w:space="0" w:color="auto"/>
        <w:bottom w:val="none" w:sz="0" w:space="0" w:color="auto"/>
        <w:right w:val="none" w:sz="0" w:space="0" w:color="auto"/>
      </w:divBdr>
    </w:div>
    <w:div w:id="942155219">
      <w:marLeft w:val="0"/>
      <w:marRight w:val="0"/>
      <w:marTop w:val="0"/>
      <w:marBottom w:val="0"/>
      <w:divBdr>
        <w:top w:val="none" w:sz="0" w:space="0" w:color="auto"/>
        <w:left w:val="none" w:sz="0" w:space="0" w:color="auto"/>
        <w:bottom w:val="none" w:sz="0" w:space="0" w:color="auto"/>
        <w:right w:val="none" w:sz="0" w:space="0" w:color="auto"/>
      </w:divBdr>
    </w:div>
    <w:div w:id="942999803">
      <w:marLeft w:val="0"/>
      <w:marRight w:val="0"/>
      <w:marTop w:val="0"/>
      <w:marBottom w:val="0"/>
      <w:divBdr>
        <w:top w:val="none" w:sz="0" w:space="0" w:color="auto"/>
        <w:left w:val="none" w:sz="0" w:space="0" w:color="auto"/>
        <w:bottom w:val="none" w:sz="0" w:space="0" w:color="auto"/>
        <w:right w:val="none" w:sz="0" w:space="0" w:color="auto"/>
      </w:divBdr>
    </w:div>
    <w:div w:id="943463093">
      <w:marLeft w:val="0"/>
      <w:marRight w:val="0"/>
      <w:marTop w:val="0"/>
      <w:marBottom w:val="0"/>
      <w:divBdr>
        <w:top w:val="none" w:sz="0" w:space="0" w:color="auto"/>
        <w:left w:val="none" w:sz="0" w:space="0" w:color="auto"/>
        <w:bottom w:val="none" w:sz="0" w:space="0" w:color="auto"/>
        <w:right w:val="none" w:sz="0" w:space="0" w:color="auto"/>
      </w:divBdr>
    </w:div>
    <w:div w:id="943726300">
      <w:marLeft w:val="0"/>
      <w:marRight w:val="0"/>
      <w:marTop w:val="0"/>
      <w:marBottom w:val="0"/>
      <w:divBdr>
        <w:top w:val="none" w:sz="0" w:space="0" w:color="auto"/>
        <w:left w:val="none" w:sz="0" w:space="0" w:color="auto"/>
        <w:bottom w:val="none" w:sz="0" w:space="0" w:color="auto"/>
        <w:right w:val="none" w:sz="0" w:space="0" w:color="auto"/>
      </w:divBdr>
    </w:div>
    <w:div w:id="944770730">
      <w:marLeft w:val="0"/>
      <w:marRight w:val="0"/>
      <w:marTop w:val="0"/>
      <w:marBottom w:val="0"/>
      <w:divBdr>
        <w:top w:val="none" w:sz="0" w:space="0" w:color="auto"/>
        <w:left w:val="none" w:sz="0" w:space="0" w:color="auto"/>
        <w:bottom w:val="none" w:sz="0" w:space="0" w:color="auto"/>
        <w:right w:val="none" w:sz="0" w:space="0" w:color="auto"/>
      </w:divBdr>
    </w:div>
    <w:div w:id="945041431">
      <w:marLeft w:val="0"/>
      <w:marRight w:val="0"/>
      <w:marTop w:val="0"/>
      <w:marBottom w:val="0"/>
      <w:divBdr>
        <w:top w:val="none" w:sz="0" w:space="0" w:color="auto"/>
        <w:left w:val="none" w:sz="0" w:space="0" w:color="auto"/>
        <w:bottom w:val="none" w:sz="0" w:space="0" w:color="auto"/>
        <w:right w:val="none" w:sz="0" w:space="0" w:color="auto"/>
      </w:divBdr>
    </w:div>
    <w:div w:id="946428888">
      <w:marLeft w:val="0"/>
      <w:marRight w:val="0"/>
      <w:marTop w:val="0"/>
      <w:marBottom w:val="0"/>
      <w:divBdr>
        <w:top w:val="none" w:sz="0" w:space="0" w:color="auto"/>
        <w:left w:val="none" w:sz="0" w:space="0" w:color="auto"/>
        <w:bottom w:val="none" w:sz="0" w:space="0" w:color="auto"/>
        <w:right w:val="none" w:sz="0" w:space="0" w:color="auto"/>
      </w:divBdr>
    </w:div>
    <w:div w:id="948468981">
      <w:marLeft w:val="0"/>
      <w:marRight w:val="0"/>
      <w:marTop w:val="0"/>
      <w:marBottom w:val="0"/>
      <w:divBdr>
        <w:top w:val="none" w:sz="0" w:space="0" w:color="auto"/>
        <w:left w:val="none" w:sz="0" w:space="0" w:color="auto"/>
        <w:bottom w:val="none" w:sz="0" w:space="0" w:color="auto"/>
        <w:right w:val="none" w:sz="0" w:space="0" w:color="auto"/>
      </w:divBdr>
    </w:div>
    <w:div w:id="949430091">
      <w:marLeft w:val="0"/>
      <w:marRight w:val="0"/>
      <w:marTop w:val="0"/>
      <w:marBottom w:val="0"/>
      <w:divBdr>
        <w:top w:val="none" w:sz="0" w:space="0" w:color="auto"/>
        <w:left w:val="none" w:sz="0" w:space="0" w:color="auto"/>
        <w:bottom w:val="none" w:sz="0" w:space="0" w:color="auto"/>
        <w:right w:val="none" w:sz="0" w:space="0" w:color="auto"/>
      </w:divBdr>
    </w:div>
    <w:div w:id="949583440">
      <w:marLeft w:val="0"/>
      <w:marRight w:val="0"/>
      <w:marTop w:val="0"/>
      <w:marBottom w:val="0"/>
      <w:divBdr>
        <w:top w:val="none" w:sz="0" w:space="0" w:color="auto"/>
        <w:left w:val="none" w:sz="0" w:space="0" w:color="auto"/>
        <w:bottom w:val="none" w:sz="0" w:space="0" w:color="auto"/>
        <w:right w:val="none" w:sz="0" w:space="0" w:color="auto"/>
      </w:divBdr>
    </w:div>
    <w:div w:id="949704379">
      <w:marLeft w:val="0"/>
      <w:marRight w:val="0"/>
      <w:marTop w:val="0"/>
      <w:marBottom w:val="0"/>
      <w:divBdr>
        <w:top w:val="none" w:sz="0" w:space="0" w:color="auto"/>
        <w:left w:val="none" w:sz="0" w:space="0" w:color="auto"/>
        <w:bottom w:val="none" w:sz="0" w:space="0" w:color="auto"/>
        <w:right w:val="none" w:sz="0" w:space="0" w:color="auto"/>
      </w:divBdr>
    </w:div>
    <w:div w:id="949825623">
      <w:marLeft w:val="0"/>
      <w:marRight w:val="0"/>
      <w:marTop w:val="0"/>
      <w:marBottom w:val="0"/>
      <w:divBdr>
        <w:top w:val="none" w:sz="0" w:space="0" w:color="auto"/>
        <w:left w:val="none" w:sz="0" w:space="0" w:color="auto"/>
        <w:bottom w:val="none" w:sz="0" w:space="0" w:color="auto"/>
        <w:right w:val="none" w:sz="0" w:space="0" w:color="auto"/>
      </w:divBdr>
    </w:div>
    <w:div w:id="950087441">
      <w:marLeft w:val="0"/>
      <w:marRight w:val="0"/>
      <w:marTop w:val="0"/>
      <w:marBottom w:val="0"/>
      <w:divBdr>
        <w:top w:val="none" w:sz="0" w:space="0" w:color="auto"/>
        <w:left w:val="none" w:sz="0" w:space="0" w:color="auto"/>
        <w:bottom w:val="none" w:sz="0" w:space="0" w:color="auto"/>
        <w:right w:val="none" w:sz="0" w:space="0" w:color="auto"/>
      </w:divBdr>
    </w:div>
    <w:div w:id="950207282">
      <w:marLeft w:val="0"/>
      <w:marRight w:val="0"/>
      <w:marTop w:val="0"/>
      <w:marBottom w:val="0"/>
      <w:divBdr>
        <w:top w:val="none" w:sz="0" w:space="0" w:color="auto"/>
        <w:left w:val="none" w:sz="0" w:space="0" w:color="auto"/>
        <w:bottom w:val="none" w:sz="0" w:space="0" w:color="auto"/>
        <w:right w:val="none" w:sz="0" w:space="0" w:color="auto"/>
      </w:divBdr>
    </w:div>
    <w:div w:id="950744099">
      <w:marLeft w:val="0"/>
      <w:marRight w:val="0"/>
      <w:marTop w:val="0"/>
      <w:marBottom w:val="0"/>
      <w:divBdr>
        <w:top w:val="none" w:sz="0" w:space="0" w:color="auto"/>
        <w:left w:val="none" w:sz="0" w:space="0" w:color="auto"/>
        <w:bottom w:val="none" w:sz="0" w:space="0" w:color="auto"/>
        <w:right w:val="none" w:sz="0" w:space="0" w:color="auto"/>
      </w:divBdr>
    </w:div>
    <w:div w:id="950937329">
      <w:marLeft w:val="0"/>
      <w:marRight w:val="0"/>
      <w:marTop w:val="0"/>
      <w:marBottom w:val="0"/>
      <w:divBdr>
        <w:top w:val="none" w:sz="0" w:space="0" w:color="auto"/>
        <w:left w:val="none" w:sz="0" w:space="0" w:color="auto"/>
        <w:bottom w:val="none" w:sz="0" w:space="0" w:color="auto"/>
        <w:right w:val="none" w:sz="0" w:space="0" w:color="auto"/>
      </w:divBdr>
    </w:div>
    <w:div w:id="951088839">
      <w:marLeft w:val="0"/>
      <w:marRight w:val="0"/>
      <w:marTop w:val="0"/>
      <w:marBottom w:val="0"/>
      <w:divBdr>
        <w:top w:val="none" w:sz="0" w:space="0" w:color="auto"/>
        <w:left w:val="none" w:sz="0" w:space="0" w:color="auto"/>
        <w:bottom w:val="none" w:sz="0" w:space="0" w:color="auto"/>
        <w:right w:val="none" w:sz="0" w:space="0" w:color="auto"/>
      </w:divBdr>
    </w:div>
    <w:div w:id="952057142">
      <w:marLeft w:val="0"/>
      <w:marRight w:val="0"/>
      <w:marTop w:val="0"/>
      <w:marBottom w:val="0"/>
      <w:divBdr>
        <w:top w:val="none" w:sz="0" w:space="0" w:color="auto"/>
        <w:left w:val="none" w:sz="0" w:space="0" w:color="auto"/>
        <w:bottom w:val="none" w:sz="0" w:space="0" w:color="auto"/>
        <w:right w:val="none" w:sz="0" w:space="0" w:color="auto"/>
      </w:divBdr>
    </w:div>
    <w:div w:id="952979867">
      <w:marLeft w:val="0"/>
      <w:marRight w:val="0"/>
      <w:marTop w:val="0"/>
      <w:marBottom w:val="0"/>
      <w:divBdr>
        <w:top w:val="none" w:sz="0" w:space="0" w:color="auto"/>
        <w:left w:val="none" w:sz="0" w:space="0" w:color="auto"/>
        <w:bottom w:val="none" w:sz="0" w:space="0" w:color="auto"/>
        <w:right w:val="none" w:sz="0" w:space="0" w:color="auto"/>
      </w:divBdr>
    </w:div>
    <w:div w:id="953712024">
      <w:marLeft w:val="0"/>
      <w:marRight w:val="0"/>
      <w:marTop w:val="0"/>
      <w:marBottom w:val="0"/>
      <w:divBdr>
        <w:top w:val="none" w:sz="0" w:space="0" w:color="auto"/>
        <w:left w:val="none" w:sz="0" w:space="0" w:color="auto"/>
        <w:bottom w:val="none" w:sz="0" w:space="0" w:color="auto"/>
        <w:right w:val="none" w:sz="0" w:space="0" w:color="auto"/>
      </w:divBdr>
    </w:div>
    <w:div w:id="954486129">
      <w:marLeft w:val="0"/>
      <w:marRight w:val="0"/>
      <w:marTop w:val="0"/>
      <w:marBottom w:val="0"/>
      <w:divBdr>
        <w:top w:val="none" w:sz="0" w:space="0" w:color="auto"/>
        <w:left w:val="none" w:sz="0" w:space="0" w:color="auto"/>
        <w:bottom w:val="none" w:sz="0" w:space="0" w:color="auto"/>
        <w:right w:val="none" w:sz="0" w:space="0" w:color="auto"/>
      </w:divBdr>
    </w:div>
    <w:div w:id="954602287">
      <w:marLeft w:val="0"/>
      <w:marRight w:val="0"/>
      <w:marTop w:val="0"/>
      <w:marBottom w:val="0"/>
      <w:divBdr>
        <w:top w:val="none" w:sz="0" w:space="0" w:color="auto"/>
        <w:left w:val="none" w:sz="0" w:space="0" w:color="auto"/>
        <w:bottom w:val="none" w:sz="0" w:space="0" w:color="auto"/>
        <w:right w:val="none" w:sz="0" w:space="0" w:color="auto"/>
      </w:divBdr>
    </w:div>
    <w:div w:id="954676820">
      <w:marLeft w:val="0"/>
      <w:marRight w:val="0"/>
      <w:marTop w:val="0"/>
      <w:marBottom w:val="0"/>
      <w:divBdr>
        <w:top w:val="none" w:sz="0" w:space="0" w:color="auto"/>
        <w:left w:val="none" w:sz="0" w:space="0" w:color="auto"/>
        <w:bottom w:val="none" w:sz="0" w:space="0" w:color="auto"/>
        <w:right w:val="none" w:sz="0" w:space="0" w:color="auto"/>
      </w:divBdr>
    </w:div>
    <w:div w:id="956326241">
      <w:marLeft w:val="0"/>
      <w:marRight w:val="0"/>
      <w:marTop w:val="0"/>
      <w:marBottom w:val="0"/>
      <w:divBdr>
        <w:top w:val="none" w:sz="0" w:space="0" w:color="auto"/>
        <w:left w:val="none" w:sz="0" w:space="0" w:color="auto"/>
        <w:bottom w:val="none" w:sz="0" w:space="0" w:color="auto"/>
        <w:right w:val="none" w:sz="0" w:space="0" w:color="auto"/>
      </w:divBdr>
    </w:div>
    <w:div w:id="956452803">
      <w:marLeft w:val="0"/>
      <w:marRight w:val="0"/>
      <w:marTop w:val="0"/>
      <w:marBottom w:val="0"/>
      <w:divBdr>
        <w:top w:val="none" w:sz="0" w:space="0" w:color="auto"/>
        <w:left w:val="none" w:sz="0" w:space="0" w:color="auto"/>
        <w:bottom w:val="none" w:sz="0" w:space="0" w:color="auto"/>
        <w:right w:val="none" w:sz="0" w:space="0" w:color="auto"/>
      </w:divBdr>
    </w:div>
    <w:div w:id="956642554">
      <w:marLeft w:val="0"/>
      <w:marRight w:val="0"/>
      <w:marTop w:val="0"/>
      <w:marBottom w:val="0"/>
      <w:divBdr>
        <w:top w:val="none" w:sz="0" w:space="0" w:color="auto"/>
        <w:left w:val="none" w:sz="0" w:space="0" w:color="auto"/>
        <w:bottom w:val="none" w:sz="0" w:space="0" w:color="auto"/>
        <w:right w:val="none" w:sz="0" w:space="0" w:color="auto"/>
      </w:divBdr>
    </w:div>
    <w:div w:id="956830915">
      <w:marLeft w:val="0"/>
      <w:marRight w:val="0"/>
      <w:marTop w:val="0"/>
      <w:marBottom w:val="0"/>
      <w:divBdr>
        <w:top w:val="none" w:sz="0" w:space="0" w:color="auto"/>
        <w:left w:val="none" w:sz="0" w:space="0" w:color="auto"/>
        <w:bottom w:val="none" w:sz="0" w:space="0" w:color="auto"/>
        <w:right w:val="none" w:sz="0" w:space="0" w:color="auto"/>
      </w:divBdr>
    </w:div>
    <w:div w:id="956834497">
      <w:marLeft w:val="0"/>
      <w:marRight w:val="0"/>
      <w:marTop w:val="0"/>
      <w:marBottom w:val="0"/>
      <w:divBdr>
        <w:top w:val="none" w:sz="0" w:space="0" w:color="auto"/>
        <w:left w:val="none" w:sz="0" w:space="0" w:color="auto"/>
        <w:bottom w:val="none" w:sz="0" w:space="0" w:color="auto"/>
        <w:right w:val="none" w:sz="0" w:space="0" w:color="auto"/>
      </w:divBdr>
    </w:div>
    <w:div w:id="957105599">
      <w:marLeft w:val="0"/>
      <w:marRight w:val="0"/>
      <w:marTop w:val="0"/>
      <w:marBottom w:val="0"/>
      <w:divBdr>
        <w:top w:val="none" w:sz="0" w:space="0" w:color="auto"/>
        <w:left w:val="none" w:sz="0" w:space="0" w:color="auto"/>
        <w:bottom w:val="none" w:sz="0" w:space="0" w:color="auto"/>
        <w:right w:val="none" w:sz="0" w:space="0" w:color="auto"/>
      </w:divBdr>
    </w:div>
    <w:div w:id="957877488">
      <w:marLeft w:val="0"/>
      <w:marRight w:val="0"/>
      <w:marTop w:val="0"/>
      <w:marBottom w:val="0"/>
      <w:divBdr>
        <w:top w:val="none" w:sz="0" w:space="0" w:color="auto"/>
        <w:left w:val="none" w:sz="0" w:space="0" w:color="auto"/>
        <w:bottom w:val="none" w:sz="0" w:space="0" w:color="auto"/>
        <w:right w:val="none" w:sz="0" w:space="0" w:color="auto"/>
      </w:divBdr>
    </w:div>
    <w:div w:id="958296255">
      <w:marLeft w:val="0"/>
      <w:marRight w:val="0"/>
      <w:marTop w:val="0"/>
      <w:marBottom w:val="0"/>
      <w:divBdr>
        <w:top w:val="none" w:sz="0" w:space="0" w:color="auto"/>
        <w:left w:val="none" w:sz="0" w:space="0" w:color="auto"/>
        <w:bottom w:val="none" w:sz="0" w:space="0" w:color="auto"/>
        <w:right w:val="none" w:sz="0" w:space="0" w:color="auto"/>
      </w:divBdr>
    </w:div>
    <w:div w:id="958953318">
      <w:marLeft w:val="0"/>
      <w:marRight w:val="0"/>
      <w:marTop w:val="0"/>
      <w:marBottom w:val="0"/>
      <w:divBdr>
        <w:top w:val="none" w:sz="0" w:space="0" w:color="auto"/>
        <w:left w:val="none" w:sz="0" w:space="0" w:color="auto"/>
        <w:bottom w:val="none" w:sz="0" w:space="0" w:color="auto"/>
        <w:right w:val="none" w:sz="0" w:space="0" w:color="auto"/>
      </w:divBdr>
    </w:div>
    <w:div w:id="960307996">
      <w:marLeft w:val="0"/>
      <w:marRight w:val="0"/>
      <w:marTop w:val="0"/>
      <w:marBottom w:val="0"/>
      <w:divBdr>
        <w:top w:val="none" w:sz="0" w:space="0" w:color="auto"/>
        <w:left w:val="none" w:sz="0" w:space="0" w:color="auto"/>
        <w:bottom w:val="none" w:sz="0" w:space="0" w:color="auto"/>
        <w:right w:val="none" w:sz="0" w:space="0" w:color="auto"/>
      </w:divBdr>
    </w:div>
    <w:div w:id="960570704">
      <w:marLeft w:val="0"/>
      <w:marRight w:val="0"/>
      <w:marTop w:val="0"/>
      <w:marBottom w:val="0"/>
      <w:divBdr>
        <w:top w:val="none" w:sz="0" w:space="0" w:color="auto"/>
        <w:left w:val="none" w:sz="0" w:space="0" w:color="auto"/>
        <w:bottom w:val="none" w:sz="0" w:space="0" w:color="auto"/>
        <w:right w:val="none" w:sz="0" w:space="0" w:color="auto"/>
      </w:divBdr>
    </w:div>
    <w:div w:id="960965005">
      <w:marLeft w:val="0"/>
      <w:marRight w:val="0"/>
      <w:marTop w:val="0"/>
      <w:marBottom w:val="0"/>
      <w:divBdr>
        <w:top w:val="none" w:sz="0" w:space="0" w:color="auto"/>
        <w:left w:val="none" w:sz="0" w:space="0" w:color="auto"/>
        <w:bottom w:val="none" w:sz="0" w:space="0" w:color="auto"/>
        <w:right w:val="none" w:sz="0" w:space="0" w:color="auto"/>
      </w:divBdr>
    </w:div>
    <w:div w:id="961229591">
      <w:marLeft w:val="0"/>
      <w:marRight w:val="0"/>
      <w:marTop w:val="0"/>
      <w:marBottom w:val="0"/>
      <w:divBdr>
        <w:top w:val="none" w:sz="0" w:space="0" w:color="auto"/>
        <w:left w:val="none" w:sz="0" w:space="0" w:color="auto"/>
        <w:bottom w:val="none" w:sz="0" w:space="0" w:color="auto"/>
        <w:right w:val="none" w:sz="0" w:space="0" w:color="auto"/>
      </w:divBdr>
    </w:div>
    <w:div w:id="961695550">
      <w:marLeft w:val="0"/>
      <w:marRight w:val="0"/>
      <w:marTop w:val="0"/>
      <w:marBottom w:val="0"/>
      <w:divBdr>
        <w:top w:val="none" w:sz="0" w:space="0" w:color="auto"/>
        <w:left w:val="none" w:sz="0" w:space="0" w:color="auto"/>
        <w:bottom w:val="none" w:sz="0" w:space="0" w:color="auto"/>
        <w:right w:val="none" w:sz="0" w:space="0" w:color="auto"/>
      </w:divBdr>
    </w:div>
    <w:div w:id="962734565">
      <w:marLeft w:val="0"/>
      <w:marRight w:val="0"/>
      <w:marTop w:val="0"/>
      <w:marBottom w:val="0"/>
      <w:divBdr>
        <w:top w:val="none" w:sz="0" w:space="0" w:color="auto"/>
        <w:left w:val="none" w:sz="0" w:space="0" w:color="auto"/>
        <w:bottom w:val="none" w:sz="0" w:space="0" w:color="auto"/>
        <w:right w:val="none" w:sz="0" w:space="0" w:color="auto"/>
      </w:divBdr>
    </w:div>
    <w:div w:id="963192608">
      <w:marLeft w:val="0"/>
      <w:marRight w:val="0"/>
      <w:marTop w:val="0"/>
      <w:marBottom w:val="0"/>
      <w:divBdr>
        <w:top w:val="none" w:sz="0" w:space="0" w:color="auto"/>
        <w:left w:val="none" w:sz="0" w:space="0" w:color="auto"/>
        <w:bottom w:val="none" w:sz="0" w:space="0" w:color="auto"/>
        <w:right w:val="none" w:sz="0" w:space="0" w:color="auto"/>
      </w:divBdr>
    </w:div>
    <w:div w:id="963383693">
      <w:marLeft w:val="0"/>
      <w:marRight w:val="0"/>
      <w:marTop w:val="0"/>
      <w:marBottom w:val="0"/>
      <w:divBdr>
        <w:top w:val="none" w:sz="0" w:space="0" w:color="auto"/>
        <w:left w:val="none" w:sz="0" w:space="0" w:color="auto"/>
        <w:bottom w:val="none" w:sz="0" w:space="0" w:color="auto"/>
        <w:right w:val="none" w:sz="0" w:space="0" w:color="auto"/>
      </w:divBdr>
    </w:div>
    <w:div w:id="963923682">
      <w:marLeft w:val="0"/>
      <w:marRight w:val="0"/>
      <w:marTop w:val="0"/>
      <w:marBottom w:val="0"/>
      <w:divBdr>
        <w:top w:val="none" w:sz="0" w:space="0" w:color="auto"/>
        <w:left w:val="none" w:sz="0" w:space="0" w:color="auto"/>
        <w:bottom w:val="none" w:sz="0" w:space="0" w:color="auto"/>
        <w:right w:val="none" w:sz="0" w:space="0" w:color="auto"/>
      </w:divBdr>
    </w:div>
    <w:div w:id="964432703">
      <w:marLeft w:val="0"/>
      <w:marRight w:val="0"/>
      <w:marTop w:val="0"/>
      <w:marBottom w:val="0"/>
      <w:divBdr>
        <w:top w:val="none" w:sz="0" w:space="0" w:color="auto"/>
        <w:left w:val="none" w:sz="0" w:space="0" w:color="auto"/>
        <w:bottom w:val="none" w:sz="0" w:space="0" w:color="auto"/>
        <w:right w:val="none" w:sz="0" w:space="0" w:color="auto"/>
      </w:divBdr>
    </w:div>
    <w:div w:id="964889561">
      <w:marLeft w:val="0"/>
      <w:marRight w:val="0"/>
      <w:marTop w:val="0"/>
      <w:marBottom w:val="0"/>
      <w:divBdr>
        <w:top w:val="none" w:sz="0" w:space="0" w:color="auto"/>
        <w:left w:val="none" w:sz="0" w:space="0" w:color="auto"/>
        <w:bottom w:val="none" w:sz="0" w:space="0" w:color="auto"/>
        <w:right w:val="none" w:sz="0" w:space="0" w:color="auto"/>
      </w:divBdr>
    </w:div>
    <w:div w:id="965813175">
      <w:marLeft w:val="0"/>
      <w:marRight w:val="0"/>
      <w:marTop w:val="0"/>
      <w:marBottom w:val="0"/>
      <w:divBdr>
        <w:top w:val="none" w:sz="0" w:space="0" w:color="auto"/>
        <w:left w:val="none" w:sz="0" w:space="0" w:color="auto"/>
        <w:bottom w:val="none" w:sz="0" w:space="0" w:color="auto"/>
        <w:right w:val="none" w:sz="0" w:space="0" w:color="auto"/>
      </w:divBdr>
    </w:div>
    <w:div w:id="966667017">
      <w:marLeft w:val="0"/>
      <w:marRight w:val="0"/>
      <w:marTop w:val="0"/>
      <w:marBottom w:val="0"/>
      <w:divBdr>
        <w:top w:val="none" w:sz="0" w:space="0" w:color="auto"/>
        <w:left w:val="none" w:sz="0" w:space="0" w:color="auto"/>
        <w:bottom w:val="none" w:sz="0" w:space="0" w:color="auto"/>
        <w:right w:val="none" w:sz="0" w:space="0" w:color="auto"/>
      </w:divBdr>
    </w:div>
    <w:div w:id="966739579">
      <w:marLeft w:val="0"/>
      <w:marRight w:val="0"/>
      <w:marTop w:val="0"/>
      <w:marBottom w:val="0"/>
      <w:divBdr>
        <w:top w:val="none" w:sz="0" w:space="0" w:color="auto"/>
        <w:left w:val="none" w:sz="0" w:space="0" w:color="auto"/>
        <w:bottom w:val="none" w:sz="0" w:space="0" w:color="auto"/>
        <w:right w:val="none" w:sz="0" w:space="0" w:color="auto"/>
      </w:divBdr>
    </w:div>
    <w:div w:id="967518128">
      <w:marLeft w:val="0"/>
      <w:marRight w:val="0"/>
      <w:marTop w:val="0"/>
      <w:marBottom w:val="0"/>
      <w:divBdr>
        <w:top w:val="none" w:sz="0" w:space="0" w:color="auto"/>
        <w:left w:val="none" w:sz="0" w:space="0" w:color="auto"/>
        <w:bottom w:val="none" w:sz="0" w:space="0" w:color="auto"/>
        <w:right w:val="none" w:sz="0" w:space="0" w:color="auto"/>
      </w:divBdr>
    </w:div>
    <w:div w:id="968627731">
      <w:marLeft w:val="0"/>
      <w:marRight w:val="0"/>
      <w:marTop w:val="0"/>
      <w:marBottom w:val="0"/>
      <w:divBdr>
        <w:top w:val="none" w:sz="0" w:space="0" w:color="auto"/>
        <w:left w:val="none" w:sz="0" w:space="0" w:color="auto"/>
        <w:bottom w:val="none" w:sz="0" w:space="0" w:color="auto"/>
        <w:right w:val="none" w:sz="0" w:space="0" w:color="auto"/>
      </w:divBdr>
    </w:div>
    <w:div w:id="968632314">
      <w:marLeft w:val="0"/>
      <w:marRight w:val="0"/>
      <w:marTop w:val="0"/>
      <w:marBottom w:val="0"/>
      <w:divBdr>
        <w:top w:val="none" w:sz="0" w:space="0" w:color="auto"/>
        <w:left w:val="none" w:sz="0" w:space="0" w:color="auto"/>
        <w:bottom w:val="none" w:sz="0" w:space="0" w:color="auto"/>
        <w:right w:val="none" w:sz="0" w:space="0" w:color="auto"/>
      </w:divBdr>
    </w:div>
    <w:div w:id="968710425">
      <w:marLeft w:val="0"/>
      <w:marRight w:val="0"/>
      <w:marTop w:val="0"/>
      <w:marBottom w:val="0"/>
      <w:divBdr>
        <w:top w:val="none" w:sz="0" w:space="0" w:color="auto"/>
        <w:left w:val="none" w:sz="0" w:space="0" w:color="auto"/>
        <w:bottom w:val="none" w:sz="0" w:space="0" w:color="auto"/>
        <w:right w:val="none" w:sz="0" w:space="0" w:color="auto"/>
      </w:divBdr>
    </w:div>
    <w:div w:id="968821761">
      <w:marLeft w:val="0"/>
      <w:marRight w:val="0"/>
      <w:marTop w:val="0"/>
      <w:marBottom w:val="0"/>
      <w:divBdr>
        <w:top w:val="none" w:sz="0" w:space="0" w:color="auto"/>
        <w:left w:val="none" w:sz="0" w:space="0" w:color="auto"/>
        <w:bottom w:val="none" w:sz="0" w:space="0" w:color="auto"/>
        <w:right w:val="none" w:sz="0" w:space="0" w:color="auto"/>
      </w:divBdr>
    </w:div>
    <w:div w:id="969822433">
      <w:marLeft w:val="0"/>
      <w:marRight w:val="0"/>
      <w:marTop w:val="0"/>
      <w:marBottom w:val="0"/>
      <w:divBdr>
        <w:top w:val="none" w:sz="0" w:space="0" w:color="auto"/>
        <w:left w:val="none" w:sz="0" w:space="0" w:color="auto"/>
        <w:bottom w:val="none" w:sz="0" w:space="0" w:color="auto"/>
        <w:right w:val="none" w:sz="0" w:space="0" w:color="auto"/>
      </w:divBdr>
    </w:div>
    <w:div w:id="969936729">
      <w:marLeft w:val="0"/>
      <w:marRight w:val="0"/>
      <w:marTop w:val="0"/>
      <w:marBottom w:val="0"/>
      <w:divBdr>
        <w:top w:val="none" w:sz="0" w:space="0" w:color="auto"/>
        <w:left w:val="none" w:sz="0" w:space="0" w:color="auto"/>
        <w:bottom w:val="none" w:sz="0" w:space="0" w:color="auto"/>
        <w:right w:val="none" w:sz="0" w:space="0" w:color="auto"/>
      </w:divBdr>
    </w:div>
    <w:div w:id="970094173">
      <w:marLeft w:val="0"/>
      <w:marRight w:val="0"/>
      <w:marTop w:val="0"/>
      <w:marBottom w:val="0"/>
      <w:divBdr>
        <w:top w:val="none" w:sz="0" w:space="0" w:color="auto"/>
        <w:left w:val="none" w:sz="0" w:space="0" w:color="auto"/>
        <w:bottom w:val="none" w:sz="0" w:space="0" w:color="auto"/>
        <w:right w:val="none" w:sz="0" w:space="0" w:color="auto"/>
      </w:divBdr>
    </w:div>
    <w:div w:id="970138666">
      <w:marLeft w:val="0"/>
      <w:marRight w:val="0"/>
      <w:marTop w:val="0"/>
      <w:marBottom w:val="0"/>
      <w:divBdr>
        <w:top w:val="none" w:sz="0" w:space="0" w:color="auto"/>
        <w:left w:val="none" w:sz="0" w:space="0" w:color="auto"/>
        <w:bottom w:val="none" w:sz="0" w:space="0" w:color="auto"/>
        <w:right w:val="none" w:sz="0" w:space="0" w:color="auto"/>
      </w:divBdr>
    </w:div>
    <w:div w:id="970784830">
      <w:marLeft w:val="0"/>
      <w:marRight w:val="0"/>
      <w:marTop w:val="0"/>
      <w:marBottom w:val="0"/>
      <w:divBdr>
        <w:top w:val="none" w:sz="0" w:space="0" w:color="auto"/>
        <w:left w:val="none" w:sz="0" w:space="0" w:color="auto"/>
        <w:bottom w:val="none" w:sz="0" w:space="0" w:color="auto"/>
        <w:right w:val="none" w:sz="0" w:space="0" w:color="auto"/>
      </w:divBdr>
    </w:div>
    <w:div w:id="971134641">
      <w:marLeft w:val="0"/>
      <w:marRight w:val="0"/>
      <w:marTop w:val="0"/>
      <w:marBottom w:val="0"/>
      <w:divBdr>
        <w:top w:val="none" w:sz="0" w:space="0" w:color="auto"/>
        <w:left w:val="none" w:sz="0" w:space="0" w:color="auto"/>
        <w:bottom w:val="none" w:sz="0" w:space="0" w:color="auto"/>
        <w:right w:val="none" w:sz="0" w:space="0" w:color="auto"/>
      </w:divBdr>
    </w:div>
    <w:div w:id="971252272">
      <w:marLeft w:val="0"/>
      <w:marRight w:val="0"/>
      <w:marTop w:val="0"/>
      <w:marBottom w:val="0"/>
      <w:divBdr>
        <w:top w:val="none" w:sz="0" w:space="0" w:color="auto"/>
        <w:left w:val="none" w:sz="0" w:space="0" w:color="auto"/>
        <w:bottom w:val="none" w:sz="0" w:space="0" w:color="auto"/>
        <w:right w:val="none" w:sz="0" w:space="0" w:color="auto"/>
      </w:divBdr>
    </w:div>
    <w:div w:id="971406399">
      <w:marLeft w:val="0"/>
      <w:marRight w:val="0"/>
      <w:marTop w:val="0"/>
      <w:marBottom w:val="0"/>
      <w:divBdr>
        <w:top w:val="none" w:sz="0" w:space="0" w:color="auto"/>
        <w:left w:val="none" w:sz="0" w:space="0" w:color="auto"/>
        <w:bottom w:val="none" w:sz="0" w:space="0" w:color="auto"/>
        <w:right w:val="none" w:sz="0" w:space="0" w:color="auto"/>
      </w:divBdr>
    </w:div>
    <w:div w:id="971639416">
      <w:marLeft w:val="0"/>
      <w:marRight w:val="0"/>
      <w:marTop w:val="0"/>
      <w:marBottom w:val="0"/>
      <w:divBdr>
        <w:top w:val="none" w:sz="0" w:space="0" w:color="auto"/>
        <w:left w:val="none" w:sz="0" w:space="0" w:color="auto"/>
        <w:bottom w:val="none" w:sz="0" w:space="0" w:color="auto"/>
        <w:right w:val="none" w:sz="0" w:space="0" w:color="auto"/>
      </w:divBdr>
    </w:div>
    <w:div w:id="972519482">
      <w:marLeft w:val="0"/>
      <w:marRight w:val="0"/>
      <w:marTop w:val="0"/>
      <w:marBottom w:val="0"/>
      <w:divBdr>
        <w:top w:val="none" w:sz="0" w:space="0" w:color="auto"/>
        <w:left w:val="none" w:sz="0" w:space="0" w:color="auto"/>
        <w:bottom w:val="none" w:sz="0" w:space="0" w:color="auto"/>
        <w:right w:val="none" w:sz="0" w:space="0" w:color="auto"/>
      </w:divBdr>
    </w:div>
    <w:div w:id="972831475">
      <w:marLeft w:val="0"/>
      <w:marRight w:val="0"/>
      <w:marTop w:val="0"/>
      <w:marBottom w:val="0"/>
      <w:divBdr>
        <w:top w:val="none" w:sz="0" w:space="0" w:color="auto"/>
        <w:left w:val="none" w:sz="0" w:space="0" w:color="auto"/>
        <w:bottom w:val="none" w:sz="0" w:space="0" w:color="auto"/>
        <w:right w:val="none" w:sz="0" w:space="0" w:color="auto"/>
      </w:divBdr>
    </w:div>
    <w:div w:id="973170156">
      <w:marLeft w:val="0"/>
      <w:marRight w:val="0"/>
      <w:marTop w:val="0"/>
      <w:marBottom w:val="0"/>
      <w:divBdr>
        <w:top w:val="none" w:sz="0" w:space="0" w:color="auto"/>
        <w:left w:val="none" w:sz="0" w:space="0" w:color="auto"/>
        <w:bottom w:val="none" w:sz="0" w:space="0" w:color="auto"/>
        <w:right w:val="none" w:sz="0" w:space="0" w:color="auto"/>
      </w:divBdr>
    </w:div>
    <w:div w:id="973557672">
      <w:marLeft w:val="0"/>
      <w:marRight w:val="0"/>
      <w:marTop w:val="0"/>
      <w:marBottom w:val="0"/>
      <w:divBdr>
        <w:top w:val="none" w:sz="0" w:space="0" w:color="auto"/>
        <w:left w:val="none" w:sz="0" w:space="0" w:color="auto"/>
        <w:bottom w:val="none" w:sz="0" w:space="0" w:color="auto"/>
        <w:right w:val="none" w:sz="0" w:space="0" w:color="auto"/>
      </w:divBdr>
    </w:div>
    <w:div w:id="973874169">
      <w:marLeft w:val="0"/>
      <w:marRight w:val="0"/>
      <w:marTop w:val="0"/>
      <w:marBottom w:val="0"/>
      <w:divBdr>
        <w:top w:val="none" w:sz="0" w:space="0" w:color="auto"/>
        <w:left w:val="none" w:sz="0" w:space="0" w:color="auto"/>
        <w:bottom w:val="none" w:sz="0" w:space="0" w:color="auto"/>
        <w:right w:val="none" w:sz="0" w:space="0" w:color="auto"/>
      </w:divBdr>
    </w:div>
    <w:div w:id="973951335">
      <w:marLeft w:val="0"/>
      <w:marRight w:val="0"/>
      <w:marTop w:val="0"/>
      <w:marBottom w:val="0"/>
      <w:divBdr>
        <w:top w:val="none" w:sz="0" w:space="0" w:color="auto"/>
        <w:left w:val="none" w:sz="0" w:space="0" w:color="auto"/>
        <w:bottom w:val="none" w:sz="0" w:space="0" w:color="auto"/>
        <w:right w:val="none" w:sz="0" w:space="0" w:color="auto"/>
      </w:divBdr>
    </w:div>
    <w:div w:id="974682073">
      <w:marLeft w:val="0"/>
      <w:marRight w:val="0"/>
      <w:marTop w:val="0"/>
      <w:marBottom w:val="0"/>
      <w:divBdr>
        <w:top w:val="none" w:sz="0" w:space="0" w:color="auto"/>
        <w:left w:val="none" w:sz="0" w:space="0" w:color="auto"/>
        <w:bottom w:val="none" w:sz="0" w:space="0" w:color="auto"/>
        <w:right w:val="none" w:sz="0" w:space="0" w:color="auto"/>
      </w:divBdr>
    </w:div>
    <w:div w:id="976641276">
      <w:marLeft w:val="0"/>
      <w:marRight w:val="0"/>
      <w:marTop w:val="0"/>
      <w:marBottom w:val="0"/>
      <w:divBdr>
        <w:top w:val="none" w:sz="0" w:space="0" w:color="auto"/>
        <w:left w:val="none" w:sz="0" w:space="0" w:color="auto"/>
        <w:bottom w:val="none" w:sz="0" w:space="0" w:color="auto"/>
        <w:right w:val="none" w:sz="0" w:space="0" w:color="auto"/>
      </w:divBdr>
    </w:div>
    <w:div w:id="976689524">
      <w:marLeft w:val="0"/>
      <w:marRight w:val="0"/>
      <w:marTop w:val="0"/>
      <w:marBottom w:val="0"/>
      <w:divBdr>
        <w:top w:val="none" w:sz="0" w:space="0" w:color="auto"/>
        <w:left w:val="none" w:sz="0" w:space="0" w:color="auto"/>
        <w:bottom w:val="none" w:sz="0" w:space="0" w:color="auto"/>
        <w:right w:val="none" w:sz="0" w:space="0" w:color="auto"/>
      </w:divBdr>
    </w:div>
    <w:div w:id="977536757">
      <w:marLeft w:val="0"/>
      <w:marRight w:val="0"/>
      <w:marTop w:val="0"/>
      <w:marBottom w:val="0"/>
      <w:divBdr>
        <w:top w:val="none" w:sz="0" w:space="0" w:color="auto"/>
        <w:left w:val="none" w:sz="0" w:space="0" w:color="auto"/>
        <w:bottom w:val="none" w:sz="0" w:space="0" w:color="auto"/>
        <w:right w:val="none" w:sz="0" w:space="0" w:color="auto"/>
      </w:divBdr>
    </w:div>
    <w:div w:id="977999235">
      <w:marLeft w:val="0"/>
      <w:marRight w:val="0"/>
      <w:marTop w:val="0"/>
      <w:marBottom w:val="0"/>
      <w:divBdr>
        <w:top w:val="none" w:sz="0" w:space="0" w:color="auto"/>
        <w:left w:val="none" w:sz="0" w:space="0" w:color="auto"/>
        <w:bottom w:val="none" w:sz="0" w:space="0" w:color="auto"/>
        <w:right w:val="none" w:sz="0" w:space="0" w:color="auto"/>
      </w:divBdr>
    </w:div>
    <w:div w:id="978151314">
      <w:marLeft w:val="0"/>
      <w:marRight w:val="0"/>
      <w:marTop w:val="0"/>
      <w:marBottom w:val="0"/>
      <w:divBdr>
        <w:top w:val="none" w:sz="0" w:space="0" w:color="auto"/>
        <w:left w:val="none" w:sz="0" w:space="0" w:color="auto"/>
        <w:bottom w:val="none" w:sz="0" w:space="0" w:color="auto"/>
        <w:right w:val="none" w:sz="0" w:space="0" w:color="auto"/>
      </w:divBdr>
    </w:div>
    <w:div w:id="978264492">
      <w:marLeft w:val="0"/>
      <w:marRight w:val="0"/>
      <w:marTop w:val="0"/>
      <w:marBottom w:val="0"/>
      <w:divBdr>
        <w:top w:val="none" w:sz="0" w:space="0" w:color="auto"/>
        <w:left w:val="none" w:sz="0" w:space="0" w:color="auto"/>
        <w:bottom w:val="none" w:sz="0" w:space="0" w:color="auto"/>
        <w:right w:val="none" w:sz="0" w:space="0" w:color="auto"/>
      </w:divBdr>
    </w:div>
    <w:div w:id="978414537">
      <w:marLeft w:val="0"/>
      <w:marRight w:val="0"/>
      <w:marTop w:val="0"/>
      <w:marBottom w:val="0"/>
      <w:divBdr>
        <w:top w:val="none" w:sz="0" w:space="0" w:color="auto"/>
        <w:left w:val="none" w:sz="0" w:space="0" w:color="auto"/>
        <w:bottom w:val="none" w:sz="0" w:space="0" w:color="auto"/>
        <w:right w:val="none" w:sz="0" w:space="0" w:color="auto"/>
      </w:divBdr>
    </w:div>
    <w:div w:id="978651365">
      <w:marLeft w:val="0"/>
      <w:marRight w:val="0"/>
      <w:marTop w:val="0"/>
      <w:marBottom w:val="0"/>
      <w:divBdr>
        <w:top w:val="none" w:sz="0" w:space="0" w:color="auto"/>
        <w:left w:val="none" w:sz="0" w:space="0" w:color="auto"/>
        <w:bottom w:val="none" w:sz="0" w:space="0" w:color="auto"/>
        <w:right w:val="none" w:sz="0" w:space="0" w:color="auto"/>
      </w:divBdr>
    </w:div>
    <w:div w:id="979765506">
      <w:marLeft w:val="0"/>
      <w:marRight w:val="0"/>
      <w:marTop w:val="0"/>
      <w:marBottom w:val="0"/>
      <w:divBdr>
        <w:top w:val="none" w:sz="0" w:space="0" w:color="auto"/>
        <w:left w:val="none" w:sz="0" w:space="0" w:color="auto"/>
        <w:bottom w:val="none" w:sz="0" w:space="0" w:color="auto"/>
        <w:right w:val="none" w:sz="0" w:space="0" w:color="auto"/>
      </w:divBdr>
    </w:div>
    <w:div w:id="979922547">
      <w:marLeft w:val="0"/>
      <w:marRight w:val="0"/>
      <w:marTop w:val="0"/>
      <w:marBottom w:val="0"/>
      <w:divBdr>
        <w:top w:val="none" w:sz="0" w:space="0" w:color="auto"/>
        <w:left w:val="none" w:sz="0" w:space="0" w:color="auto"/>
        <w:bottom w:val="none" w:sz="0" w:space="0" w:color="auto"/>
        <w:right w:val="none" w:sz="0" w:space="0" w:color="auto"/>
      </w:divBdr>
    </w:div>
    <w:div w:id="981691598">
      <w:marLeft w:val="0"/>
      <w:marRight w:val="0"/>
      <w:marTop w:val="0"/>
      <w:marBottom w:val="0"/>
      <w:divBdr>
        <w:top w:val="none" w:sz="0" w:space="0" w:color="auto"/>
        <w:left w:val="none" w:sz="0" w:space="0" w:color="auto"/>
        <w:bottom w:val="none" w:sz="0" w:space="0" w:color="auto"/>
        <w:right w:val="none" w:sz="0" w:space="0" w:color="auto"/>
      </w:divBdr>
    </w:div>
    <w:div w:id="982393145">
      <w:marLeft w:val="0"/>
      <w:marRight w:val="0"/>
      <w:marTop w:val="0"/>
      <w:marBottom w:val="0"/>
      <w:divBdr>
        <w:top w:val="none" w:sz="0" w:space="0" w:color="auto"/>
        <w:left w:val="none" w:sz="0" w:space="0" w:color="auto"/>
        <w:bottom w:val="none" w:sz="0" w:space="0" w:color="auto"/>
        <w:right w:val="none" w:sz="0" w:space="0" w:color="auto"/>
      </w:divBdr>
    </w:div>
    <w:div w:id="983461860">
      <w:marLeft w:val="0"/>
      <w:marRight w:val="0"/>
      <w:marTop w:val="0"/>
      <w:marBottom w:val="0"/>
      <w:divBdr>
        <w:top w:val="none" w:sz="0" w:space="0" w:color="auto"/>
        <w:left w:val="none" w:sz="0" w:space="0" w:color="auto"/>
        <w:bottom w:val="none" w:sz="0" w:space="0" w:color="auto"/>
        <w:right w:val="none" w:sz="0" w:space="0" w:color="auto"/>
      </w:divBdr>
    </w:div>
    <w:div w:id="984965575">
      <w:marLeft w:val="0"/>
      <w:marRight w:val="0"/>
      <w:marTop w:val="0"/>
      <w:marBottom w:val="0"/>
      <w:divBdr>
        <w:top w:val="none" w:sz="0" w:space="0" w:color="auto"/>
        <w:left w:val="none" w:sz="0" w:space="0" w:color="auto"/>
        <w:bottom w:val="none" w:sz="0" w:space="0" w:color="auto"/>
        <w:right w:val="none" w:sz="0" w:space="0" w:color="auto"/>
      </w:divBdr>
    </w:div>
    <w:div w:id="986133014">
      <w:marLeft w:val="0"/>
      <w:marRight w:val="0"/>
      <w:marTop w:val="0"/>
      <w:marBottom w:val="0"/>
      <w:divBdr>
        <w:top w:val="none" w:sz="0" w:space="0" w:color="auto"/>
        <w:left w:val="none" w:sz="0" w:space="0" w:color="auto"/>
        <w:bottom w:val="none" w:sz="0" w:space="0" w:color="auto"/>
        <w:right w:val="none" w:sz="0" w:space="0" w:color="auto"/>
      </w:divBdr>
    </w:div>
    <w:div w:id="986200638">
      <w:marLeft w:val="0"/>
      <w:marRight w:val="0"/>
      <w:marTop w:val="0"/>
      <w:marBottom w:val="0"/>
      <w:divBdr>
        <w:top w:val="none" w:sz="0" w:space="0" w:color="auto"/>
        <w:left w:val="none" w:sz="0" w:space="0" w:color="auto"/>
        <w:bottom w:val="none" w:sz="0" w:space="0" w:color="auto"/>
        <w:right w:val="none" w:sz="0" w:space="0" w:color="auto"/>
      </w:divBdr>
    </w:div>
    <w:div w:id="986711773">
      <w:marLeft w:val="0"/>
      <w:marRight w:val="0"/>
      <w:marTop w:val="0"/>
      <w:marBottom w:val="0"/>
      <w:divBdr>
        <w:top w:val="none" w:sz="0" w:space="0" w:color="auto"/>
        <w:left w:val="none" w:sz="0" w:space="0" w:color="auto"/>
        <w:bottom w:val="none" w:sz="0" w:space="0" w:color="auto"/>
        <w:right w:val="none" w:sz="0" w:space="0" w:color="auto"/>
      </w:divBdr>
    </w:div>
    <w:div w:id="986935755">
      <w:marLeft w:val="0"/>
      <w:marRight w:val="0"/>
      <w:marTop w:val="0"/>
      <w:marBottom w:val="0"/>
      <w:divBdr>
        <w:top w:val="none" w:sz="0" w:space="0" w:color="auto"/>
        <w:left w:val="none" w:sz="0" w:space="0" w:color="auto"/>
        <w:bottom w:val="none" w:sz="0" w:space="0" w:color="auto"/>
        <w:right w:val="none" w:sz="0" w:space="0" w:color="auto"/>
      </w:divBdr>
    </w:div>
    <w:div w:id="987630766">
      <w:marLeft w:val="0"/>
      <w:marRight w:val="0"/>
      <w:marTop w:val="0"/>
      <w:marBottom w:val="0"/>
      <w:divBdr>
        <w:top w:val="none" w:sz="0" w:space="0" w:color="auto"/>
        <w:left w:val="none" w:sz="0" w:space="0" w:color="auto"/>
        <w:bottom w:val="none" w:sz="0" w:space="0" w:color="auto"/>
        <w:right w:val="none" w:sz="0" w:space="0" w:color="auto"/>
      </w:divBdr>
    </w:div>
    <w:div w:id="988172230">
      <w:marLeft w:val="0"/>
      <w:marRight w:val="0"/>
      <w:marTop w:val="0"/>
      <w:marBottom w:val="0"/>
      <w:divBdr>
        <w:top w:val="none" w:sz="0" w:space="0" w:color="auto"/>
        <w:left w:val="none" w:sz="0" w:space="0" w:color="auto"/>
        <w:bottom w:val="none" w:sz="0" w:space="0" w:color="auto"/>
        <w:right w:val="none" w:sz="0" w:space="0" w:color="auto"/>
      </w:divBdr>
    </w:div>
    <w:div w:id="989090330">
      <w:marLeft w:val="0"/>
      <w:marRight w:val="0"/>
      <w:marTop w:val="0"/>
      <w:marBottom w:val="0"/>
      <w:divBdr>
        <w:top w:val="none" w:sz="0" w:space="0" w:color="auto"/>
        <w:left w:val="none" w:sz="0" w:space="0" w:color="auto"/>
        <w:bottom w:val="none" w:sz="0" w:space="0" w:color="auto"/>
        <w:right w:val="none" w:sz="0" w:space="0" w:color="auto"/>
      </w:divBdr>
    </w:div>
    <w:div w:id="991367241">
      <w:marLeft w:val="0"/>
      <w:marRight w:val="0"/>
      <w:marTop w:val="0"/>
      <w:marBottom w:val="0"/>
      <w:divBdr>
        <w:top w:val="none" w:sz="0" w:space="0" w:color="auto"/>
        <w:left w:val="none" w:sz="0" w:space="0" w:color="auto"/>
        <w:bottom w:val="none" w:sz="0" w:space="0" w:color="auto"/>
        <w:right w:val="none" w:sz="0" w:space="0" w:color="auto"/>
      </w:divBdr>
    </w:div>
    <w:div w:id="992371877">
      <w:marLeft w:val="0"/>
      <w:marRight w:val="0"/>
      <w:marTop w:val="0"/>
      <w:marBottom w:val="0"/>
      <w:divBdr>
        <w:top w:val="none" w:sz="0" w:space="0" w:color="auto"/>
        <w:left w:val="none" w:sz="0" w:space="0" w:color="auto"/>
        <w:bottom w:val="none" w:sz="0" w:space="0" w:color="auto"/>
        <w:right w:val="none" w:sz="0" w:space="0" w:color="auto"/>
      </w:divBdr>
    </w:div>
    <w:div w:id="992561406">
      <w:marLeft w:val="0"/>
      <w:marRight w:val="0"/>
      <w:marTop w:val="0"/>
      <w:marBottom w:val="0"/>
      <w:divBdr>
        <w:top w:val="none" w:sz="0" w:space="0" w:color="auto"/>
        <w:left w:val="none" w:sz="0" w:space="0" w:color="auto"/>
        <w:bottom w:val="none" w:sz="0" w:space="0" w:color="auto"/>
        <w:right w:val="none" w:sz="0" w:space="0" w:color="auto"/>
      </w:divBdr>
    </w:div>
    <w:div w:id="993487873">
      <w:marLeft w:val="0"/>
      <w:marRight w:val="0"/>
      <w:marTop w:val="0"/>
      <w:marBottom w:val="0"/>
      <w:divBdr>
        <w:top w:val="none" w:sz="0" w:space="0" w:color="auto"/>
        <w:left w:val="none" w:sz="0" w:space="0" w:color="auto"/>
        <w:bottom w:val="none" w:sz="0" w:space="0" w:color="auto"/>
        <w:right w:val="none" w:sz="0" w:space="0" w:color="auto"/>
      </w:divBdr>
    </w:div>
    <w:div w:id="994839866">
      <w:marLeft w:val="0"/>
      <w:marRight w:val="0"/>
      <w:marTop w:val="0"/>
      <w:marBottom w:val="0"/>
      <w:divBdr>
        <w:top w:val="none" w:sz="0" w:space="0" w:color="auto"/>
        <w:left w:val="none" w:sz="0" w:space="0" w:color="auto"/>
        <w:bottom w:val="none" w:sz="0" w:space="0" w:color="auto"/>
        <w:right w:val="none" w:sz="0" w:space="0" w:color="auto"/>
      </w:divBdr>
    </w:div>
    <w:div w:id="1000505212">
      <w:marLeft w:val="0"/>
      <w:marRight w:val="0"/>
      <w:marTop w:val="0"/>
      <w:marBottom w:val="0"/>
      <w:divBdr>
        <w:top w:val="none" w:sz="0" w:space="0" w:color="auto"/>
        <w:left w:val="none" w:sz="0" w:space="0" w:color="auto"/>
        <w:bottom w:val="none" w:sz="0" w:space="0" w:color="auto"/>
        <w:right w:val="none" w:sz="0" w:space="0" w:color="auto"/>
      </w:divBdr>
    </w:div>
    <w:div w:id="1000623565">
      <w:marLeft w:val="0"/>
      <w:marRight w:val="0"/>
      <w:marTop w:val="0"/>
      <w:marBottom w:val="0"/>
      <w:divBdr>
        <w:top w:val="none" w:sz="0" w:space="0" w:color="auto"/>
        <w:left w:val="none" w:sz="0" w:space="0" w:color="auto"/>
        <w:bottom w:val="none" w:sz="0" w:space="0" w:color="auto"/>
        <w:right w:val="none" w:sz="0" w:space="0" w:color="auto"/>
      </w:divBdr>
    </w:div>
    <w:div w:id="1000742263">
      <w:marLeft w:val="0"/>
      <w:marRight w:val="0"/>
      <w:marTop w:val="0"/>
      <w:marBottom w:val="0"/>
      <w:divBdr>
        <w:top w:val="none" w:sz="0" w:space="0" w:color="auto"/>
        <w:left w:val="none" w:sz="0" w:space="0" w:color="auto"/>
        <w:bottom w:val="none" w:sz="0" w:space="0" w:color="auto"/>
        <w:right w:val="none" w:sz="0" w:space="0" w:color="auto"/>
      </w:divBdr>
    </w:div>
    <w:div w:id="1000894027">
      <w:marLeft w:val="0"/>
      <w:marRight w:val="0"/>
      <w:marTop w:val="0"/>
      <w:marBottom w:val="0"/>
      <w:divBdr>
        <w:top w:val="none" w:sz="0" w:space="0" w:color="auto"/>
        <w:left w:val="none" w:sz="0" w:space="0" w:color="auto"/>
        <w:bottom w:val="none" w:sz="0" w:space="0" w:color="auto"/>
        <w:right w:val="none" w:sz="0" w:space="0" w:color="auto"/>
      </w:divBdr>
    </w:div>
    <w:div w:id="1002203866">
      <w:marLeft w:val="0"/>
      <w:marRight w:val="0"/>
      <w:marTop w:val="0"/>
      <w:marBottom w:val="0"/>
      <w:divBdr>
        <w:top w:val="none" w:sz="0" w:space="0" w:color="auto"/>
        <w:left w:val="none" w:sz="0" w:space="0" w:color="auto"/>
        <w:bottom w:val="none" w:sz="0" w:space="0" w:color="auto"/>
        <w:right w:val="none" w:sz="0" w:space="0" w:color="auto"/>
      </w:divBdr>
    </w:div>
    <w:div w:id="1004288251">
      <w:marLeft w:val="0"/>
      <w:marRight w:val="0"/>
      <w:marTop w:val="0"/>
      <w:marBottom w:val="0"/>
      <w:divBdr>
        <w:top w:val="none" w:sz="0" w:space="0" w:color="auto"/>
        <w:left w:val="none" w:sz="0" w:space="0" w:color="auto"/>
        <w:bottom w:val="none" w:sz="0" w:space="0" w:color="auto"/>
        <w:right w:val="none" w:sz="0" w:space="0" w:color="auto"/>
      </w:divBdr>
    </w:div>
    <w:div w:id="1004866948">
      <w:marLeft w:val="0"/>
      <w:marRight w:val="0"/>
      <w:marTop w:val="0"/>
      <w:marBottom w:val="0"/>
      <w:divBdr>
        <w:top w:val="none" w:sz="0" w:space="0" w:color="auto"/>
        <w:left w:val="none" w:sz="0" w:space="0" w:color="auto"/>
        <w:bottom w:val="none" w:sz="0" w:space="0" w:color="auto"/>
        <w:right w:val="none" w:sz="0" w:space="0" w:color="auto"/>
      </w:divBdr>
    </w:div>
    <w:div w:id="1005130730">
      <w:marLeft w:val="0"/>
      <w:marRight w:val="0"/>
      <w:marTop w:val="0"/>
      <w:marBottom w:val="0"/>
      <w:divBdr>
        <w:top w:val="none" w:sz="0" w:space="0" w:color="auto"/>
        <w:left w:val="none" w:sz="0" w:space="0" w:color="auto"/>
        <w:bottom w:val="none" w:sz="0" w:space="0" w:color="auto"/>
        <w:right w:val="none" w:sz="0" w:space="0" w:color="auto"/>
      </w:divBdr>
    </w:div>
    <w:div w:id="1005287531">
      <w:marLeft w:val="0"/>
      <w:marRight w:val="0"/>
      <w:marTop w:val="0"/>
      <w:marBottom w:val="0"/>
      <w:divBdr>
        <w:top w:val="none" w:sz="0" w:space="0" w:color="auto"/>
        <w:left w:val="none" w:sz="0" w:space="0" w:color="auto"/>
        <w:bottom w:val="none" w:sz="0" w:space="0" w:color="auto"/>
        <w:right w:val="none" w:sz="0" w:space="0" w:color="auto"/>
      </w:divBdr>
    </w:div>
    <w:div w:id="1005475878">
      <w:marLeft w:val="0"/>
      <w:marRight w:val="0"/>
      <w:marTop w:val="0"/>
      <w:marBottom w:val="0"/>
      <w:divBdr>
        <w:top w:val="none" w:sz="0" w:space="0" w:color="auto"/>
        <w:left w:val="none" w:sz="0" w:space="0" w:color="auto"/>
        <w:bottom w:val="none" w:sz="0" w:space="0" w:color="auto"/>
        <w:right w:val="none" w:sz="0" w:space="0" w:color="auto"/>
      </w:divBdr>
    </w:div>
    <w:div w:id="1005521105">
      <w:marLeft w:val="0"/>
      <w:marRight w:val="0"/>
      <w:marTop w:val="0"/>
      <w:marBottom w:val="0"/>
      <w:divBdr>
        <w:top w:val="none" w:sz="0" w:space="0" w:color="auto"/>
        <w:left w:val="none" w:sz="0" w:space="0" w:color="auto"/>
        <w:bottom w:val="none" w:sz="0" w:space="0" w:color="auto"/>
        <w:right w:val="none" w:sz="0" w:space="0" w:color="auto"/>
      </w:divBdr>
    </w:div>
    <w:div w:id="1006325796">
      <w:marLeft w:val="0"/>
      <w:marRight w:val="0"/>
      <w:marTop w:val="0"/>
      <w:marBottom w:val="0"/>
      <w:divBdr>
        <w:top w:val="none" w:sz="0" w:space="0" w:color="auto"/>
        <w:left w:val="none" w:sz="0" w:space="0" w:color="auto"/>
        <w:bottom w:val="none" w:sz="0" w:space="0" w:color="auto"/>
        <w:right w:val="none" w:sz="0" w:space="0" w:color="auto"/>
      </w:divBdr>
    </w:div>
    <w:div w:id="1006635301">
      <w:marLeft w:val="0"/>
      <w:marRight w:val="0"/>
      <w:marTop w:val="0"/>
      <w:marBottom w:val="0"/>
      <w:divBdr>
        <w:top w:val="none" w:sz="0" w:space="0" w:color="auto"/>
        <w:left w:val="none" w:sz="0" w:space="0" w:color="auto"/>
        <w:bottom w:val="none" w:sz="0" w:space="0" w:color="auto"/>
        <w:right w:val="none" w:sz="0" w:space="0" w:color="auto"/>
      </w:divBdr>
    </w:div>
    <w:div w:id="1007709400">
      <w:marLeft w:val="0"/>
      <w:marRight w:val="0"/>
      <w:marTop w:val="0"/>
      <w:marBottom w:val="0"/>
      <w:divBdr>
        <w:top w:val="none" w:sz="0" w:space="0" w:color="auto"/>
        <w:left w:val="none" w:sz="0" w:space="0" w:color="auto"/>
        <w:bottom w:val="none" w:sz="0" w:space="0" w:color="auto"/>
        <w:right w:val="none" w:sz="0" w:space="0" w:color="auto"/>
      </w:divBdr>
    </w:div>
    <w:div w:id="1007831105">
      <w:marLeft w:val="0"/>
      <w:marRight w:val="0"/>
      <w:marTop w:val="0"/>
      <w:marBottom w:val="0"/>
      <w:divBdr>
        <w:top w:val="none" w:sz="0" w:space="0" w:color="auto"/>
        <w:left w:val="none" w:sz="0" w:space="0" w:color="auto"/>
        <w:bottom w:val="none" w:sz="0" w:space="0" w:color="auto"/>
        <w:right w:val="none" w:sz="0" w:space="0" w:color="auto"/>
      </w:divBdr>
    </w:div>
    <w:div w:id="1008486813">
      <w:marLeft w:val="0"/>
      <w:marRight w:val="0"/>
      <w:marTop w:val="0"/>
      <w:marBottom w:val="0"/>
      <w:divBdr>
        <w:top w:val="none" w:sz="0" w:space="0" w:color="auto"/>
        <w:left w:val="none" w:sz="0" w:space="0" w:color="auto"/>
        <w:bottom w:val="none" w:sz="0" w:space="0" w:color="auto"/>
        <w:right w:val="none" w:sz="0" w:space="0" w:color="auto"/>
      </w:divBdr>
    </w:div>
    <w:div w:id="1008675875">
      <w:marLeft w:val="0"/>
      <w:marRight w:val="0"/>
      <w:marTop w:val="0"/>
      <w:marBottom w:val="0"/>
      <w:divBdr>
        <w:top w:val="none" w:sz="0" w:space="0" w:color="auto"/>
        <w:left w:val="none" w:sz="0" w:space="0" w:color="auto"/>
        <w:bottom w:val="none" w:sz="0" w:space="0" w:color="auto"/>
        <w:right w:val="none" w:sz="0" w:space="0" w:color="auto"/>
      </w:divBdr>
    </w:div>
    <w:div w:id="1008950469">
      <w:marLeft w:val="0"/>
      <w:marRight w:val="0"/>
      <w:marTop w:val="0"/>
      <w:marBottom w:val="0"/>
      <w:divBdr>
        <w:top w:val="none" w:sz="0" w:space="0" w:color="auto"/>
        <w:left w:val="none" w:sz="0" w:space="0" w:color="auto"/>
        <w:bottom w:val="none" w:sz="0" w:space="0" w:color="auto"/>
        <w:right w:val="none" w:sz="0" w:space="0" w:color="auto"/>
      </w:divBdr>
    </w:div>
    <w:div w:id="1009286123">
      <w:marLeft w:val="0"/>
      <w:marRight w:val="0"/>
      <w:marTop w:val="0"/>
      <w:marBottom w:val="0"/>
      <w:divBdr>
        <w:top w:val="none" w:sz="0" w:space="0" w:color="auto"/>
        <w:left w:val="none" w:sz="0" w:space="0" w:color="auto"/>
        <w:bottom w:val="none" w:sz="0" w:space="0" w:color="auto"/>
        <w:right w:val="none" w:sz="0" w:space="0" w:color="auto"/>
      </w:divBdr>
    </w:div>
    <w:div w:id="1010916621">
      <w:marLeft w:val="0"/>
      <w:marRight w:val="0"/>
      <w:marTop w:val="0"/>
      <w:marBottom w:val="0"/>
      <w:divBdr>
        <w:top w:val="none" w:sz="0" w:space="0" w:color="auto"/>
        <w:left w:val="none" w:sz="0" w:space="0" w:color="auto"/>
        <w:bottom w:val="none" w:sz="0" w:space="0" w:color="auto"/>
        <w:right w:val="none" w:sz="0" w:space="0" w:color="auto"/>
      </w:divBdr>
    </w:div>
    <w:div w:id="1011182078">
      <w:marLeft w:val="0"/>
      <w:marRight w:val="0"/>
      <w:marTop w:val="0"/>
      <w:marBottom w:val="0"/>
      <w:divBdr>
        <w:top w:val="none" w:sz="0" w:space="0" w:color="auto"/>
        <w:left w:val="none" w:sz="0" w:space="0" w:color="auto"/>
        <w:bottom w:val="none" w:sz="0" w:space="0" w:color="auto"/>
        <w:right w:val="none" w:sz="0" w:space="0" w:color="auto"/>
      </w:divBdr>
    </w:div>
    <w:div w:id="1012072901">
      <w:marLeft w:val="0"/>
      <w:marRight w:val="0"/>
      <w:marTop w:val="0"/>
      <w:marBottom w:val="0"/>
      <w:divBdr>
        <w:top w:val="none" w:sz="0" w:space="0" w:color="auto"/>
        <w:left w:val="none" w:sz="0" w:space="0" w:color="auto"/>
        <w:bottom w:val="none" w:sz="0" w:space="0" w:color="auto"/>
        <w:right w:val="none" w:sz="0" w:space="0" w:color="auto"/>
      </w:divBdr>
    </w:div>
    <w:div w:id="1012223720">
      <w:marLeft w:val="0"/>
      <w:marRight w:val="0"/>
      <w:marTop w:val="0"/>
      <w:marBottom w:val="0"/>
      <w:divBdr>
        <w:top w:val="none" w:sz="0" w:space="0" w:color="auto"/>
        <w:left w:val="none" w:sz="0" w:space="0" w:color="auto"/>
        <w:bottom w:val="none" w:sz="0" w:space="0" w:color="auto"/>
        <w:right w:val="none" w:sz="0" w:space="0" w:color="auto"/>
      </w:divBdr>
    </w:div>
    <w:div w:id="1013723560">
      <w:marLeft w:val="0"/>
      <w:marRight w:val="0"/>
      <w:marTop w:val="0"/>
      <w:marBottom w:val="0"/>
      <w:divBdr>
        <w:top w:val="none" w:sz="0" w:space="0" w:color="auto"/>
        <w:left w:val="none" w:sz="0" w:space="0" w:color="auto"/>
        <w:bottom w:val="none" w:sz="0" w:space="0" w:color="auto"/>
        <w:right w:val="none" w:sz="0" w:space="0" w:color="auto"/>
      </w:divBdr>
    </w:div>
    <w:div w:id="1014571158">
      <w:marLeft w:val="0"/>
      <w:marRight w:val="0"/>
      <w:marTop w:val="0"/>
      <w:marBottom w:val="0"/>
      <w:divBdr>
        <w:top w:val="none" w:sz="0" w:space="0" w:color="auto"/>
        <w:left w:val="none" w:sz="0" w:space="0" w:color="auto"/>
        <w:bottom w:val="none" w:sz="0" w:space="0" w:color="auto"/>
        <w:right w:val="none" w:sz="0" w:space="0" w:color="auto"/>
      </w:divBdr>
    </w:div>
    <w:div w:id="1015503021">
      <w:marLeft w:val="0"/>
      <w:marRight w:val="0"/>
      <w:marTop w:val="0"/>
      <w:marBottom w:val="0"/>
      <w:divBdr>
        <w:top w:val="none" w:sz="0" w:space="0" w:color="auto"/>
        <w:left w:val="none" w:sz="0" w:space="0" w:color="auto"/>
        <w:bottom w:val="none" w:sz="0" w:space="0" w:color="auto"/>
        <w:right w:val="none" w:sz="0" w:space="0" w:color="auto"/>
      </w:divBdr>
    </w:div>
    <w:div w:id="1015763381">
      <w:marLeft w:val="0"/>
      <w:marRight w:val="0"/>
      <w:marTop w:val="0"/>
      <w:marBottom w:val="0"/>
      <w:divBdr>
        <w:top w:val="none" w:sz="0" w:space="0" w:color="auto"/>
        <w:left w:val="none" w:sz="0" w:space="0" w:color="auto"/>
        <w:bottom w:val="none" w:sz="0" w:space="0" w:color="auto"/>
        <w:right w:val="none" w:sz="0" w:space="0" w:color="auto"/>
      </w:divBdr>
    </w:div>
    <w:div w:id="1016007509">
      <w:marLeft w:val="0"/>
      <w:marRight w:val="0"/>
      <w:marTop w:val="0"/>
      <w:marBottom w:val="0"/>
      <w:divBdr>
        <w:top w:val="none" w:sz="0" w:space="0" w:color="auto"/>
        <w:left w:val="none" w:sz="0" w:space="0" w:color="auto"/>
        <w:bottom w:val="none" w:sz="0" w:space="0" w:color="auto"/>
        <w:right w:val="none" w:sz="0" w:space="0" w:color="auto"/>
      </w:divBdr>
    </w:div>
    <w:div w:id="1016426754">
      <w:marLeft w:val="0"/>
      <w:marRight w:val="0"/>
      <w:marTop w:val="0"/>
      <w:marBottom w:val="0"/>
      <w:divBdr>
        <w:top w:val="none" w:sz="0" w:space="0" w:color="auto"/>
        <w:left w:val="none" w:sz="0" w:space="0" w:color="auto"/>
        <w:bottom w:val="none" w:sz="0" w:space="0" w:color="auto"/>
        <w:right w:val="none" w:sz="0" w:space="0" w:color="auto"/>
      </w:divBdr>
    </w:div>
    <w:div w:id="1018042842">
      <w:marLeft w:val="0"/>
      <w:marRight w:val="0"/>
      <w:marTop w:val="0"/>
      <w:marBottom w:val="0"/>
      <w:divBdr>
        <w:top w:val="none" w:sz="0" w:space="0" w:color="auto"/>
        <w:left w:val="none" w:sz="0" w:space="0" w:color="auto"/>
        <w:bottom w:val="none" w:sz="0" w:space="0" w:color="auto"/>
        <w:right w:val="none" w:sz="0" w:space="0" w:color="auto"/>
      </w:divBdr>
    </w:div>
    <w:div w:id="1018242132">
      <w:marLeft w:val="0"/>
      <w:marRight w:val="0"/>
      <w:marTop w:val="0"/>
      <w:marBottom w:val="0"/>
      <w:divBdr>
        <w:top w:val="none" w:sz="0" w:space="0" w:color="auto"/>
        <w:left w:val="none" w:sz="0" w:space="0" w:color="auto"/>
        <w:bottom w:val="none" w:sz="0" w:space="0" w:color="auto"/>
        <w:right w:val="none" w:sz="0" w:space="0" w:color="auto"/>
      </w:divBdr>
    </w:div>
    <w:div w:id="1019235209">
      <w:marLeft w:val="0"/>
      <w:marRight w:val="0"/>
      <w:marTop w:val="0"/>
      <w:marBottom w:val="0"/>
      <w:divBdr>
        <w:top w:val="none" w:sz="0" w:space="0" w:color="auto"/>
        <w:left w:val="none" w:sz="0" w:space="0" w:color="auto"/>
        <w:bottom w:val="none" w:sz="0" w:space="0" w:color="auto"/>
        <w:right w:val="none" w:sz="0" w:space="0" w:color="auto"/>
      </w:divBdr>
    </w:div>
    <w:div w:id="1019351084">
      <w:marLeft w:val="0"/>
      <w:marRight w:val="0"/>
      <w:marTop w:val="0"/>
      <w:marBottom w:val="0"/>
      <w:divBdr>
        <w:top w:val="none" w:sz="0" w:space="0" w:color="auto"/>
        <w:left w:val="none" w:sz="0" w:space="0" w:color="auto"/>
        <w:bottom w:val="none" w:sz="0" w:space="0" w:color="auto"/>
        <w:right w:val="none" w:sz="0" w:space="0" w:color="auto"/>
      </w:divBdr>
    </w:div>
    <w:div w:id="1020662894">
      <w:marLeft w:val="0"/>
      <w:marRight w:val="0"/>
      <w:marTop w:val="0"/>
      <w:marBottom w:val="0"/>
      <w:divBdr>
        <w:top w:val="none" w:sz="0" w:space="0" w:color="auto"/>
        <w:left w:val="none" w:sz="0" w:space="0" w:color="auto"/>
        <w:bottom w:val="none" w:sz="0" w:space="0" w:color="auto"/>
        <w:right w:val="none" w:sz="0" w:space="0" w:color="auto"/>
      </w:divBdr>
    </w:div>
    <w:div w:id="1021080762">
      <w:marLeft w:val="0"/>
      <w:marRight w:val="0"/>
      <w:marTop w:val="0"/>
      <w:marBottom w:val="0"/>
      <w:divBdr>
        <w:top w:val="none" w:sz="0" w:space="0" w:color="auto"/>
        <w:left w:val="none" w:sz="0" w:space="0" w:color="auto"/>
        <w:bottom w:val="none" w:sz="0" w:space="0" w:color="auto"/>
        <w:right w:val="none" w:sz="0" w:space="0" w:color="auto"/>
      </w:divBdr>
    </w:div>
    <w:div w:id="1021585504">
      <w:marLeft w:val="0"/>
      <w:marRight w:val="0"/>
      <w:marTop w:val="0"/>
      <w:marBottom w:val="0"/>
      <w:divBdr>
        <w:top w:val="none" w:sz="0" w:space="0" w:color="auto"/>
        <w:left w:val="none" w:sz="0" w:space="0" w:color="auto"/>
        <w:bottom w:val="none" w:sz="0" w:space="0" w:color="auto"/>
        <w:right w:val="none" w:sz="0" w:space="0" w:color="auto"/>
      </w:divBdr>
    </w:div>
    <w:div w:id="1023287294">
      <w:marLeft w:val="0"/>
      <w:marRight w:val="0"/>
      <w:marTop w:val="0"/>
      <w:marBottom w:val="0"/>
      <w:divBdr>
        <w:top w:val="none" w:sz="0" w:space="0" w:color="auto"/>
        <w:left w:val="none" w:sz="0" w:space="0" w:color="auto"/>
        <w:bottom w:val="none" w:sz="0" w:space="0" w:color="auto"/>
        <w:right w:val="none" w:sz="0" w:space="0" w:color="auto"/>
      </w:divBdr>
    </w:div>
    <w:div w:id="1023437675">
      <w:marLeft w:val="0"/>
      <w:marRight w:val="0"/>
      <w:marTop w:val="0"/>
      <w:marBottom w:val="0"/>
      <w:divBdr>
        <w:top w:val="none" w:sz="0" w:space="0" w:color="auto"/>
        <w:left w:val="none" w:sz="0" w:space="0" w:color="auto"/>
        <w:bottom w:val="none" w:sz="0" w:space="0" w:color="auto"/>
        <w:right w:val="none" w:sz="0" w:space="0" w:color="auto"/>
      </w:divBdr>
    </w:div>
    <w:div w:id="1023937311">
      <w:marLeft w:val="0"/>
      <w:marRight w:val="0"/>
      <w:marTop w:val="0"/>
      <w:marBottom w:val="0"/>
      <w:divBdr>
        <w:top w:val="none" w:sz="0" w:space="0" w:color="auto"/>
        <w:left w:val="none" w:sz="0" w:space="0" w:color="auto"/>
        <w:bottom w:val="none" w:sz="0" w:space="0" w:color="auto"/>
        <w:right w:val="none" w:sz="0" w:space="0" w:color="auto"/>
      </w:divBdr>
    </w:div>
    <w:div w:id="1024554768">
      <w:marLeft w:val="0"/>
      <w:marRight w:val="0"/>
      <w:marTop w:val="0"/>
      <w:marBottom w:val="0"/>
      <w:divBdr>
        <w:top w:val="none" w:sz="0" w:space="0" w:color="auto"/>
        <w:left w:val="none" w:sz="0" w:space="0" w:color="auto"/>
        <w:bottom w:val="none" w:sz="0" w:space="0" w:color="auto"/>
        <w:right w:val="none" w:sz="0" w:space="0" w:color="auto"/>
      </w:divBdr>
    </w:div>
    <w:div w:id="1024743061">
      <w:marLeft w:val="0"/>
      <w:marRight w:val="0"/>
      <w:marTop w:val="0"/>
      <w:marBottom w:val="0"/>
      <w:divBdr>
        <w:top w:val="none" w:sz="0" w:space="0" w:color="auto"/>
        <w:left w:val="none" w:sz="0" w:space="0" w:color="auto"/>
        <w:bottom w:val="none" w:sz="0" w:space="0" w:color="auto"/>
        <w:right w:val="none" w:sz="0" w:space="0" w:color="auto"/>
      </w:divBdr>
    </w:div>
    <w:div w:id="1024986750">
      <w:marLeft w:val="0"/>
      <w:marRight w:val="0"/>
      <w:marTop w:val="0"/>
      <w:marBottom w:val="0"/>
      <w:divBdr>
        <w:top w:val="none" w:sz="0" w:space="0" w:color="auto"/>
        <w:left w:val="none" w:sz="0" w:space="0" w:color="auto"/>
        <w:bottom w:val="none" w:sz="0" w:space="0" w:color="auto"/>
        <w:right w:val="none" w:sz="0" w:space="0" w:color="auto"/>
      </w:divBdr>
    </w:div>
    <w:div w:id="1025522071">
      <w:marLeft w:val="0"/>
      <w:marRight w:val="0"/>
      <w:marTop w:val="0"/>
      <w:marBottom w:val="0"/>
      <w:divBdr>
        <w:top w:val="none" w:sz="0" w:space="0" w:color="auto"/>
        <w:left w:val="none" w:sz="0" w:space="0" w:color="auto"/>
        <w:bottom w:val="none" w:sz="0" w:space="0" w:color="auto"/>
        <w:right w:val="none" w:sz="0" w:space="0" w:color="auto"/>
      </w:divBdr>
    </w:div>
    <w:div w:id="1025523556">
      <w:marLeft w:val="0"/>
      <w:marRight w:val="0"/>
      <w:marTop w:val="0"/>
      <w:marBottom w:val="0"/>
      <w:divBdr>
        <w:top w:val="none" w:sz="0" w:space="0" w:color="auto"/>
        <w:left w:val="none" w:sz="0" w:space="0" w:color="auto"/>
        <w:bottom w:val="none" w:sz="0" w:space="0" w:color="auto"/>
        <w:right w:val="none" w:sz="0" w:space="0" w:color="auto"/>
      </w:divBdr>
    </w:div>
    <w:div w:id="1027293281">
      <w:marLeft w:val="0"/>
      <w:marRight w:val="0"/>
      <w:marTop w:val="0"/>
      <w:marBottom w:val="0"/>
      <w:divBdr>
        <w:top w:val="none" w:sz="0" w:space="0" w:color="auto"/>
        <w:left w:val="none" w:sz="0" w:space="0" w:color="auto"/>
        <w:bottom w:val="none" w:sz="0" w:space="0" w:color="auto"/>
        <w:right w:val="none" w:sz="0" w:space="0" w:color="auto"/>
      </w:divBdr>
    </w:div>
    <w:div w:id="1027679395">
      <w:marLeft w:val="0"/>
      <w:marRight w:val="0"/>
      <w:marTop w:val="0"/>
      <w:marBottom w:val="0"/>
      <w:divBdr>
        <w:top w:val="none" w:sz="0" w:space="0" w:color="auto"/>
        <w:left w:val="none" w:sz="0" w:space="0" w:color="auto"/>
        <w:bottom w:val="none" w:sz="0" w:space="0" w:color="auto"/>
        <w:right w:val="none" w:sz="0" w:space="0" w:color="auto"/>
      </w:divBdr>
    </w:div>
    <w:div w:id="1028222046">
      <w:marLeft w:val="0"/>
      <w:marRight w:val="0"/>
      <w:marTop w:val="0"/>
      <w:marBottom w:val="0"/>
      <w:divBdr>
        <w:top w:val="none" w:sz="0" w:space="0" w:color="auto"/>
        <w:left w:val="none" w:sz="0" w:space="0" w:color="auto"/>
        <w:bottom w:val="none" w:sz="0" w:space="0" w:color="auto"/>
        <w:right w:val="none" w:sz="0" w:space="0" w:color="auto"/>
      </w:divBdr>
    </w:div>
    <w:div w:id="1028720246">
      <w:marLeft w:val="0"/>
      <w:marRight w:val="0"/>
      <w:marTop w:val="0"/>
      <w:marBottom w:val="0"/>
      <w:divBdr>
        <w:top w:val="none" w:sz="0" w:space="0" w:color="auto"/>
        <w:left w:val="none" w:sz="0" w:space="0" w:color="auto"/>
        <w:bottom w:val="none" w:sz="0" w:space="0" w:color="auto"/>
        <w:right w:val="none" w:sz="0" w:space="0" w:color="auto"/>
      </w:divBdr>
    </w:div>
    <w:div w:id="1028722335">
      <w:marLeft w:val="0"/>
      <w:marRight w:val="0"/>
      <w:marTop w:val="0"/>
      <w:marBottom w:val="0"/>
      <w:divBdr>
        <w:top w:val="none" w:sz="0" w:space="0" w:color="auto"/>
        <w:left w:val="none" w:sz="0" w:space="0" w:color="auto"/>
        <w:bottom w:val="none" w:sz="0" w:space="0" w:color="auto"/>
        <w:right w:val="none" w:sz="0" w:space="0" w:color="auto"/>
      </w:divBdr>
    </w:div>
    <w:div w:id="1028873970">
      <w:marLeft w:val="0"/>
      <w:marRight w:val="0"/>
      <w:marTop w:val="0"/>
      <w:marBottom w:val="0"/>
      <w:divBdr>
        <w:top w:val="none" w:sz="0" w:space="0" w:color="auto"/>
        <w:left w:val="none" w:sz="0" w:space="0" w:color="auto"/>
        <w:bottom w:val="none" w:sz="0" w:space="0" w:color="auto"/>
        <w:right w:val="none" w:sz="0" w:space="0" w:color="auto"/>
      </w:divBdr>
    </w:div>
    <w:div w:id="1030838194">
      <w:marLeft w:val="0"/>
      <w:marRight w:val="0"/>
      <w:marTop w:val="0"/>
      <w:marBottom w:val="0"/>
      <w:divBdr>
        <w:top w:val="none" w:sz="0" w:space="0" w:color="auto"/>
        <w:left w:val="none" w:sz="0" w:space="0" w:color="auto"/>
        <w:bottom w:val="none" w:sz="0" w:space="0" w:color="auto"/>
        <w:right w:val="none" w:sz="0" w:space="0" w:color="auto"/>
      </w:divBdr>
    </w:div>
    <w:div w:id="1031229815">
      <w:marLeft w:val="0"/>
      <w:marRight w:val="0"/>
      <w:marTop w:val="0"/>
      <w:marBottom w:val="0"/>
      <w:divBdr>
        <w:top w:val="none" w:sz="0" w:space="0" w:color="auto"/>
        <w:left w:val="none" w:sz="0" w:space="0" w:color="auto"/>
        <w:bottom w:val="none" w:sz="0" w:space="0" w:color="auto"/>
        <w:right w:val="none" w:sz="0" w:space="0" w:color="auto"/>
      </w:divBdr>
    </w:div>
    <w:div w:id="1031299158">
      <w:marLeft w:val="0"/>
      <w:marRight w:val="0"/>
      <w:marTop w:val="0"/>
      <w:marBottom w:val="0"/>
      <w:divBdr>
        <w:top w:val="none" w:sz="0" w:space="0" w:color="auto"/>
        <w:left w:val="none" w:sz="0" w:space="0" w:color="auto"/>
        <w:bottom w:val="none" w:sz="0" w:space="0" w:color="auto"/>
        <w:right w:val="none" w:sz="0" w:space="0" w:color="auto"/>
      </w:divBdr>
    </w:div>
    <w:div w:id="1032611473">
      <w:marLeft w:val="0"/>
      <w:marRight w:val="0"/>
      <w:marTop w:val="0"/>
      <w:marBottom w:val="0"/>
      <w:divBdr>
        <w:top w:val="none" w:sz="0" w:space="0" w:color="auto"/>
        <w:left w:val="none" w:sz="0" w:space="0" w:color="auto"/>
        <w:bottom w:val="none" w:sz="0" w:space="0" w:color="auto"/>
        <w:right w:val="none" w:sz="0" w:space="0" w:color="auto"/>
      </w:divBdr>
    </w:div>
    <w:div w:id="1032726522">
      <w:marLeft w:val="0"/>
      <w:marRight w:val="0"/>
      <w:marTop w:val="0"/>
      <w:marBottom w:val="0"/>
      <w:divBdr>
        <w:top w:val="none" w:sz="0" w:space="0" w:color="auto"/>
        <w:left w:val="none" w:sz="0" w:space="0" w:color="auto"/>
        <w:bottom w:val="none" w:sz="0" w:space="0" w:color="auto"/>
        <w:right w:val="none" w:sz="0" w:space="0" w:color="auto"/>
      </w:divBdr>
    </w:div>
    <w:div w:id="1033964345">
      <w:marLeft w:val="0"/>
      <w:marRight w:val="0"/>
      <w:marTop w:val="0"/>
      <w:marBottom w:val="0"/>
      <w:divBdr>
        <w:top w:val="none" w:sz="0" w:space="0" w:color="auto"/>
        <w:left w:val="none" w:sz="0" w:space="0" w:color="auto"/>
        <w:bottom w:val="none" w:sz="0" w:space="0" w:color="auto"/>
        <w:right w:val="none" w:sz="0" w:space="0" w:color="auto"/>
      </w:divBdr>
    </w:div>
    <w:div w:id="1035157035">
      <w:marLeft w:val="0"/>
      <w:marRight w:val="0"/>
      <w:marTop w:val="0"/>
      <w:marBottom w:val="0"/>
      <w:divBdr>
        <w:top w:val="none" w:sz="0" w:space="0" w:color="auto"/>
        <w:left w:val="none" w:sz="0" w:space="0" w:color="auto"/>
        <w:bottom w:val="none" w:sz="0" w:space="0" w:color="auto"/>
        <w:right w:val="none" w:sz="0" w:space="0" w:color="auto"/>
      </w:divBdr>
    </w:div>
    <w:div w:id="1035733573">
      <w:marLeft w:val="0"/>
      <w:marRight w:val="0"/>
      <w:marTop w:val="0"/>
      <w:marBottom w:val="0"/>
      <w:divBdr>
        <w:top w:val="none" w:sz="0" w:space="0" w:color="auto"/>
        <w:left w:val="none" w:sz="0" w:space="0" w:color="auto"/>
        <w:bottom w:val="none" w:sz="0" w:space="0" w:color="auto"/>
        <w:right w:val="none" w:sz="0" w:space="0" w:color="auto"/>
      </w:divBdr>
    </w:div>
    <w:div w:id="1036009777">
      <w:marLeft w:val="0"/>
      <w:marRight w:val="0"/>
      <w:marTop w:val="0"/>
      <w:marBottom w:val="0"/>
      <w:divBdr>
        <w:top w:val="none" w:sz="0" w:space="0" w:color="auto"/>
        <w:left w:val="none" w:sz="0" w:space="0" w:color="auto"/>
        <w:bottom w:val="none" w:sz="0" w:space="0" w:color="auto"/>
        <w:right w:val="none" w:sz="0" w:space="0" w:color="auto"/>
      </w:divBdr>
    </w:div>
    <w:div w:id="1036539102">
      <w:marLeft w:val="0"/>
      <w:marRight w:val="0"/>
      <w:marTop w:val="0"/>
      <w:marBottom w:val="0"/>
      <w:divBdr>
        <w:top w:val="none" w:sz="0" w:space="0" w:color="auto"/>
        <w:left w:val="none" w:sz="0" w:space="0" w:color="auto"/>
        <w:bottom w:val="none" w:sz="0" w:space="0" w:color="auto"/>
        <w:right w:val="none" w:sz="0" w:space="0" w:color="auto"/>
      </w:divBdr>
    </w:div>
    <w:div w:id="1036850823">
      <w:marLeft w:val="0"/>
      <w:marRight w:val="0"/>
      <w:marTop w:val="0"/>
      <w:marBottom w:val="0"/>
      <w:divBdr>
        <w:top w:val="none" w:sz="0" w:space="0" w:color="auto"/>
        <w:left w:val="none" w:sz="0" w:space="0" w:color="auto"/>
        <w:bottom w:val="none" w:sz="0" w:space="0" w:color="auto"/>
        <w:right w:val="none" w:sz="0" w:space="0" w:color="auto"/>
      </w:divBdr>
    </w:div>
    <w:div w:id="1037463200">
      <w:marLeft w:val="0"/>
      <w:marRight w:val="0"/>
      <w:marTop w:val="0"/>
      <w:marBottom w:val="0"/>
      <w:divBdr>
        <w:top w:val="none" w:sz="0" w:space="0" w:color="auto"/>
        <w:left w:val="none" w:sz="0" w:space="0" w:color="auto"/>
        <w:bottom w:val="none" w:sz="0" w:space="0" w:color="auto"/>
        <w:right w:val="none" w:sz="0" w:space="0" w:color="auto"/>
      </w:divBdr>
    </w:div>
    <w:div w:id="1039237080">
      <w:marLeft w:val="0"/>
      <w:marRight w:val="0"/>
      <w:marTop w:val="0"/>
      <w:marBottom w:val="0"/>
      <w:divBdr>
        <w:top w:val="none" w:sz="0" w:space="0" w:color="auto"/>
        <w:left w:val="none" w:sz="0" w:space="0" w:color="auto"/>
        <w:bottom w:val="none" w:sz="0" w:space="0" w:color="auto"/>
        <w:right w:val="none" w:sz="0" w:space="0" w:color="auto"/>
      </w:divBdr>
    </w:div>
    <w:div w:id="1039478708">
      <w:marLeft w:val="0"/>
      <w:marRight w:val="0"/>
      <w:marTop w:val="0"/>
      <w:marBottom w:val="0"/>
      <w:divBdr>
        <w:top w:val="none" w:sz="0" w:space="0" w:color="auto"/>
        <w:left w:val="none" w:sz="0" w:space="0" w:color="auto"/>
        <w:bottom w:val="none" w:sz="0" w:space="0" w:color="auto"/>
        <w:right w:val="none" w:sz="0" w:space="0" w:color="auto"/>
      </w:divBdr>
    </w:div>
    <w:div w:id="1043292316">
      <w:marLeft w:val="0"/>
      <w:marRight w:val="0"/>
      <w:marTop w:val="0"/>
      <w:marBottom w:val="0"/>
      <w:divBdr>
        <w:top w:val="none" w:sz="0" w:space="0" w:color="auto"/>
        <w:left w:val="none" w:sz="0" w:space="0" w:color="auto"/>
        <w:bottom w:val="none" w:sz="0" w:space="0" w:color="auto"/>
        <w:right w:val="none" w:sz="0" w:space="0" w:color="auto"/>
      </w:divBdr>
    </w:div>
    <w:div w:id="1044209928">
      <w:marLeft w:val="0"/>
      <w:marRight w:val="0"/>
      <w:marTop w:val="0"/>
      <w:marBottom w:val="0"/>
      <w:divBdr>
        <w:top w:val="none" w:sz="0" w:space="0" w:color="auto"/>
        <w:left w:val="none" w:sz="0" w:space="0" w:color="auto"/>
        <w:bottom w:val="none" w:sz="0" w:space="0" w:color="auto"/>
        <w:right w:val="none" w:sz="0" w:space="0" w:color="auto"/>
      </w:divBdr>
    </w:div>
    <w:div w:id="1044911359">
      <w:marLeft w:val="0"/>
      <w:marRight w:val="0"/>
      <w:marTop w:val="0"/>
      <w:marBottom w:val="0"/>
      <w:divBdr>
        <w:top w:val="none" w:sz="0" w:space="0" w:color="auto"/>
        <w:left w:val="none" w:sz="0" w:space="0" w:color="auto"/>
        <w:bottom w:val="none" w:sz="0" w:space="0" w:color="auto"/>
        <w:right w:val="none" w:sz="0" w:space="0" w:color="auto"/>
      </w:divBdr>
    </w:div>
    <w:div w:id="1046298969">
      <w:marLeft w:val="0"/>
      <w:marRight w:val="0"/>
      <w:marTop w:val="0"/>
      <w:marBottom w:val="0"/>
      <w:divBdr>
        <w:top w:val="none" w:sz="0" w:space="0" w:color="auto"/>
        <w:left w:val="none" w:sz="0" w:space="0" w:color="auto"/>
        <w:bottom w:val="none" w:sz="0" w:space="0" w:color="auto"/>
        <w:right w:val="none" w:sz="0" w:space="0" w:color="auto"/>
      </w:divBdr>
    </w:div>
    <w:div w:id="1046370077">
      <w:marLeft w:val="0"/>
      <w:marRight w:val="0"/>
      <w:marTop w:val="0"/>
      <w:marBottom w:val="0"/>
      <w:divBdr>
        <w:top w:val="none" w:sz="0" w:space="0" w:color="auto"/>
        <w:left w:val="none" w:sz="0" w:space="0" w:color="auto"/>
        <w:bottom w:val="none" w:sz="0" w:space="0" w:color="auto"/>
        <w:right w:val="none" w:sz="0" w:space="0" w:color="auto"/>
      </w:divBdr>
    </w:div>
    <w:div w:id="1046955100">
      <w:marLeft w:val="0"/>
      <w:marRight w:val="0"/>
      <w:marTop w:val="0"/>
      <w:marBottom w:val="0"/>
      <w:divBdr>
        <w:top w:val="none" w:sz="0" w:space="0" w:color="auto"/>
        <w:left w:val="none" w:sz="0" w:space="0" w:color="auto"/>
        <w:bottom w:val="none" w:sz="0" w:space="0" w:color="auto"/>
        <w:right w:val="none" w:sz="0" w:space="0" w:color="auto"/>
      </w:divBdr>
    </w:div>
    <w:div w:id="1047602434">
      <w:marLeft w:val="0"/>
      <w:marRight w:val="0"/>
      <w:marTop w:val="0"/>
      <w:marBottom w:val="0"/>
      <w:divBdr>
        <w:top w:val="none" w:sz="0" w:space="0" w:color="auto"/>
        <w:left w:val="none" w:sz="0" w:space="0" w:color="auto"/>
        <w:bottom w:val="none" w:sz="0" w:space="0" w:color="auto"/>
        <w:right w:val="none" w:sz="0" w:space="0" w:color="auto"/>
      </w:divBdr>
    </w:div>
    <w:div w:id="1048266316">
      <w:marLeft w:val="0"/>
      <w:marRight w:val="0"/>
      <w:marTop w:val="0"/>
      <w:marBottom w:val="0"/>
      <w:divBdr>
        <w:top w:val="none" w:sz="0" w:space="0" w:color="auto"/>
        <w:left w:val="none" w:sz="0" w:space="0" w:color="auto"/>
        <w:bottom w:val="none" w:sz="0" w:space="0" w:color="auto"/>
        <w:right w:val="none" w:sz="0" w:space="0" w:color="auto"/>
      </w:divBdr>
    </w:div>
    <w:div w:id="1048451414">
      <w:marLeft w:val="0"/>
      <w:marRight w:val="0"/>
      <w:marTop w:val="0"/>
      <w:marBottom w:val="0"/>
      <w:divBdr>
        <w:top w:val="none" w:sz="0" w:space="0" w:color="auto"/>
        <w:left w:val="none" w:sz="0" w:space="0" w:color="auto"/>
        <w:bottom w:val="none" w:sz="0" w:space="0" w:color="auto"/>
        <w:right w:val="none" w:sz="0" w:space="0" w:color="auto"/>
      </w:divBdr>
    </w:div>
    <w:div w:id="1049258408">
      <w:marLeft w:val="0"/>
      <w:marRight w:val="0"/>
      <w:marTop w:val="0"/>
      <w:marBottom w:val="0"/>
      <w:divBdr>
        <w:top w:val="none" w:sz="0" w:space="0" w:color="auto"/>
        <w:left w:val="none" w:sz="0" w:space="0" w:color="auto"/>
        <w:bottom w:val="none" w:sz="0" w:space="0" w:color="auto"/>
        <w:right w:val="none" w:sz="0" w:space="0" w:color="auto"/>
      </w:divBdr>
    </w:div>
    <w:div w:id="1049918291">
      <w:marLeft w:val="0"/>
      <w:marRight w:val="0"/>
      <w:marTop w:val="0"/>
      <w:marBottom w:val="0"/>
      <w:divBdr>
        <w:top w:val="none" w:sz="0" w:space="0" w:color="auto"/>
        <w:left w:val="none" w:sz="0" w:space="0" w:color="auto"/>
        <w:bottom w:val="none" w:sz="0" w:space="0" w:color="auto"/>
        <w:right w:val="none" w:sz="0" w:space="0" w:color="auto"/>
      </w:divBdr>
    </w:div>
    <w:div w:id="1049961211">
      <w:marLeft w:val="0"/>
      <w:marRight w:val="0"/>
      <w:marTop w:val="0"/>
      <w:marBottom w:val="0"/>
      <w:divBdr>
        <w:top w:val="none" w:sz="0" w:space="0" w:color="auto"/>
        <w:left w:val="none" w:sz="0" w:space="0" w:color="auto"/>
        <w:bottom w:val="none" w:sz="0" w:space="0" w:color="auto"/>
        <w:right w:val="none" w:sz="0" w:space="0" w:color="auto"/>
      </w:divBdr>
    </w:div>
    <w:div w:id="1050031746">
      <w:marLeft w:val="0"/>
      <w:marRight w:val="0"/>
      <w:marTop w:val="0"/>
      <w:marBottom w:val="0"/>
      <w:divBdr>
        <w:top w:val="none" w:sz="0" w:space="0" w:color="auto"/>
        <w:left w:val="none" w:sz="0" w:space="0" w:color="auto"/>
        <w:bottom w:val="none" w:sz="0" w:space="0" w:color="auto"/>
        <w:right w:val="none" w:sz="0" w:space="0" w:color="auto"/>
      </w:divBdr>
    </w:div>
    <w:div w:id="1050302967">
      <w:marLeft w:val="0"/>
      <w:marRight w:val="0"/>
      <w:marTop w:val="0"/>
      <w:marBottom w:val="0"/>
      <w:divBdr>
        <w:top w:val="none" w:sz="0" w:space="0" w:color="auto"/>
        <w:left w:val="none" w:sz="0" w:space="0" w:color="auto"/>
        <w:bottom w:val="none" w:sz="0" w:space="0" w:color="auto"/>
        <w:right w:val="none" w:sz="0" w:space="0" w:color="auto"/>
      </w:divBdr>
    </w:div>
    <w:div w:id="1050349382">
      <w:marLeft w:val="0"/>
      <w:marRight w:val="0"/>
      <w:marTop w:val="0"/>
      <w:marBottom w:val="0"/>
      <w:divBdr>
        <w:top w:val="none" w:sz="0" w:space="0" w:color="auto"/>
        <w:left w:val="none" w:sz="0" w:space="0" w:color="auto"/>
        <w:bottom w:val="none" w:sz="0" w:space="0" w:color="auto"/>
        <w:right w:val="none" w:sz="0" w:space="0" w:color="auto"/>
      </w:divBdr>
    </w:div>
    <w:div w:id="1050421960">
      <w:marLeft w:val="0"/>
      <w:marRight w:val="0"/>
      <w:marTop w:val="0"/>
      <w:marBottom w:val="0"/>
      <w:divBdr>
        <w:top w:val="none" w:sz="0" w:space="0" w:color="auto"/>
        <w:left w:val="none" w:sz="0" w:space="0" w:color="auto"/>
        <w:bottom w:val="none" w:sz="0" w:space="0" w:color="auto"/>
        <w:right w:val="none" w:sz="0" w:space="0" w:color="auto"/>
      </w:divBdr>
    </w:div>
    <w:div w:id="1050962198">
      <w:marLeft w:val="0"/>
      <w:marRight w:val="0"/>
      <w:marTop w:val="0"/>
      <w:marBottom w:val="0"/>
      <w:divBdr>
        <w:top w:val="none" w:sz="0" w:space="0" w:color="auto"/>
        <w:left w:val="none" w:sz="0" w:space="0" w:color="auto"/>
        <w:bottom w:val="none" w:sz="0" w:space="0" w:color="auto"/>
        <w:right w:val="none" w:sz="0" w:space="0" w:color="auto"/>
      </w:divBdr>
    </w:div>
    <w:div w:id="1052733075">
      <w:marLeft w:val="0"/>
      <w:marRight w:val="0"/>
      <w:marTop w:val="0"/>
      <w:marBottom w:val="0"/>
      <w:divBdr>
        <w:top w:val="none" w:sz="0" w:space="0" w:color="auto"/>
        <w:left w:val="none" w:sz="0" w:space="0" w:color="auto"/>
        <w:bottom w:val="none" w:sz="0" w:space="0" w:color="auto"/>
        <w:right w:val="none" w:sz="0" w:space="0" w:color="auto"/>
      </w:divBdr>
    </w:div>
    <w:div w:id="1053387334">
      <w:marLeft w:val="0"/>
      <w:marRight w:val="0"/>
      <w:marTop w:val="0"/>
      <w:marBottom w:val="0"/>
      <w:divBdr>
        <w:top w:val="none" w:sz="0" w:space="0" w:color="auto"/>
        <w:left w:val="none" w:sz="0" w:space="0" w:color="auto"/>
        <w:bottom w:val="none" w:sz="0" w:space="0" w:color="auto"/>
        <w:right w:val="none" w:sz="0" w:space="0" w:color="auto"/>
      </w:divBdr>
    </w:div>
    <w:div w:id="1053499298">
      <w:marLeft w:val="0"/>
      <w:marRight w:val="0"/>
      <w:marTop w:val="0"/>
      <w:marBottom w:val="0"/>
      <w:divBdr>
        <w:top w:val="none" w:sz="0" w:space="0" w:color="auto"/>
        <w:left w:val="none" w:sz="0" w:space="0" w:color="auto"/>
        <w:bottom w:val="none" w:sz="0" w:space="0" w:color="auto"/>
        <w:right w:val="none" w:sz="0" w:space="0" w:color="auto"/>
      </w:divBdr>
    </w:div>
    <w:div w:id="1053970983">
      <w:marLeft w:val="0"/>
      <w:marRight w:val="0"/>
      <w:marTop w:val="0"/>
      <w:marBottom w:val="0"/>
      <w:divBdr>
        <w:top w:val="none" w:sz="0" w:space="0" w:color="auto"/>
        <w:left w:val="none" w:sz="0" w:space="0" w:color="auto"/>
        <w:bottom w:val="none" w:sz="0" w:space="0" w:color="auto"/>
        <w:right w:val="none" w:sz="0" w:space="0" w:color="auto"/>
      </w:divBdr>
    </w:div>
    <w:div w:id="1054542114">
      <w:marLeft w:val="0"/>
      <w:marRight w:val="0"/>
      <w:marTop w:val="0"/>
      <w:marBottom w:val="0"/>
      <w:divBdr>
        <w:top w:val="none" w:sz="0" w:space="0" w:color="auto"/>
        <w:left w:val="none" w:sz="0" w:space="0" w:color="auto"/>
        <w:bottom w:val="none" w:sz="0" w:space="0" w:color="auto"/>
        <w:right w:val="none" w:sz="0" w:space="0" w:color="auto"/>
      </w:divBdr>
    </w:div>
    <w:div w:id="1054886732">
      <w:marLeft w:val="0"/>
      <w:marRight w:val="0"/>
      <w:marTop w:val="0"/>
      <w:marBottom w:val="0"/>
      <w:divBdr>
        <w:top w:val="none" w:sz="0" w:space="0" w:color="auto"/>
        <w:left w:val="none" w:sz="0" w:space="0" w:color="auto"/>
        <w:bottom w:val="none" w:sz="0" w:space="0" w:color="auto"/>
        <w:right w:val="none" w:sz="0" w:space="0" w:color="auto"/>
      </w:divBdr>
    </w:div>
    <w:div w:id="1055200116">
      <w:marLeft w:val="0"/>
      <w:marRight w:val="0"/>
      <w:marTop w:val="0"/>
      <w:marBottom w:val="0"/>
      <w:divBdr>
        <w:top w:val="none" w:sz="0" w:space="0" w:color="auto"/>
        <w:left w:val="none" w:sz="0" w:space="0" w:color="auto"/>
        <w:bottom w:val="none" w:sz="0" w:space="0" w:color="auto"/>
        <w:right w:val="none" w:sz="0" w:space="0" w:color="auto"/>
      </w:divBdr>
    </w:div>
    <w:div w:id="1055355898">
      <w:marLeft w:val="0"/>
      <w:marRight w:val="0"/>
      <w:marTop w:val="0"/>
      <w:marBottom w:val="0"/>
      <w:divBdr>
        <w:top w:val="none" w:sz="0" w:space="0" w:color="auto"/>
        <w:left w:val="none" w:sz="0" w:space="0" w:color="auto"/>
        <w:bottom w:val="none" w:sz="0" w:space="0" w:color="auto"/>
        <w:right w:val="none" w:sz="0" w:space="0" w:color="auto"/>
      </w:divBdr>
    </w:div>
    <w:div w:id="1055592669">
      <w:marLeft w:val="0"/>
      <w:marRight w:val="0"/>
      <w:marTop w:val="0"/>
      <w:marBottom w:val="0"/>
      <w:divBdr>
        <w:top w:val="none" w:sz="0" w:space="0" w:color="auto"/>
        <w:left w:val="none" w:sz="0" w:space="0" w:color="auto"/>
        <w:bottom w:val="none" w:sz="0" w:space="0" w:color="auto"/>
        <w:right w:val="none" w:sz="0" w:space="0" w:color="auto"/>
      </w:divBdr>
    </w:div>
    <w:div w:id="1056274844">
      <w:marLeft w:val="0"/>
      <w:marRight w:val="0"/>
      <w:marTop w:val="0"/>
      <w:marBottom w:val="0"/>
      <w:divBdr>
        <w:top w:val="none" w:sz="0" w:space="0" w:color="auto"/>
        <w:left w:val="none" w:sz="0" w:space="0" w:color="auto"/>
        <w:bottom w:val="none" w:sz="0" w:space="0" w:color="auto"/>
        <w:right w:val="none" w:sz="0" w:space="0" w:color="auto"/>
      </w:divBdr>
    </w:div>
    <w:div w:id="1056509660">
      <w:marLeft w:val="0"/>
      <w:marRight w:val="0"/>
      <w:marTop w:val="0"/>
      <w:marBottom w:val="0"/>
      <w:divBdr>
        <w:top w:val="none" w:sz="0" w:space="0" w:color="auto"/>
        <w:left w:val="none" w:sz="0" w:space="0" w:color="auto"/>
        <w:bottom w:val="none" w:sz="0" w:space="0" w:color="auto"/>
        <w:right w:val="none" w:sz="0" w:space="0" w:color="auto"/>
      </w:divBdr>
    </w:div>
    <w:div w:id="1057164789">
      <w:marLeft w:val="0"/>
      <w:marRight w:val="0"/>
      <w:marTop w:val="0"/>
      <w:marBottom w:val="0"/>
      <w:divBdr>
        <w:top w:val="none" w:sz="0" w:space="0" w:color="auto"/>
        <w:left w:val="none" w:sz="0" w:space="0" w:color="auto"/>
        <w:bottom w:val="none" w:sz="0" w:space="0" w:color="auto"/>
        <w:right w:val="none" w:sz="0" w:space="0" w:color="auto"/>
      </w:divBdr>
    </w:div>
    <w:div w:id="1058407040">
      <w:marLeft w:val="0"/>
      <w:marRight w:val="0"/>
      <w:marTop w:val="0"/>
      <w:marBottom w:val="0"/>
      <w:divBdr>
        <w:top w:val="none" w:sz="0" w:space="0" w:color="auto"/>
        <w:left w:val="none" w:sz="0" w:space="0" w:color="auto"/>
        <w:bottom w:val="none" w:sz="0" w:space="0" w:color="auto"/>
        <w:right w:val="none" w:sz="0" w:space="0" w:color="auto"/>
      </w:divBdr>
    </w:div>
    <w:div w:id="1059548166">
      <w:marLeft w:val="0"/>
      <w:marRight w:val="0"/>
      <w:marTop w:val="0"/>
      <w:marBottom w:val="0"/>
      <w:divBdr>
        <w:top w:val="none" w:sz="0" w:space="0" w:color="auto"/>
        <w:left w:val="none" w:sz="0" w:space="0" w:color="auto"/>
        <w:bottom w:val="none" w:sz="0" w:space="0" w:color="auto"/>
        <w:right w:val="none" w:sz="0" w:space="0" w:color="auto"/>
      </w:divBdr>
    </w:div>
    <w:div w:id="1059667947">
      <w:marLeft w:val="0"/>
      <w:marRight w:val="0"/>
      <w:marTop w:val="0"/>
      <w:marBottom w:val="0"/>
      <w:divBdr>
        <w:top w:val="none" w:sz="0" w:space="0" w:color="auto"/>
        <w:left w:val="none" w:sz="0" w:space="0" w:color="auto"/>
        <w:bottom w:val="none" w:sz="0" w:space="0" w:color="auto"/>
        <w:right w:val="none" w:sz="0" w:space="0" w:color="auto"/>
      </w:divBdr>
    </w:div>
    <w:div w:id="1059858948">
      <w:marLeft w:val="0"/>
      <w:marRight w:val="0"/>
      <w:marTop w:val="0"/>
      <w:marBottom w:val="0"/>
      <w:divBdr>
        <w:top w:val="none" w:sz="0" w:space="0" w:color="auto"/>
        <w:left w:val="none" w:sz="0" w:space="0" w:color="auto"/>
        <w:bottom w:val="none" w:sz="0" w:space="0" w:color="auto"/>
        <w:right w:val="none" w:sz="0" w:space="0" w:color="auto"/>
      </w:divBdr>
    </w:div>
    <w:div w:id="1059860303">
      <w:marLeft w:val="0"/>
      <w:marRight w:val="0"/>
      <w:marTop w:val="0"/>
      <w:marBottom w:val="0"/>
      <w:divBdr>
        <w:top w:val="none" w:sz="0" w:space="0" w:color="auto"/>
        <w:left w:val="none" w:sz="0" w:space="0" w:color="auto"/>
        <w:bottom w:val="none" w:sz="0" w:space="0" w:color="auto"/>
        <w:right w:val="none" w:sz="0" w:space="0" w:color="auto"/>
      </w:divBdr>
    </w:div>
    <w:div w:id="1060446717">
      <w:marLeft w:val="0"/>
      <w:marRight w:val="0"/>
      <w:marTop w:val="0"/>
      <w:marBottom w:val="0"/>
      <w:divBdr>
        <w:top w:val="none" w:sz="0" w:space="0" w:color="auto"/>
        <w:left w:val="none" w:sz="0" w:space="0" w:color="auto"/>
        <w:bottom w:val="none" w:sz="0" w:space="0" w:color="auto"/>
        <w:right w:val="none" w:sz="0" w:space="0" w:color="auto"/>
      </w:divBdr>
    </w:div>
    <w:div w:id="1060591419">
      <w:marLeft w:val="0"/>
      <w:marRight w:val="0"/>
      <w:marTop w:val="0"/>
      <w:marBottom w:val="0"/>
      <w:divBdr>
        <w:top w:val="none" w:sz="0" w:space="0" w:color="auto"/>
        <w:left w:val="none" w:sz="0" w:space="0" w:color="auto"/>
        <w:bottom w:val="none" w:sz="0" w:space="0" w:color="auto"/>
        <w:right w:val="none" w:sz="0" w:space="0" w:color="auto"/>
      </w:divBdr>
    </w:div>
    <w:div w:id="1061637065">
      <w:marLeft w:val="0"/>
      <w:marRight w:val="0"/>
      <w:marTop w:val="0"/>
      <w:marBottom w:val="0"/>
      <w:divBdr>
        <w:top w:val="none" w:sz="0" w:space="0" w:color="auto"/>
        <w:left w:val="none" w:sz="0" w:space="0" w:color="auto"/>
        <w:bottom w:val="none" w:sz="0" w:space="0" w:color="auto"/>
        <w:right w:val="none" w:sz="0" w:space="0" w:color="auto"/>
      </w:divBdr>
    </w:div>
    <w:div w:id="1061750751">
      <w:marLeft w:val="0"/>
      <w:marRight w:val="0"/>
      <w:marTop w:val="0"/>
      <w:marBottom w:val="0"/>
      <w:divBdr>
        <w:top w:val="none" w:sz="0" w:space="0" w:color="auto"/>
        <w:left w:val="none" w:sz="0" w:space="0" w:color="auto"/>
        <w:bottom w:val="none" w:sz="0" w:space="0" w:color="auto"/>
        <w:right w:val="none" w:sz="0" w:space="0" w:color="auto"/>
      </w:divBdr>
    </w:div>
    <w:div w:id="1062296151">
      <w:marLeft w:val="0"/>
      <w:marRight w:val="0"/>
      <w:marTop w:val="0"/>
      <w:marBottom w:val="0"/>
      <w:divBdr>
        <w:top w:val="none" w:sz="0" w:space="0" w:color="auto"/>
        <w:left w:val="none" w:sz="0" w:space="0" w:color="auto"/>
        <w:bottom w:val="none" w:sz="0" w:space="0" w:color="auto"/>
        <w:right w:val="none" w:sz="0" w:space="0" w:color="auto"/>
      </w:divBdr>
    </w:div>
    <w:div w:id="1063679495">
      <w:marLeft w:val="0"/>
      <w:marRight w:val="0"/>
      <w:marTop w:val="0"/>
      <w:marBottom w:val="0"/>
      <w:divBdr>
        <w:top w:val="none" w:sz="0" w:space="0" w:color="auto"/>
        <w:left w:val="none" w:sz="0" w:space="0" w:color="auto"/>
        <w:bottom w:val="none" w:sz="0" w:space="0" w:color="auto"/>
        <w:right w:val="none" w:sz="0" w:space="0" w:color="auto"/>
      </w:divBdr>
    </w:div>
    <w:div w:id="1064260976">
      <w:marLeft w:val="0"/>
      <w:marRight w:val="0"/>
      <w:marTop w:val="0"/>
      <w:marBottom w:val="0"/>
      <w:divBdr>
        <w:top w:val="none" w:sz="0" w:space="0" w:color="auto"/>
        <w:left w:val="none" w:sz="0" w:space="0" w:color="auto"/>
        <w:bottom w:val="none" w:sz="0" w:space="0" w:color="auto"/>
        <w:right w:val="none" w:sz="0" w:space="0" w:color="auto"/>
      </w:divBdr>
    </w:div>
    <w:div w:id="1064791508">
      <w:marLeft w:val="0"/>
      <w:marRight w:val="0"/>
      <w:marTop w:val="0"/>
      <w:marBottom w:val="0"/>
      <w:divBdr>
        <w:top w:val="none" w:sz="0" w:space="0" w:color="auto"/>
        <w:left w:val="none" w:sz="0" w:space="0" w:color="auto"/>
        <w:bottom w:val="none" w:sz="0" w:space="0" w:color="auto"/>
        <w:right w:val="none" w:sz="0" w:space="0" w:color="auto"/>
      </w:divBdr>
    </w:div>
    <w:div w:id="1065952805">
      <w:marLeft w:val="0"/>
      <w:marRight w:val="0"/>
      <w:marTop w:val="0"/>
      <w:marBottom w:val="0"/>
      <w:divBdr>
        <w:top w:val="none" w:sz="0" w:space="0" w:color="auto"/>
        <w:left w:val="none" w:sz="0" w:space="0" w:color="auto"/>
        <w:bottom w:val="none" w:sz="0" w:space="0" w:color="auto"/>
        <w:right w:val="none" w:sz="0" w:space="0" w:color="auto"/>
      </w:divBdr>
    </w:div>
    <w:div w:id="1066414389">
      <w:marLeft w:val="0"/>
      <w:marRight w:val="0"/>
      <w:marTop w:val="0"/>
      <w:marBottom w:val="0"/>
      <w:divBdr>
        <w:top w:val="none" w:sz="0" w:space="0" w:color="auto"/>
        <w:left w:val="none" w:sz="0" w:space="0" w:color="auto"/>
        <w:bottom w:val="none" w:sz="0" w:space="0" w:color="auto"/>
        <w:right w:val="none" w:sz="0" w:space="0" w:color="auto"/>
      </w:divBdr>
    </w:div>
    <w:div w:id="1067068988">
      <w:marLeft w:val="0"/>
      <w:marRight w:val="0"/>
      <w:marTop w:val="0"/>
      <w:marBottom w:val="0"/>
      <w:divBdr>
        <w:top w:val="none" w:sz="0" w:space="0" w:color="auto"/>
        <w:left w:val="none" w:sz="0" w:space="0" w:color="auto"/>
        <w:bottom w:val="none" w:sz="0" w:space="0" w:color="auto"/>
        <w:right w:val="none" w:sz="0" w:space="0" w:color="auto"/>
      </w:divBdr>
    </w:div>
    <w:div w:id="1069036899">
      <w:marLeft w:val="0"/>
      <w:marRight w:val="0"/>
      <w:marTop w:val="0"/>
      <w:marBottom w:val="0"/>
      <w:divBdr>
        <w:top w:val="none" w:sz="0" w:space="0" w:color="auto"/>
        <w:left w:val="none" w:sz="0" w:space="0" w:color="auto"/>
        <w:bottom w:val="none" w:sz="0" w:space="0" w:color="auto"/>
        <w:right w:val="none" w:sz="0" w:space="0" w:color="auto"/>
      </w:divBdr>
    </w:div>
    <w:div w:id="1069160135">
      <w:marLeft w:val="0"/>
      <w:marRight w:val="0"/>
      <w:marTop w:val="0"/>
      <w:marBottom w:val="0"/>
      <w:divBdr>
        <w:top w:val="none" w:sz="0" w:space="0" w:color="auto"/>
        <w:left w:val="none" w:sz="0" w:space="0" w:color="auto"/>
        <w:bottom w:val="none" w:sz="0" w:space="0" w:color="auto"/>
        <w:right w:val="none" w:sz="0" w:space="0" w:color="auto"/>
      </w:divBdr>
    </w:div>
    <w:div w:id="1069962560">
      <w:marLeft w:val="0"/>
      <w:marRight w:val="0"/>
      <w:marTop w:val="0"/>
      <w:marBottom w:val="0"/>
      <w:divBdr>
        <w:top w:val="none" w:sz="0" w:space="0" w:color="auto"/>
        <w:left w:val="none" w:sz="0" w:space="0" w:color="auto"/>
        <w:bottom w:val="none" w:sz="0" w:space="0" w:color="auto"/>
        <w:right w:val="none" w:sz="0" w:space="0" w:color="auto"/>
      </w:divBdr>
    </w:div>
    <w:div w:id="1071080484">
      <w:marLeft w:val="0"/>
      <w:marRight w:val="0"/>
      <w:marTop w:val="0"/>
      <w:marBottom w:val="0"/>
      <w:divBdr>
        <w:top w:val="none" w:sz="0" w:space="0" w:color="auto"/>
        <w:left w:val="none" w:sz="0" w:space="0" w:color="auto"/>
        <w:bottom w:val="none" w:sz="0" w:space="0" w:color="auto"/>
        <w:right w:val="none" w:sz="0" w:space="0" w:color="auto"/>
      </w:divBdr>
    </w:div>
    <w:div w:id="1072000444">
      <w:marLeft w:val="0"/>
      <w:marRight w:val="0"/>
      <w:marTop w:val="0"/>
      <w:marBottom w:val="0"/>
      <w:divBdr>
        <w:top w:val="none" w:sz="0" w:space="0" w:color="auto"/>
        <w:left w:val="none" w:sz="0" w:space="0" w:color="auto"/>
        <w:bottom w:val="none" w:sz="0" w:space="0" w:color="auto"/>
        <w:right w:val="none" w:sz="0" w:space="0" w:color="auto"/>
      </w:divBdr>
    </w:div>
    <w:div w:id="1073089223">
      <w:marLeft w:val="0"/>
      <w:marRight w:val="0"/>
      <w:marTop w:val="0"/>
      <w:marBottom w:val="0"/>
      <w:divBdr>
        <w:top w:val="none" w:sz="0" w:space="0" w:color="auto"/>
        <w:left w:val="none" w:sz="0" w:space="0" w:color="auto"/>
        <w:bottom w:val="none" w:sz="0" w:space="0" w:color="auto"/>
        <w:right w:val="none" w:sz="0" w:space="0" w:color="auto"/>
      </w:divBdr>
    </w:div>
    <w:div w:id="1073550727">
      <w:marLeft w:val="0"/>
      <w:marRight w:val="0"/>
      <w:marTop w:val="0"/>
      <w:marBottom w:val="0"/>
      <w:divBdr>
        <w:top w:val="none" w:sz="0" w:space="0" w:color="auto"/>
        <w:left w:val="none" w:sz="0" w:space="0" w:color="auto"/>
        <w:bottom w:val="none" w:sz="0" w:space="0" w:color="auto"/>
        <w:right w:val="none" w:sz="0" w:space="0" w:color="auto"/>
      </w:divBdr>
    </w:div>
    <w:div w:id="1073702902">
      <w:marLeft w:val="0"/>
      <w:marRight w:val="0"/>
      <w:marTop w:val="0"/>
      <w:marBottom w:val="0"/>
      <w:divBdr>
        <w:top w:val="none" w:sz="0" w:space="0" w:color="auto"/>
        <w:left w:val="none" w:sz="0" w:space="0" w:color="auto"/>
        <w:bottom w:val="none" w:sz="0" w:space="0" w:color="auto"/>
        <w:right w:val="none" w:sz="0" w:space="0" w:color="auto"/>
      </w:divBdr>
    </w:div>
    <w:div w:id="1074742051">
      <w:marLeft w:val="0"/>
      <w:marRight w:val="0"/>
      <w:marTop w:val="0"/>
      <w:marBottom w:val="0"/>
      <w:divBdr>
        <w:top w:val="none" w:sz="0" w:space="0" w:color="auto"/>
        <w:left w:val="none" w:sz="0" w:space="0" w:color="auto"/>
        <w:bottom w:val="none" w:sz="0" w:space="0" w:color="auto"/>
        <w:right w:val="none" w:sz="0" w:space="0" w:color="auto"/>
      </w:divBdr>
    </w:div>
    <w:div w:id="1075008332">
      <w:marLeft w:val="0"/>
      <w:marRight w:val="0"/>
      <w:marTop w:val="0"/>
      <w:marBottom w:val="0"/>
      <w:divBdr>
        <w:top w:val="none" w:sz="0" w:space="0" w:color="auto"/>
        <w:left w:val="none" w:sz="0" w:space="0" w:color="auto"/>
        <w:bottom w:val="none" w:sz="0" w:space="0" w:color="auto"/>
        <w:right w:val="none" w:sz="0" w:space="0" w:color="auto"/>
      </w:divBdr>
    </w:div>
    <w:div w:id="1075014365">
      <w:marLeft w:val="0"/>
      <w:marRight w:val="0"/>
      <w:marTop w:val="0"/>
      <w:marBottom w:val="0"/>
      <w:divBdr>
        <w:top w:val="none" w:sz="0" w:space="0" w:color="auto"/>
        <w:left w:val="none" w:sz="0" w:space="0" w:color="auto"/>
        <w:bottom w:val="none" w:sz="0" w:space="0" w:color="auto"/>
        <w:right w:val="none" w:sz="0" w:space="0" w:color="auto"/>
      </w:divBdr>
    </w:div>
    <w:div w:id="1076704903">
      <w:marLeft w:val="0"/>
      <w:marRight w:val="0"/>
      <w:marTop w:val="0"/>
      <w:marBottom w:val="0"/>
      <w:divBdr>
        <w:top w:val="none" w:sz="0" w:space="0" w:color="auto"/>
        <w:left w:val="none" w:sz="0" w:space="0" w:color="auto"/>
        <w:bottom w:val="none" w:sz="0" w:space="0" w:color="auto"/>
        <w:right w:val="none" w:sz="0" w:space="0" w:color="auto"/>
      </w:divBdr>
    </w:div>
    <w:div w:id="1076829422">
      <w:marLeft w:val="0"/>
      <w:marRight w:val="0"/>
      <w:marTop w:val="0"/>
      <w:marBottom w:val="0"/>
      <w:divBdr>
        <w:top w:val="none" w:sz="0" w:space="0" w:color="auto"/>
        <w:left w:val="none" w:sz="0" w:space="0" w:color="auto"/>
        <w:bottom w:val="none" w:sz="0" w:space="0" w:color="auto"/>
        <w:right w:val="none" w:sz="0" w:space="0" w:color="auto"/>
      </w:divBdr>
    </w:div>
    <w:div w:id="1077247635">
      <w:marLeft w:val="0"/>
      <w:marRight w:val="0"/>
      <w:marTop w:val="0"/>
      <w:marBottom w:val="0"/>
      <w:divBdr>
        <w:top w:val="none" w:sz="0" w:space="0" w:color="auto"/>
        <w:left w:val="none" w:sz="0" w:space="0" w:color="auto"/>
        <w:bottom w:val="none" w:sz="0" w:space="0" w:color="auto"/>
        <w:right w:val="none" w:sz="0" w:space="0" w:color="auto"/>
      </w:divBdr>
    </w:div>
    <w:div w:id="1078093933">
      <w:marLeft w:val="0"/>
      <w:marRight w:val="0"/>
      <w:marTop w:val="0"/>
      <w:marBottom w:val="0"/>
      <w:divBdr>
        <w:top w:val="none" w:sz="0" w:space="0" w:color="auto"/>
        <w:left w:val="none" w:sz="0" w:space="0" w:color="auto"/>
        <w:bottom w:val="none" w:sz="0" w:space="0" w:color="auto"/>
        <w:right w:val="none" w:sz="0" w:space="0" w:color="auto"/>
      </w:divBdr>
    </w:div>
    <w:div w:id="1079255502">
      <w:marLeft w:val="0"/>
      <w:marRight w:val="0"/>
      <w:marTop w:val="0"/>
      <w:marBottom w:val="0"/>
      <w:divBdr>
        <w:top w:val="none" w:sz="0" w:space="0" w:color="auto"/>
        <w:left w:val="none" w:sz="0" w:space="0" w:color="auto"/>
        <w:bottom w:val="none" w:sz="0" w:space="0" w:color="auto"/>
        <w:right w:val="none" w:sz="0" w:space="0" w:color="auto"/>
      </w:divBdr>
    </w:div>
    <w:div w:id="1079866872">
      <w:marLeft w:val="0"/>
      <w:marRight w:val="0"/>
      <w:marTop w:val="0"/>
      <w:marBottom w:val="0"/>
      <w:divBdr>
        <w:top w:val="none" w:sz="0" w:space="0" w:color="auto"/>
        <w:left w:val="none" w:sz="0" w:space="0" w:color="auto"/>
        <w:bottom w:val="none" w:sz="0" w:space="0" w:color="auto"/>
        <w:right w:val="none" w:sz="0" w:space="0" w:color="auto"/>
      </w:divBdr>
    </w:div>
    <w:div w:id="1080059656">
      <w:marLeft w:val="0"/>
      <w:marRight w:val="0"/>
      <w:marTop w:val="0"/>
      <w:marBottom w:val="0"/>
      <w:divBdr>
        <w:top w:val="none" w:sz="0" w:space="0" w:color="auto"/>
        <w:left w:val="none" w:sz="0" w:space="0" w:color="auto"/>
        <w:bottom w:val="none" w:sz="0" w:space="0" w:color="auto"/>
        <w:right w:val="none" w:sz="0" w:space="0" w:color="auto"/>
      </w:divBdr>
    </w:div>
    <w:div w:id="1080906807">
      <w:marLeft w:val="0"/>
      <w:marRight w:val="0"/>
      <w:marTop w:val="0"/>
      <w:marBottom w:val="0"/>
      <w:divBdr>
        <w:top w:val="none" w:sz="0" w:space="0" w:color="auto"/>
        <w:left w:val="none" w:sz="0" w:space="0" w:color="auto"/>
        <w:bottom w:val="none" w:sz="0" w:space="0" w:color="auto"/>
        <w:right w:val="none" w:sz="0" w:space="0" w:color="auto"/>
      </w:divBdr>
    </w:div>
    <w:div w:id="1080980145">
      <w:marLeft w:val="0"/>
      <w:marRight w:val="0"/>
      <w:marTop w:val="0"/>
      <w:marBottom w:val="0"/>
      <w:divBdr>
        <w:top w:val="none" w:sz="0" w:space="0" w:color="auto"/>
        <w:left w:val="none" w:sz="0" w:space="0" w:color="auto"/>
        <w:bottom w:val="none" w:sz="0" w:space="0" w:color="auto"/>
        <w:right w:val="none" w:sz="0" w:space="0" w:color="auto"/>
      </w:divBdr>
    </w:div>
    <w:div w:id="1081176732">
      <w:marLeft w:val="0"/>
      <w:marRight w:val="0"/>
      <w:marTop w:val="0"/>
      <w:marBottom w:val="0"/>
      <w:divBdr>
        <w:top w:val="none" w:sz="0" w:space="0" w:color="auto"/>
        <w:left w:val="none" w:sz="0" w:space="0" w:color="auto"/>
        <w:bottom w:val="none" w:sz="0" w:space="0" w:color="auto"/>
        <w:right w:val="none" w:sz="0" w:space="0" w:color="auto"/>
      </w:divBdr>
    </w:div>
    <w:div w:id="1081638375">
      <w:marLeft w:val="0"/>
      <w:marRight w:val="0"/>
      <w:marTop w:val="0"/>
      <w:marBottom w:val="0"/>
      <w:divBdr>
        <w:top w:val="none" w:sz="0" w:space="0" w:color="auto"/>
        <w:left w:val="none" w:sz="0" w:space="0" w:color="auto"/>
        <w:bottom w:val="none" w:sz="0" w:space="0" w:color="auto"/>
        <w:right w:val="none" w:sz="0" w:space="0" w:color="auto"/>
      </w:divBdr>
    </w:div>
    <w:div w:id="1083145834">
      <w:marLeft w:val="0"/>
      <w:marRight w:val="0"/>
      <w:marTop w:val="0"/>
      <w:marBottom w:val="0"/>
      <w:divBdr>
        <w:top w:val="none" w:sz="0" w:space="0" w:color="auto"/>
        <w:left w:val="none" w:sz="0" w:space="0" w:color="auto"/>
        <w:bottom w:val="none" w:sz="0" w:space="0" w:color="auto"/>
        <w:right w:val="none" w:sz="0" w:space="0" w:color="auto"/>
      </w:divBdr>
    </w:div>
    <w:div w:id="1084689978">
      <w:marLeft w:val="0"/>
      <w:marRight w:val="0"/>
      <w:marTop w:val="0"/>
      <w:marBottom w:val="0"/>
      <w:divBdr>
        <w:top w:val="none" w:sz="0" w:space="0" w:color="auto"/>
        <w:left w:val="none" w:sz="0" w:space="0" w:color="auto"/>
        <w:bottom w:val="none" w:sz="0" w:space="0" w:color="auto"/>
        <w:right w:val="none" w:sz="0" w:space="0" w:color="auto"/>
      </w:divBdr>
    </w:div>
    <w:div w:id="1085106573">
      <w:marLeft w:val="0"/>
      <w:marRight w:val="0"/>
      <w:marTop w:val="0"/>
      <w:marBottom w:val="0"/>
      <w:divBdr>
        <w:top w:val="none" w:sz="0" w:space="0" w:color="auto"/>
        <w:left w:val="none" w:sz="0" w:space="0" w:color="auto"/>
        <w:bottom w:val="none" w:sz="0" w:space="0" w:color="auto"/>
        <w:right w:val="none" w:sz="0" w:space="0" w:color="auto"/>
      </w:divBdr>
    </w:div>
    <w:div w:id="1085146560">
      <w:marLeft w:val="0"/>
      <w:marRight w:val="0"/>
      <w:marTop w:val="0"/>
      <w:marBottom w:val="0"/>
      <w:divBdr>
        <w:top w:val="none" w:sz="0" w:space="0" w:color="auto"/>
        <w:left w:val="none" w:sz="0" w:space="0" w:color="auto"/>
        <w:bottom w:val="none" w:sz="0" w:space="0" w:color="auto"/>
        <w:right w:val="none" w:sz="0" w:space="0" w:color="auto"/>
      </w:divBdr>
    </w:div>
    <w:div w:id="1085684261">
      <w:marLeft w:val="0"/>
      <w:marRight w:val="0"/>
      <w:marTop w:val="0"/>
      <w:marBottom w:val="0"/>
      <w:divBdr>
        <w:top w:val="none" w:sz="0" w:space="0" w:color="auto"/>
        <w:left w:val="none" w:sz="0" w:space="0" w:color="auto"/>
        <w:bottom w:val="none" w:sz="0" w:space="0" w:color="auto"/>
        <w:right w:val="none" w:sz="0" w:space="0" w:color="auto"/>
      </w:divBdr>
    </w:div>
    <w:div w:id="1085810462">
      <w:marLeft w:val="0"/>
      <w:marRight w:val="0"/>
      <w:marTop w:val="0"/>
      <w:marBottom w:val="0"/>
      <w:divBdr>
        <w:top w:val="none" w:sz="0" w:space="0" w:color="auto"/>
        <w:left w:val="none" w:sz="0" w:space="0" w:color="auto"/>
        <w:bottom w:val="none" w:sz="0" w:space="0" w:color="auto"/>
        <w:right w:val="none" w:sz="0" w:space="0" w:color="auto"/>
      </w:divBdr>
    </w:div>
    <w:div w:id="1086222139">
      <w:marLeft w:val="0"/>
      <w:marRight w:val="0"/>
      <w:marTop w:val="0"/>
      <w:marBottom w:val="0"/>
      <w:divBdr>
        <w:top w:val="none" w:sz="0" w:space="0" w:color="auto"/>
        <w:left w:val="none" w:sz="0" w:space="0" w:color="auto"/>
        <w:bottom w:val="none" w:sz="0" w:space="0" w:color="auto"/>
        <w:right w:val="none" w:sz="0" w:space="0" w:color="auto"/>
      </w:divBdr>
    </w:div>
    <w:div w:id="1086851581">
      <w:marLeft w:val="0"/>
      <w:marRight w:val="0"/>
      <w:marTop w:val="0"/>
      <w:marBottom w:val="0"/>
      <w:divBdr>
        <w:top w:val="none" w:sz="0" w:space="0" w:color="auto"/>
        <w:left w:val="none" w:sz="0" w:space="0" w:color="auto"/>
        <w:bottom w:val="none" w:sz="0" w:space="0" w:color="auto"/>
        <w:right w:val="none" w:sz="0" w:space="0" w:color="auto"/>
      </w:divBdr>
    </w:div>
    <w:div w:id="1087195022">
      <w:marLeft w:val="0"/>
      <w:marRight w:val="0"/>
      <w:marTop w:val="0"/>
      <w:marBottom w:val="0"/>
      <w:divBdr>
        <w:top w:val="none" w:sz="0" w:space="0" w:color="auto"/>
        <w:left w:val="none" w:sz="0" w:space="0" w:color="auto"/>
        <w:bottom w:val="none" w:sz="0" w:space="0" w:color="auto"/>
        <w:right w:val="none" w:sz="0" w:space="0" w:color="auto"/>
      </w:divBdr>
    </w:div>
    <w:div w:id="1087922634">
      <w:marLeft w:val="0"/>
      <w:marRight w:val="0"/>
      <w:marTop w:val="0"/>
      <w:marBottom w:val="0"/>
      <w:divBdr>
        <w:top w:val="none" w:sz="0" w:space="0" w:color="auto"/>
        <w:left w:val="none" w:sz="0" w:space="0" w:color="auto"/>
        <w:bottom w:val="none" w:sz="0" w:space="0" w:color="auto"/>
        <w:right w:val="none" w:sz="0" w:space="0" w:color="auto"/>
      </w:divBdr>
    </w:div>
    <w:div w:id="1088188507">
      <w:marLeft w:val="0"/>
      <w:marRight w:val="0"/>
      <w:marTop w:val="0"/>
      <w:marBottom w:val="0"/>
      <w:divBdr>
        <w:top w:val="none" w:sz="0" w:space="0" w:color="auto"/>
        <w:left w:val="none" w:sz="0" w:space="0" w:color="auto"/>
        <w:bottom w:val="none" w:sz="0" w:space="0" w:color="auto"/>
        <w:right w:val="none" w:sz="0" w:space="0" w:color="auto"/>
      </w:divBdr>
    </w:div>
    <w:div w:id="1088312715">
      <w:marLeft w:val="0"/>
      <w:marRight w:val="0"/>
      <w:marTop w:val="0"/>
      <w:marBottom w:val="0"/>
      <w:divBdr>
        <w:top w:val="none" w:sz="0" w:space="0" w:color="auto"/>
        <w:left w:val="none" w:sz="0" w:space="0" w:color="auto"/>
        <w:bottom w:val="none" w:sz="0" w:space="0" w:color="auto"/>
        <w:right w:val="none" w:sz="0" w:space="0" w:color="auto"/>
      </w:divBdr>
    </w:div>
    <w:div w:id="1088575665">
      <w:marLeft w:val="0"/>
      <w:marRight w:val="0"/>
      <w:marTop w:val="0"/>
      <w:marBottom w:val="0"/>
      <w:divBdr>
        <w:top w:val="none" w:sz="0" w:space="0" w:color="auto"/>
        <w:left w:val="none" w:sz="0" w:space="0" w:color="auto"/>
        <w:bottom w:val="none" w:sz="0" w:space="0" w:color="auto"/>
        <w:right w:val="none" w:sz="0" w:space="0" w:color="auto"/>
      </w:divBdr>
    </w:div>
    <w:div w:id="1088579910">
      <w:marLeft w:val="0"/>
      <w:marRight w:val="0"/>
      <w:marTop w:val="0"/>
      <w:marBottom w:val="0"/>
      <w:divBdr>
        <w:top w:val="none" w:sz="0" w:space="0" w:color="auto"/>
        <w:left w:val="none" w:sz="0" w:space="0" w:color="auto"/>
        <w:bottom w:val="none" w:sz="0" w:space="0" w:color="auto"/>
        <w:right w:val="none" w:sz="0" w:space="0" w:color="auto"/>
      </w:divBdr>
    </w:div>
    <w:div w:id="1089615946">
      <w:marLeft w:val="0"/>
      <w:marRight w:val="0"/>
      <w:marTop w:val="0"/>
      <w:marBottom w:val="0"/>
      <w:divBdr>
        <w:top w:val="none" w:sz="0" w:space="0" w:color="auto"/>
        <w:left w:val="none" w:sz="0" w:space="0" w:color="auto"/>
        <w:bottom w:val="none" w:sz="0" w:space="0" w:color="auto"/>
        <w:right w:val="none" w:sz="0" w:space="0" w:color="auto"/>
      </w:divBdr>
    </w:div>
    <w:div w:id="1089621484">
      <w:marLeft w:val="0"/>
      <w:marRight w:val="0"/>
      <w:marTop w:val="0"/>
      <w:marBottom w:val="0"/>
      <w:divBdr>
        <w:top w:val="none" w:sz="0" w:space="0" w:color="auto"/>
        <w:left w:val="none" w:sz="0" w:space="0" w:color="auto"/>
        <w:bottom w:val="none" w:sz="0" w:space="0" w:color="auto"/>
        <w:right w:val="none" w:sz="0" w:space="0" w:color="auto"/>
      </w:divBdr>
    </w:div>
    <w:div w:id="1090197989">
      <w:marLeft w:val="0"/>
      <w:marRight w:val="0"/>
      <w:marTop w:val="0"/>
      <w:marBottom w:val="0"/>
      <w:divBdr>
        <w:top w:val="none" w:sz="0" w:space="0" w:color="auto"/>
        <w:left w:val="none" w:sz="0" w:space="0" w:color="auto"/>
        <w:bottom w:val="none" w:sz="0" w:space="0" w:color="auto"/>
        <w:right w:val="none" w:sz="0" w:space="0" w:color="auto"/>
      </w:divBdr>
    </w:div>
    <w:div w:id="1090854766">
      <w:marLeft w:val="0"/>
      <w:marRight w:val="0"/>
      <w:marTop w:val="0"/>
      <w:marBottom w:val="0"/>
      <w:divBdr>
        <w:top w:val="none" w:sz="0" w:space="0" w:color="auto"/>
        <w:left w:val="none" w:sz="0" w:space="0" w:color="auto"/>
        <w:bottom w:val="none" w:sz="0" w:space="0" w:color="auto"/>
        <w:right w:val="none" w:sz="0" w:space="0" w:color="auto"/>
      </w:divBdr>
    </w:div>
    <w:div w:id="1091316623">
      <w:marLeft w:val="0"/>
      <w:marRight w:val="0"/>
      <w:marTop w:val="0"/>
      <w:marBottom w:val="0"/>
      <w:divBdr>
        <w:top w:val="none" w:sz="0" w:space="0" w:color="auto"/>
        <w:left w:val="none" w:sz="0" w:space="0" w:color="auto"/>
        <w:bottom w:val="none" w:sz="0" w:space="0" w:color="auto"/>
        <w:right w:val="none" w:sz="0" w:space="0" w:color="auto"/>
      </w:divBdr>
    </w:div>
    <w:div w:id="1093163946">
      <w:marLeft w:val="0"/>
      <w:marRight w:val="0"/>
      <w:marTop w:val="0"/>
      <w:marBottom w:val="0"/>
      <w:divBdr>
        <w:top w:val="none" w:sz="0" w:space="0" w:color="auto"/>
        <w:left w:val="none" w:sz="0" w:space="0" w:color="auto"/>
        <w:bottom w:val="none" w:sz="0" w:space="0" w:color="auto"/>
        <w:right w:val="none" w:sz="0" w:space="0" w:color="auto"/>
      </w:divBdr>
    </w:div>
    <w:div w:id="1093281369">
      <w:marLeft w:val="0"/>
      <w:marRight w:val="0"/>
      <w:marTop w:val="0"/>
      <w:marBottom w:val="0"/>
      <w:divBdr>
        <w:top w:val="none" w:sz="0" w:space="0" w:color="auto"/>
        <w:left w:val="none" w:sz="0" w:space="0" w:color="auto"/>
        <w:bottom w:val="none" w:sz="0" w:space="0" w:color="auto"/>
        <w:right w:val="none" w:sz="0" w:space="0" w:color="auto"/>
      </w:divBdr>
    </w:div>
    <w:div w:id="1093552337">
      <w:marLeft w:val="0"/>
      <w:marRight w:val="0"/>
      <w:marTop w:val="0"/>
      <w:marBottom w:val="0"/>
      <w:divBdr>
        <w:top w:val="none" w:sz="0" w:space="0" w:color="auto"/>
        <w:left w:val="none" w:sz="0" w:space="0" w:color="auto"/>
        <w:bottom w:val="none" w:sz="0" w:space="0" w:color="auto"/>
        <w:right w:val="none" w:sz="0" w:space="0" w:color="auto"/>
      </w:divBdr>
    </w:div>
    <w:div w:id="1093552713">
      <w:marLeft w:val="0"/>
      <w:marRight w:val="0"/>
      <w:marTop w:val="0"/>
      <w:marBottom w:val="0"/>
      <w:divBdr>
        <w:top w:val="none" w:sz="0" w:space="0" w:color="auto"/>
        <w:left w:val="none" w:sz="0" w:space="0" w:color="auto"/>
        <w:bottom w:val="none" w:sz="0" w:space="0" w:color="auto"/>
        <w:right w:val="none" w:sz="0" w:space="0" w:color="auto"/>
      </w:divBdr>
    </w:div>
    <w:div w:id="1093672091">
      <w:marLeft w:val="0"/>
      <w:marRight w:val="0"/>
      <w:marTop w:val="0"/>
      <w:marBottom w:val="0"/>
      <w:divBdr>
        <w:top w:val="none" w:sz="0" w:space="0" w:color="auto"/>
        <w:left w:val="none" w:sz="0" w:space="0" w:color="auto"/>
        <w:bottom w:val="none" w:sz="0" w:space="0" w:color="auto"/>
        <w:right w:val="none" w:sz="0" w:space="0" w:color="auto"/>
      </w:divBdr>
    </w:div>
    <w:div w:id="1093822059">
      <w:marLeft w:val="0"/>
      <w:marRight w:val="0"/>
      <w:marTop w:val="0"/>
      <w:marBottom w:val="0"/>
      <w:divBdr>
        <w:top w:val="none" w:sz="0" w:space="0" w:color="auto"/>
        <w:left w:val="none" w:sz="0" w:space="0" w:color="auto"/>
        <w:bottom w:val="none" w:sz="0" w:space="0" w:color="auto"/>
        <w:right w:val="none" w:sz="0" w:space="0" w:color="auto"/>
      </w:divBdr>
    </w:div>
    <w:div w:id="1093862173">
      <w:marLeft w:val="0"/>
      <w:marRight w:val="0"/>
      <w:marTop w:val="0"/>
      <w:marBottom w:val="0"/>
      <w:divBdr>
        <w:top w:val="none" w:sz="0" w:space="0" w:color="auto"/>
        <w:left w:val="none" w:sz="0" w:space="0" w:color="auto"/>
        <w:bottom w:val="none" w:sz="0" w:space="0" w:color="auto"/>
        <w:right w:val="none" w:sz="0" w:space="0" w:color="auto"/>
      </w:divBdr>
    </w:div>
    <w:div w:id="1094201430">
      <w:marLeft w:val="0"/>
      <w:marRight w:val="0"/>
      <w:marTop w:val="0"/>
      <w:marBottom w:val="0"/>
      <w:divBdr>
        <w:top w:val="none" w:sz="0" w:space="0" w:color="auto"/>
        <w:left w:val="none" w:sz="0" w:space="0" w:color="auto"/>
        <w:bottom w:val="none" w:sz="0" w:space="0" w:color="auto"/>
        <w:right w:val="none" w:sz="0" w:space="0" w:color="auto"/>
      </w:divBdr>
    </w:div>
    <w:div w:id="1094207043">
      <w:marLeft w:val="0"/>
      <w:marRight w:val="0"/>
      <w:marTop w:val="0"/>
      <w:marBottom w:val="0"/>
      <w:divBdr>
        <w:top w:val="none" w:sz="0" w:space="0" w:color="auto"/>
        <w:left w:val="none" w:sz="0" w:space="0" w:color="auto"/>
        <w:bottom w:val="none" w:sz="0" w:space="0" w:color="auto"/>
        <w:right w:val="none" w:sz="0" w:space="0" w:color="auto"/>
      </w:divBdr>
    </w:div>
    <w:div w:id="1094320584">
      <w:marLeft w:val="0"/>
      <w:marRight w:val="0"/>
      <w:marTop w:val="0"/>
      <w:marBottom w:val="0"/>
      <w:divBdr>
        <w:top w:val="none" w:sz="0" w:space="0" w:color="auto"/>
        <w:left w:val="none" w:sz="0" w:space="0" w:color="auto"/>
        <w:bottom w:val="none" w:sz="0" w:space="0" w:color="auto"/>
        <w:right w:val="none" w:sz="0" w:space="0" w:color="auto"/>
      </w:divBdr>
    </w:div>
    <w:div w:id="1094471108">
      <w:marLeft w:val="0"/>
      <w:marRight w:val="0"/>
      <w:marTop w:val="0"/>
      <w:marBottom w:val="0"/>
      <w:divBdr>
        <w:top w:val="none" w:sz="0" w:space="0" w:color="auto"/>
        <w:left w:val="none" w:sz="0" w:space="0" w:color="auto"/>
        <w:bottom w:val="none" w:sz="0" w:space="0" w:color="auto"/>
        <w:right w:val="none" w:sz="0" w:space="0" w:color="auto"/>
      </w:divBdr>
    </w:div>
    <w:div w:id="1094471655">
      <w:marLeft w:val="0"/>
      <w:marRight w:val="0"/>
      <w:marTop w:val="0"/>
      <w:marBottom w:val="0"/>
      <w:divBdr>
        <w:top w:val="none" w:sz="0" w:space="0" w:color="auto"/>
        <w:left w:val="none" w:sz="0" w:space="0" w:color="auto"/>
        <w:bottom w:val="none" w:sz="0" w:space="0" w:color="auto"/>
        <w:right w:val="none" w:sz="0" w:space="0" w:color="auto"/>
      </w:divBdr>
    </w:div>
    <w:div w:id="1094783230">
      <w:marLeft w:val="0"/>
      <w:marRight w:val="0"/>
      <w:marTop w:val="0"/>
      <w:marBottom w:val="0"/>
      <w:divBdr>
        <w:top w:val="none" w:sz="0" w:space="0" w:color="auto"/>
        <w:left w:val="none" w:sz="0" w:space="0" w:color="auto"/>
        <w:bottom w:val="none" w:sz="0" w:space="0" w:color="auto"/>
        <w:right w:val="none" w:sz="0" w:space="0" w:color="auto"/>
      </w:divBdr>
    </w:div>
    <w:div w:id="1094783711">
      <w:marLeft w:val="0"/>
      <w:marRight w:val="0"/>
      <w:marTop w:val="0"/>
      <w:marBottom w:val="0"/>
      <w:divBdr>
        <w:top w:val="none" w:sz="0" w:space="0" w:color="auto"/>
        <w:left w:val="none" w:sz="0" w:space="0" w:color="auto"/>
        <w:bottom w:val="none" w:sz="0" w:space="0" w:color="auto"/>
        <w:right w:val="none" w:sz="0" w:space="0" w:color="auto"/>
      </w:divBdr>
    </w:div>
    <w:div w:id="1094786755">
      <w:marLeft w:val="0"/>
      <w:marRight w:val="0"/>
      <w:marTop w:val="0"/>
      <w:marBottom w:val="0"/>
      <w:divBdr>
        <w:top w:val="none" w:sz="0" w:space="0" w:color="auto"/>
        <w:left w:val="none" w:sz="0" w:space="0" w:color="auto"/>
        <w:bottom w:val="none" w:sz="0" w:space="0" w:color="auto"/>
        <w:right w:val="none" w:sz="0" w:space="0" w:color="auto"/>
      </w:divBdr>
    </w:div>
    <w:div w:id="1097018369">
      <w:marLeft w:val="0"/>
      <w:marRight w:val="0"/>
      <w:marTop w:val="0"/>
      <w:marBottom w:val="0"/>
      <w:divBdr>
        <w:top w:val="none" w:sz="0" w:space="0" w:color="auto"/>
        <w:left w:val="none" w:sz="0" w:space="0" w:color="auto"/>
        <w:bottom w:val="none" w:sz="0" w:space="0" w:color="auto"/>
        <w:right w:val="none" w:sz="0" w:space="0" w:color="auto"/>
      </w:divBdr>
    </w:div>
    <w:div w:id="1097211813">
      <w:marLeft w:val="0"/>
      <w:marRight w:val="0"/>
      <w:marTop w:val="0"/>
      <w:marBottom w:val="0"/>
      <w:divBdr>
        <w:top w:val="none" w:sz="0" w:space="0" w:color="auto"/>
        <w:left w:val="none" w:sz="0" w:space="0" w:color="auto"/>
        <w:bottom w:val="none" w:sz="0" w:space="0" w:color="auto"/>
        <w:right w:val="none" w:sz="0" w:space="0" w:color="auto"/>
      </w:divBdr>
    </w:div>
    <w:div w:id="1098211582">
      <w:marLeft w:val="0"/>
      <w:marRight w:val="0"/>
      <w:marTop w:val="0"/>
      <w:marBottom w:val="0"/>
      <w:divBdr>
        <w:top w:val="none" w:sz="0" w:space="0" w:color="auto"/>
        <w:left w:val="none" w:sz="0" w:space="0" w:color="auto"/>
        <w:bottom w:val="none" w:sz="0" w:space="0" w:color="auto"/>
        <w:right w:val="none" w:sz="0" w:space="0" w:color="auto"/>
      </w:divBdr>
    </w:div>
    <w:div w:id="1100292678">
      <w:marLeft w:val="0"/>
      <w:marRight w:val="0"/>
      <w:marTop w:val="0"/>
      <w:marBottom w:val="0"/>
      <w:divBdr>
        <w:top w:val="none" w:sz="0" w:space="0" w:color="auto"/>
        <w:left w:val="none" w:sz="0" w:space="0" w:color="auto"/>
        <w:bottom w:val="none" w:sz="0" w:space="0" w:color="auto"/>
        <w:right w:val="none" w:sz="0" w:space="0" w:color="auto"/>
      </w:divBdr>
    </w:div>
    <w:div w:id="1101952078">
      <w:marLeft w:val="0"/>
      <w:marRight w:val="0"/>
      <w:marTop w:val="0"/>
      <w:marBottom w:val="0"/>
      <w:divBdr>
        <w:top w:val="none" w:sz="0" w:space="0" w:color="auto"/>
        <w:left w:val="none" w:sz="0" w:space="0" w:color="auto"/>
        <w:bottom w:val="none" w:sz="0" w:space="0" w:color="auto"/>
        <w:right w:val="none" w:sz="0" w:space="0" w:color="auto"/>
      </w:divBdr>
    </w:div>
    <w:div w:id="1101952624">
      <w:marLeft w:val="0"/>
      <w:marRight w:val="0"/>
      <w:marTop w:val="0"/>
      <w:marBottom w:val="0"/>
      <w:divBdr>
        <w:top w:val="none" w:sz="0" w:space="0" w:color="auto"/>
        <w:left w:val="none" w:sz="0" w:space="0" w:color="auto"/>
        <w:bottom w:val="none" w:sz="0" w:space="0" w:color="auto"/>
        <w:right w:val="none" w:sz="0" w:space="0" w:color="auto"/>
      </w:divBdr>
    </w:div>
    <w:div w:id="1102459565">
      <w:marLeft w:val="0"/>
      <w:marRight w:val="0"/>
      <w:marTop w:val="0"/>
      <w:marBottom w:val="0"/>
      <w:divBdr>
        <w:top w:val="none" w:sz="0" w:space="0" w:color="auto"/>
        <w:left w:val="none" w:sz="0" w:space="0" w:color="auto"/>
        <w:bottom w:val="none" w:sz="0" w:space="0" w:color="auto"/>
        <w:right w:val="none" w:sz="0" w:space="0" w:color="auto"/>
      </w:divBdr>
    </w:div>
    <w:div w:id="1103038742">
      <w:marLeft w:val="0"/>
      <w:marRight w:val="0"/>
      <w:marTop w:val="0"/>
      <w:marBottom w:val="0"/>
      <w:divBdr>
        <w:top w:val="none" w:sz="0" w:space="0" w:color="auto"/>
        <w:left w:val="none" w:sz="0" w:space="0" w:color="auto"/>
        <w:bottom w:val="none" w:sz="0" w:space="0" w:color="auto"/>
        <w:right w:val="none" w:sz="0" w:space="0" w:color="auto"/>
      </w:divBdr>
    </w:div>
    <w:div w:id="1104421369">
      <w:marLeft w:val="0"/>
      <w:marRight w:val="0"/>
      <w:marTop w:val="0"/>
      <w:marBottom w:val="0"/>
      <w:divBdr>
        <w:top w:val="none" w:sz="0" w:space="0" w:color="auto"/>
        <w:left w:val="none" w:sz="0" w:space="0" w:color="auto"/>
        <w:bottom w:val="none" w:sz="0" w:space="0" w:color="auto"/>
        <w:right w:val="none" w:sz="0" w:space="0" w:color="auto"/>
      </w:divBdr>
    </w:div>
    <w:div w:id="1104615326">
      <w:marLeft w:val="0"/>
      <w:marRight w:val="0"/>
      <w:marTop w:val="0"/>
      <w:marBottom w:val="0"/>
      <w:divBdr>
        <w:top w:val="none" w:sz="0" w:space="0" w:color="auto"/>
        <w:left w:val="none" w:sz="0" w:space="0" w:color="auto"/>
        <w:bottom w:val="none" w:sz="0" w:space="0" w:color="auto"/>
        <w:right w:val="none" w:sz="0" w:space="0" w:color="auto"/>
      </w:divBdr>
    </w:div>
    <w:div w:id="1105689020">
      <w:marLeft w:val="0"/>
      <w:marRight w:val="0"/>
      <w:marTop w:val="0"/>
      <w:marBottom w:val="0"/>
      <w:divBdr>
        <w:top w:val="none" w:sz="0" w:space="0" w:color="auto"/>
        <w:left w:val="none" w:sz="0" w:space="0" w:color="auto"/>
        <w:bottom w:val="none" w:sz="0" w:space="0" w:color="auto"/>
        <w:right w:val="none" w:sz="0" w:space="0" w:color="auto"/>
      </w:divBdr>
    </w:div>
    <w:div w:id="1106461772">
      <w:marLeft w:val="0"/>
      <w:marRight w:val="0"/>
      <w:marTop w:val="0"/>
      <w:marBottom w:val="0"/>
      <w:divBdr>
        <w:top w:val="none" w:sz="0" w:space="0" w:color="auto"/>
        <w:left w:val="none" w:sz="0" w:space="0" w:color="auto"/>
        <w:bottom w:val="none" w:sz="0" w:space="0" w:color="auto"/>
        <w:right w:val="none" w:sz="0" w:space="0" w:color="auto"/>
      </w:divBdr>
    </w:div>
    <w:div w:id="1106736021">
      <w:marLeft w:val="0"/>
      <w:marRight w:val="0"/>
      <w:marTop w:val="0"/>
      <w:marBottom w:val="0"/>
      <w:divBdr>
        <w:top w:val="none" w:sz="0" w:space="0" w:color="auto"/>
        <w:left w:val="none" w:sz="0" w:space="0" w:color="auto"/>
        <w:bottom w:val="none" w:sz="0" w:space="0" w:color="auto"/>
        <w:right w:val="none" w:sz="0" w:space="0" w:color="auto"/>
      </w:divBdr>
    </w:div>
    <w:div w:id="1106774336">
      <w:marLeft w:val="0"/>
      <w:marRight w:val="0"/>
      <w:marTop w:val="0"/>
      <w:marBottom w:val="0"/>
      <w:divBdr>
        <w:top w:val="none" w:sz="0" w:space="0" w:color="auto"/>
        <w:left w:val="none" w:sz="0" w:space="0" w:color="auto"/>
        <w:bottom w:val="none" w:sz="0" w:space="0" w:color="auto"/>
        <w:right w:val="none" w:sz="0" w:space="0" w:color="auto"/>
      </w:divBdr>
    </w:div>
    <w:div w:id="1107770010">
      <w:marLeft w:val="0"/>
      <w:marRight w:val="0"/>
      <w:marTop w:val="0"/>
      <w:marBottom w:val="0"/>
      <w:divBdr>
        <w:top w:val="none" w:sz="0" w:space="0" w:color="auto"/>
        <w:left w:val="none" w:sz="0" w:space="0" w:color="auto"/>
        <w:bottom w:val="none" w:sz="0" w:space="0" w:color="auto"/>
        <w:right w:val="none" w:sz="0" w:space="0" w:color="auto"/>
      </w:divBdr>
    </w:div>
    <w:div w:id="1107967683">
      <w:marLeft w:val="0"/>
      <w:marRight w:val="0"/>
      <w:marTop w:val="0"/>
      <w:marBottom w:val="0"/>
      <w:divBdr>
        <w:top w:val="none" w:sz="0" w:space="0" w:color="auto"/>
        <w:left w:val="none" w:sz="0" w:space="0" w:color="auto"/>
        <w:bottom w:val="none" w:sz="0" w:space="0" w:color="auto"/>
        <w:right w:val="none" w:sz="0" w:space="0" w:color="auto"/>
      </w:divBdr>
    </w:div>
    <w:div w:id="1107968349">
      <w:marLeft w:val="0"/>
      <w:marRight w:val="0"/>
      <w:marTop w:val="0"/>
      <w:marBottom w:val="0"/>
      <w:divBdr>
        <w:top w:val="none" w:sz="0" w:space="0" w:color="auto"/>
        <w:left w:val="none" w:sz="0" w:space="0" w:color="auto"/>
        <w:bottom w:val="none" w:sz="0" w:space="0" w:color="auto"/>
        <w:right w:val="none" w:sz="0" w:space="0" w:color="auto"/>
      </w:divBdr>
    </w:div>
    <w:div w:id="1108155880">
      <w:marLeft w:val="0"/>
      <w:marRight w:val="0"/>
      <w:marTop w:val="0"/>
      <w:marBottom w:val="0"/>
      <w:divBdr>
        <w:top w:val="none" w:sz="0" w:space="0" w:color="auto"/>
        <w:left w:val="none" w:sz="0" w:space="0" w:color="auto"/>
        <w:bottom w:val="none" w:sz="0" w:space="0" w:color="auto"/>
        <w:right w:val="none" w:sz="0" w:space="0" w:color="auto"/>
      </w:divBdr>
    </w:div>
    <w:div w:id="1108546024">
      <w:marLeft w:val="0"/>
      <w:marRight w:val="0"/>
      <w:marTop w:val="0"/>
      <w:marBottom w:val="0"/>
      <w:divBdr>
        <w:top w:val="none" w:sz="0" w:space="0" w:color="auto"/>
        <w:left w:val="none" w:sz="0" w:space="0" w:color="auto"/>
        <w:bottom w:val="none" w:sz="0" w:space="0" w:color="auto"/>
        <w:right w:val="none" w:sz="0" w:space="0" w:color="auto"/>
      </w:divBdr>
    </w:div>
    <w:div w:id="1108890093">
      <w:marLeft w:val="0"/>
      <w:marRight w:val="0"/>
      <w:marTop w:val="0"/>
      <w:marBottom w:val="0"/>
      <w:divBdr>
        <w:top w:val="none" w:sz="0" w:space="0" w:color="auto"/>
        <w:left w:val="none" w:sz="0" w:space="0" w:color="auto"/>
        <w:bottom w:val="none" w:sz="0" w:space="0" w:color="auto"/>
        <w:right w:val="none" w:sz="0" w:space="0" w:color="auto"/>
      </w:divBdr>
    </w:div>
    <w:div w:id="1109423831">
      <w:marLeft w:val="0"/>
      <w:marRight w:val="0"/>
      <w:marTop w:val="0"/>
      <w:marBottom w:val="0"/>
      <w:divBdr>
        <w:top w:val="none" w:sz="0" w:space="0" w:color="auto"/>
        <w:left w:val="none" w:sz="0" w:space="0" w:color="auto"/>
        <w:bottom w:val="none" w:sz="0" w:space="0" w:color="auto"/>
        <w:right w:val="none" w:sz="0" w:space="0" w:color="auto"/>
      </w:divBdr>
    </w:div>
    <w:div w:id="1109664739">
      <w:marLeft w:val="0"/>
      <w:marRight w:val="0"/>
      <w:marTop w:val="0"/>
      <w:marBottom w:val="0"/>
      <w:divBdr>
        <w:top w:val="none" w:sz="0" w:space="0" w:color="auto"/>
        <w:left w:val="none" w:sz="0" w:space="0" w:color="auto"/>
        <w:bottom w:val="none" w:sz="0" w:space="0" w:color="auto"/>
        <w:right w:val="none" w:sz="0" w:space="0" w:color="auto"/>
      </w:divBdr>
    </w:div>
    <w:div w:id="1110129015">
      <w:marLeft w:val="0"/>
      <w:marRight w:val="0"/>
      <w:marTop w:val="0"/>
      <w:marBottom w:val="0"/>
      <w:divBdr>
        <w:top w:val="none" w:sz="0" w:space="0" w:color="auto"/>
        <w:left w:val="none" w:sz="0" w:space="0" w:color="auto"/>
        <w:bottom w:val="none" w:sz="0" w:space="0" w:color="auto"/>
        <w:right w:val="none" w:sz="0" w:space="0" w:color="auto"/>
      </w:divBdr>
    </w:div>
    <w:div w:id="1113207920">
      <w:marLeft w:val="0"/>
      <w:marRight w:val="0"/>
      <w:marTop w:val="0"/>
      <w:marBottom w:val="0"/>
      <w:divBdr>
        <w:top w:val="none" w:sz="0" w:space="0" w:color="auto"/>
        <w:left w:val="none" w:sz="0" w:space="0" w:color="auto"/>
        <w:bottom w:val="none" w:sz="0" w:space="0" w:color="auto"/>
        <w:right w:val="none" w:sz="0" w:space="0" w:color="auto"/>
      </w:divBdr>
    </w:div>
    <w:div w:id="1114054625">
      <w:marLeft w:val="0"/>
      <w:marRight w:val="0"/>
      <w:marTop w:val="0"/>
      <w:marBottom w:val="0"/>
      <w:divBdr>
        <w:top w:val="none" w:sz="0" w:space="0" w:color="auto"/>
        <w:left w:val="none" w:sz="0" w:space="0" w:color="auto"/>
        <w:bottom w:val="none" w:sz="0" w:space="0" w:color="auto"/>
        <w:right w:val="none" w:sz="0" w:space="0" w:color="auto"/>
      </w:divBdr>
    </w:div>
    <w:div w:id="1114599448">
      <w:marLeft w:val="0"/>
      <w:marRight w:val="0"/>
      <w:marTop w:val="0"/>
      <w:marBottom w:val="0"/>
      <w:divBdr>
        <w:top w:val="none" w:sz="0" w:space="0" w:color="auto"/>
        <w:left w:val="none" w:sz="0" w:space="0" w:color="auto"/>
        <w:bottom w:val="none" w:sz="0" w:space="0" w:color="auto"/>
        <w:right w:val="none" w:sz="0" w:space="0" w:color="auto"/>
      </w:divBdr>
    </w:div>
    <w:div w:id="1114859921">
      <w:marLeft w:val="0"/>
      <w:marRight w:val="0"/>
      <w:marTop w:val="0"/>
      <w:marBottom w:val="0"/>
      <w:divBdr>
        <w:top w:val="none" w:sz="0" w:space="0" w:color="auto"/>
        <w:left w:val="none" w:sz="0" w:space="0" w:color="auto"/>
        <w:bottom w:val="none" w:sz="0" w:space="0" w:color="auto"/>
        <w:right w:val="none" w:sz="0" w:space="0" w:color="auto"/>
      </w:divBdr>
    </w:div>
    <w:div w:id="1114986264">
      <w:marLeft w:val="0"/>
      <w:marRight w:val="0"/>
      <w:marTop w:val="0"/>
      <w:marBottom w:val="0"/>
      <w:divBdr>
        <w:top w:val="none" w:sz="0" w:space="0" w:color="auto"/>
        <w:left w:val="none" w:sz="0" w:space="0" w:color="auto"/>
        <w:bottom w:val="none" w:sz="0" w:space="0" w:color="auto"/>
        <w:right w:val="none" w:sz="0" w:space="0" w:color="auto"/>
      </w:divBdr>
    </w:div>
    <w:div w:id="1115054819">
      <w:marLeft w:val="0"/>
      <w:marRight w:val="0"/>
      <w:marTop w:val="0"/>
      <w:marBottom w:val="0"/>
      <w:divBdr>
        <w:top w:val="none" w:sz="0" w:space="0" w:color="auto"/>
        <w:left w:val="none" w:sz="0" w:space="0" w:color="auto"/>
        <w:bottom w:val="none" w:sz="0" w:space="0" w:color="auto"/>
        <w:right w:val="none" w:sz="0" w:space="0" w:color="auto"/>
      </w:divBdr>
    </w:div>
    <w:div w:id="1115367288">
      <w:marLeft w:val="0"/>
      <w:marRight w:val="0"/>
      <w:marTop w:val="0"/>
      <w:marBottom w:val="0"/>
      <w:divBdr>
        <w:top w:val="none" w:sz="0" w:space="0" w:color="auto"/>
        <w:left w:val="none" w:sz="0" w:space="0" w:color="auto"/>
        <w:bottom w:val="none" w:sz="0" w:space="0" w:color="auto"/>
        <w:right w:val="none" w:sz="0" w:space="0" w:color="auto"/>
      </w:divBdr>
    </w:div>
    <w:div w:id="1115559530">
      <w:marLeft w:val="0"/>
      <w:marRight w:val="0"/>
      <w:marTop w:val="0"/>
      <w:marBottom w:val="0"/>
      <w:divBdr>
        <w:top w:val="none" w:sz="0" w:space="0" w:color="auto"/>
        <w:left w:val="none" w:sz="0" w:space="0" w:color="auto"/>
        <w:bottom w:val="none" w:sz="0" w:space="0" w:color="auto"/>
        <w:right w:val="none" w:sz="0" w:space="0" w:color="auto"/>
      </w:divBdr>
    </w:div>
    <w:div w:id="1116633421">
      <w:marLeft w:val="0"/>
      <w:marRight w:val="0"/>
      <w:marTop w:val="0"/>
      <w:marBottom w:val="0"/>
      <w:divBdr>
        <w:top w:val="none" w:sz="0" w:space="0" w:color="auto"/>
        <w:left w:val="none" w:sz="0" w:space="0" w:color="auto"/>
        <w:bottom w:val="none" w:sz="0" w:space="0" w:color="auto"/>
        <w:right w:val="none" w:sz="0" w:space="0" w:color="auto"/>
      </w:divBdr>
    </w:div>
    <w:div w:id="1116875369">
      <w:marLeft w:val="0"/>
      <w:marRight w:val="0"/>
      <w:marTop w:val="0"/>
      <w:marBottom w:val="0"/>
      <w:divBdr>
        <w:top w:val="none" w:sz="0" w:space="0" w:color="auto"/>
        <w:left w:val="none" w:sz="0" w:space="0" w:color="auto"/>
        <w:bottom w:val="none" w:sz="0" w:space="0" w:color="auto"/>
        <w:right w:val="none" w:sz="0" w:space="0" w:color="auto"/>
      </w:divBdr>
    </w:div>
    <w:div w:id="1116946639">
      <w:marLeft w:val="0"/>
      <w:marRight w:val="0"/>
      <w:marTop w:val="0"/>
      <w:marBottom w:val="0"/>
      <w:divBdr>
        <w:top w:val="none" w:sz="0" w:space="0" w:color="auto"/>
        <w:left w:val="none" w:sz="0" w:space="0" w:color="auto"/>
        <w:bottom w:val="none" w:sz="0" w:space="0" w:color="auto"/>
        <w:right w:val="none" w:sz="0" w:space="0" w:color="auto"/>
      </w:divBdr>
    </w:div>
    <w:div w:id="1118064505">
      <w:marLeft w:val="0"/>
      <w:marRight w:val="0"/>
      <w:marTop w:val="0"/>
      <w:marBottom w:val="0"/>
      <w:divBdr>
        <w:top w:val="none" w:sz="0" w:space="0" w:color="auto"/>
        <w:left w:val="none" w:sz="0" w:space="0" w:color="auto"/>
        <w:bottom w:val="none" w:sz="0" w:space="0" w:color="auto"/>
        <w:right w:val="none" w:sz="0" w:space="0" w:color="auto"/>
      </w:divBdr>
    </w:div>
    <w:div w:id="1118714988">
      <w:marLeft w:val="0"/>
      <w:marRight w:val="0"/>
      <w:marTop w:val="0"/>
      <w:marBottom w:val="0"/>
      <w:divBdr>
        <w:top w:val="none" w:sz="0" w:space="0" w:color="auto"/>
        <w:left w:val="none" w:sz="0" w:space="0" w:color="auto"/>
        <w:bottom w:val="none" w:sz="0" w:space="0" w:color="auto"/>
        <w:right w:val="none" w:sz="0" w:space="0" w:color="auto"/>
      </w:divBdr>
    </w:div>
    <w:div w:id="1119422206">
      <w:marLeft w:val="0"/>
      <w:marRight w:val="0"/>
      <w:marTop w:val="0"/>
      <w:marBottom w:val="0"/>
      <w:divBdr>
        <w:top w:val="none" w:sz="0" w:space="0" w:color="auto"/>
        <w:left w:val="none" w:sz="0" w:space="0" w:color="auto"/>
        <w:bottom w:val="none" w:sz="0" w:space="0" w:color="auto"/>
        <w:right w:val="none" w:sz="0" w:space="0" w:color="auto"/>
      </w:divBdr>
    </w:div>
    <w:div w:id="1119571957">
      <w:marLeft w:val="0"/>
      <w:marRight w:val="0"/>
      <w:marTop w:val="0"/>
      <w:marBottom w:val="0"/>
      <w:divBdr>
        <w:top w:val="none" w:sz="0" w:space="0" w:color="auto"/>
        <w:left w:val="none" w:sz="0" w:space="0" w:color="auto"/>
        <w:bottom w:val="none" w:sz="0" w:space="0" w:color="auto"/>
        <w:right w:val="none" w:sz="0" w:space="0" w:color="auto"/>
      </w:divBdr>
    </w:div>
    <w:div w:id="1119950502">
      <w:marLeft w:val="0"/>
      <w:marRight w:val="0"/>
      <w:marTop w:val="0"/>
      <w:marBottom w:val="0"/>
      <w:divBdr>
        <w:top w:val="none" w:sz="0" w:space="0" w:color="auto"/>
        <w:left w:val="none" w:sz="0" w:space="0" w:color="auto"/>
        <w:bottom w:val="none" w:sz="0" w:space="0" w:color="auto"/>
        <w:right w:val="none" w:sz="0" w:space="0" w:color="auto"/>
      </w:divBdr>
    </w:div>
    <w:div w:id="1120342073">
      <w:marLeft w:val="0"/>
      <w:marRight w:val="0"/>
      <w:marTop w:val="0"/>
      <w:marBottom w:val="0"/>
      <w:divBdr>
        <w:top w:val="none" w:sz="0" w:space="0" w:color="auto"/>
        <w:left w:val="none" w:sz="0" w:space="0" w:color="auto"/>
        <w:bottom w:val="none" w:sz="0" w:space="0" w:color="auto"/>
        <w:right w:val="none" w:sz="0" w:space="0" w:color="auto"/>
      </w:divBdr>
    </w:div>
    <w:div w:id="1121874106">
      <w:marLeft w:val="0"/>
      <w:marRight w:val="0"/>
      <w:marTop w:val="0"/>
      <w:marBottom w:val="0"/>
      <w:divBdr>
        <w:top w:val="none" w:sz="0" w:space="0" w:color="auto"/>
        <w:left w:val="none" w:sz="0" w:space="0" w:color="auto"/>
        <w:bottom w:val="none" w:sz="0" w:space="0" w:color="auto"/>
        <w:right w:val="none" w:sz="0" w:space="0" w:color="auto"/>
      </w:divBdr>
    </w:div>
    <w:div w:id="1124153308">
      <w:marLeft w:val="0"/>
      <w:marRight w:val="0"/>
      <w:marTop w:val="0"/>
      <w:marBottom w:val="0"/>
      <w:divBdr>
        <w:top w:val="none" w:sz="0" w:space="0" w:color="auto"/>
        <w:left w:val="none" w:sz="0" w:space="0" w:color="auto"/>
        <w:bottom w:val="none" w:sz="0" w:space="0" w:color="auto"/>
        <w:right w:val="none" w:sz="0" w:space="0" w:color="auto"/>
      </w:divBdr>
    </w:div>
    <w:div w:id="1124159315">
      <w:marLeft w:val="0"/>
      <w:marRight w:val="0"/>
      <w:marTop w:val="0"/>
      <w:marBottom w:val="0"/>
      <w:divBdr>
        <w:top w:val="none" w:sz="0" w:space="0" w:color="auto"/>
        <w:left w:val="none" w:sz="0" w:space="0" w:color="auto"/>
        <w:bottom w:val="none" w:sz="0" w:space="0" w:color="auto"/>
        <w:right w:val="none" w:sz="0" w:space="0" w:color="auto"/>
      </w:divBdr>
    </w:div>
    <w:div w:id="1124419753">
      <w:marLeft w:val="0"/>
      <w:marRight w:val="0"/>
      <w:marTop w:val="0"/>
      <w:marBottom w:val="0"/>
      <w:divBdr>
        <w:top w:val="none" w:sz="0" w:space="0" w:color="auto"/>
        <w:left w:val="none" w:sz="0" w:space="0" w:color="auto"/>
        <w:bottom w:val="none" w:sz="0" w:space="0" w:color="auto"/>
        <w:right w:val="none" w:sz="0" w:space="0" w:color="auto"/>
      </w:divBdr>
    </w:div>
    <w:div w:id="1127236626">
      <w:marLeft w:val="0"/>
      <w:marRight w:val="0"/>
      <w:marTop w:val="0"/>
      <w:marBottom w:val="0"/>
      <w:divBdr>
        <w:top w:val="none" w:sz="0" w:space="0" w:color="auto"/>
        <w:left w:val="none" w:sz="0" w:space="0" w:color="auto"/>
        <w:bottom w:val="none" w:sz="0" w:space="0" w:color="auto"/>
        <w:right w:val="none" w:sz="0" w:space="0" w:color="auto"/>
      </w:divBdr>
    </w:div>
    <w:div w:id="1127360014">
      <w:marLeft w:val="0"/>
      <w:marRight w:val="0"/>
      <w:marTop w:val="0"/>
      <w:marBottom w:val="0"/>
      <w:divBdr>
        <w:top w:val="none" w:sz="0" w:space="0" w:color="auto"/>
        <w:left w:val="none" w:sz="0" w:space="0" w:color="auto"/>
        <w:bottom w:val="none" w:sz="0" w:space="0" w:color="auto"/>
        <w:right w:val="none" w:sz="0" w:space="0" w:color="auto"/>
      </w:divBdr>
    </w:div>
    <w:div w:id="1127626188">
      <w:marLeft w:val="0"/>
      <w:marRight w:val="0"/>
      <w:marTop w:val="0"/>
      <w:marBottom w:val="0"/>
      <w:divBdr>
        <w:top w:val="none" w:sz="0" w:space="0" w:color="auto"/>
        <w:left w:val="none" w:sz="0" w:space="0" w:color="auto"/>
        <w:bottom w:val="none" w:sz="0" w:space="0" w:color="auto"/>
        <w:right w:val="none" w:sz="0" w:space="0" w:color="auto"/>
      </w:divBdr>
    </w:div>
    <w:div w:id="1127971260">
      <w:marLeft w:val="0"/>
      <w:marRight w:val="0"/>
      <w:marTop w:val="0"/>
      <w:marBottom w:val="0"/>
      <w:divBdr>
        <w:top w:val="none" w:sz="0" w:space="0" w:color="auto"/>
        <w:left w:val="none" w:sz="0" w:space="0" w:color="auto"/>
        <w:bottom w:val="none" w:sz="0" w:space="0" w:color="auto"/>
        <w:right w:val="none" w:sz="0" w:space="0" w:color="auto"/>
      </w:divBdr>
    </w:div>
    <w:div w:id="1128203898">
      <w:marLeft w:val="0"/>
      <w:marRight w:val="0"/>
      <w:marTop w:val="0"/>
      <w:marBottom w:val="0"/>
      <w:divBdr>
        <w:top w:val="none" w:sz="0" w:space="0" w:color="auto"/>
        <w:left w:val="none" w:sz="0" w:space="0" w:color="auto"/>
        <w:bottom w:val="none" w:sz="0" w:space="0" w:color="auto"/>
        <w:right w:val="none" w:sz="0" w:space="0" w:color="auto"/>
      </w:divBdr>
    </w:div>
    <w:div w:id="1128277476">
      <w:marLeft w:val="0"/>
      <w:marRight w:val="0"/>
      <w:marTop w:val="0"/>
      <w:marBottom w:val="0"/>
      <w:divBdr>
        <w:top w:val="none" w:sz="0" w:space="0" w:color="auto"/>
        <w:left w:val="none" w:sz="0" w:space="0" w:color="auto"/>
        <w:bottom w:val="none" w:sz="0" w:space="0" w:color="auto"/>
        <w:right w:val="none" w:sz="0" w:space="0" w:color="auto"/>
      </w:divBdr>
    </w:div>
    <w:div w:id="1128667213">
      <w:marLeft w:val="0"/>
      <w:marRight w:val="0"/>
      <w:marTop w:val="0"/>
      <w:marBottom w:val="0"/>
      <w:divBdr>
        <w:top w:val="none" w:sz="0" w:space="0" w:color="auto"/>
        <w:left w:val="none" w:sz="0" w:space="0" w:color="auto"/>
        <w:bottom w:val="none" w:sz="0" w:space="0" w:color="auto"/>
        <w:right w:val="none" w:sz="0" w:space="0" w:color="auto"/>
      </w:divBdr>
    </w:div>
    <w:div w:id="1128930854">
      <w:marLeft w:val="0"/>
      <w:marRight w:val="0"/>
      <w:marTop w:val="0"/>
      <w:marBottom w:val="0"/>
      <w:divBdr>
        <w:top w:val="none" w:sz="0" w:space="0" w:color="auto"/>
        <w:left w:val="none" w:sz="0" w:space="0" w:color="auto"/>
        <w:bottom w:val="none" w:sz="0" w:space="0" w:color="auto"/>
        <w:right w:val="none" w:sz="0" w:space="0" w:color="auto"/>
      </w:divBdr>
    </w:div>
    <w:div w:id="1128938431">
      <w:marLeft w:val="0"/>
      <w:marRight w:val="0"/>
      <w:marTop w:val="0"/>
      <w:marBottom w:val="0"/>
      <w:divBdr>
        <w:top w:val="none" w:sz="0" w:space="0" w:color="auto"/>
        <w:left w:val="none" w:sz="0" w:space="0" w:color="auto"/>
        <w:bottom w:val="none" w:sz="0" w:space="0" w:color="auto"/>
        <w:right w:val="none" w:sz="0" w:space="0" w:color="auto"/>
      </w:divBdr>
    </w:div>
    <w:div w:id="1129741245">
      <w:marLeft w:val="0"/>
      <w:marRight w:val="0"/>
      <w:marTop w:val="0"/>
      <w:marBottom w:val="0"/>
      <w:divBdr>
        <w:top w:val="none" w:sz="0" w:space="0" w:color="auto"/>
        <w:left w:val="none" w:sz="0" w:space="0" w:color="auto"/>
        <w:bottom w:val="none" w:sz="0" w:space="0" w:color="auto"/>
        <w:right w:val="none" w:sz="0" w:space="0" w:color="auto"/>
      </w:divBdr>
    </w:div>
    <w:div w:id="1130518813">
      <w:marLeft w:val="0"/>
      <w:marRight w:val="0"/>
      <w:marTop w:val="0"/>
      <w:marBottom w:val="0"/>
      <w:divBdr>
        <w:top w:val="none" w:sz="0" w:space="0" w:color="auto"/>
        <w:left w:val="none" w:sz="0" w:space="0" w:color="auto"/>
        <w:bottom w:val="none" w:sz="0" w:space="0" w:color="auto"/>
        <w:right w:val="none" w:sz="0" w:space="0" w:color="auto"/>
      </w:divBdr>
    </w:div>
    <w:div w:id="1130709704">
      <w:marLeft w:val="0"/>
      <w:marRight w:val="0"/>
      <w:marTop w:val="0"/>
      <w:marBottom w:val="0"/>
      <w:divBdr>
        <w:top w:val="none" w:sz="0" w:space="0" w:color="auto"/>
        <w:left w:val="none" w:sz="0" w:space="0" w:color="auto"/>
        <w:bottom w:val="none" w:sz="0" w:space="0" w:color="auto"/>
        <w:right w:val="none" w:sz="0" w:space="0" w:color="auto"/>
      </w:divBdr>
    </w:div>
    <w:div w:id="1131244743">
      <w:marLeft w:val="0"/>
      <w:marRight w:val="0"/>
      <w:marTop w:val="0"/>
      <w:marBottom w:val="0"/>
      <w:divBdr>
        <w:top w:val="none" w:sz="0" w:space="0" w:color="auto"/>
        <w:left w:val="none" w:sz="0" w:space="0" w:color="auto"/>
        <w:bottom w:val="none" w:sz="0" w:space="0" w:color="auto"/>
        <w:right w:val="none" w:sz="0" w:space="0" w:color="auto"/>
      </w:divBdr>
    </w:div>
    <w:div w:id="1133526170">
      <w:marLeft w:val="0"/>
      <w:marRight w:val="0"/>
      <w:marTop w:val="0"/>
      <w:marBottom w:val="0"/>
      <w:divBdr>
        <w:top w:val="none" w:sz="0" w:space="0" w:color="auto"/>
        <w:left w:val="none" w:sz="0" w:space="0" w:color="auto"/>
        <w:bottom w:val="none" w:sz="0" w:space="0" w:color="auto"/>
        <w:right w:val="none" w:sz="0" w:space="0" w:color="auto"/>
      </w:divBdr>
    </w:div>
    <w:div w:id="1133527198">
      <w:marLeft w:val="0"/>
      <w:marRight w:val="0"/>
      <w:marTop w:val="0"/>
      <w:marBottom w:val="0"/>
      <w:divBdr>
        <w:top w:val="none" w:sz="0" w:space="0" w:color="auto"/>
        <w:left w:val="none" w:sz="0" w:space="0" w:color="auto"/>
        <w:bottom w:val="none" w:sz="0" w:space="0" w:color="auto"/>
        <w:right w:val="none" w:sz="0" w:space="0" w:color="auto"/>
      </w:divBdr>
    </w:div>
    <w:div w:id="1137141388">
      <w:marLeft w:val="0"/>
      <w:marRight w:val="0"/>
      <w:marTop w:val="0"/>
      <w:marBottom w:val="0"/>
      <w:divBdr>
        <w:top w:val="none" w:sz="0" w:space="0" w:color="auto"/>
        <w:left w:val="none" w:sz="0" w:space="0" w:color="auto"/>
        <w:bottom w:val="none" w:sz="0" w:space="0" w:color="auto"/>
        <w:right w:val="none" w:sz="0" w:space="0" w:color="auto"/>
      </w:divBdr>
    </w:div>
    <w:div w:id="1138568222">
      <w:marLeft w:val="0"/>
      <w:marRight w:val="0"/>
      <w:marTop w:val="0"/>
      <w:marBottom w:val="0"/>
      <w:divBdr>
        <w:top w:val="none" w:sz="0" w:space="0" w:color="auto"/>
        <w:left w:val="none" w:sz="0" w:space="0" w:color="auto"/>
        <w:bottom w:val="none" w:sz="0" w:space="0" w:color="auto"/>
        <w:right w:val="none" w:sz="0" w:space="0" w:color="auto"/>
      </w:divBdr>
    </w:div>
    <w:div w:id="1139105772">
      <w:marLeft w:val="0"/>
      <w:marRight w:val="0"/>
      <w:marTop w:val="0"/>
      <w:marBottom w:val="0"/>
      <w:divBdr>
        <w:top w:val="none" w:sz="0" w:space="0" w:color="auto"/>
        <w:left w:val="none" w:sz="0" w:space="0" w:color="auto"/>
        <w:bottom w:val="none" w:sz="0" w:space="0" w:color="auto"/>
        <w:right w:val="none" w:sz="0" w:space="0" w:color="auto"/>
      </w:divBdr>
    </w:div>
    <w:div w:id="1139765432">
      <w:marLeft w:val="0"/>
      <w:marRight w:val="0"/>
      <w:marTop w:val="0"/>
      <w:marBottom w:val="0"/>
      <w:divBdr>
        <w:top w:val="none" w:sz="0" w:space="0" w:color="auto"/>
        <w:left w:val="none" w:sz="0" w:space="0" w:color="auto"/>
        <w:bottom w:val="none" w:sz="0" w:space="0" w:color="auto"/>
        <w:right w:val="none" w:sz="0" w:space="0" w:color="auto"/>
      </w:divBdr>
    </w:div>
    <w:div w:id="1139957180">
      <w:marLeft w:val="0"/>
      <w:marRight w:val="0"/>
      <w:marTop w:val="0"/>
      <w:marBottom w:val="0"/>
      <w:divBdr>
        <w:top w:val="none" w:sz="0" w:space="0" w:color="auto"/>
        <w:left w:val="none" w:sz="0" w:space="0" w:color="auto"/>
        <w:bottom w:val="none" w:sz="0" w:space="0" w:color="auto"/>
        <w:right w:val="none" w:sz="0" w:space="0" w:color="auto"/>
      </w:divBdr>
    </w:div>
    <w:div w:id="1140616939">
      <w:marLeft w:val="0"/>
      <w:marRight w:val="0"/>
      <w:marTop w:val="0"/>
      <w:marBottom w:val="0"/>
      <w:divBdr>
        <w:top w:val="none" w:sz="0" w:space="0" w:color="auto"/>
        <w:left w:val="none" w:sz="0" w:space="0" w:color="auto"/>
        <w:bottom w:val="none" w:sz="0" w:space="0" w:color="auto"/>
        <w:right w:val="none" w:sz="0" w:space="0" w:color="auto"/>
      </w:divBdr>
    </w:div>
    <w:div w:id="1140877821">
      <w:marLeft w:val="0"/>
      <w:marRight w:val="0"/>
      <w:marTop w:val="0"/>
      <w:marBottom w:val="0"/>
      <w:divBdr>
        <w:top w:val="none" w:sz="0" w:space="0" w:color="auto"/>
        <w:left w:val="none" w:sz="0" w:space="0" w:color="auto"/>
        <w:bottom w:val="none" w:sz="0" w:space="0" w:color="auto"/>
        <w:right w:val="none" w:sz="0" w:space="0" w:color="auto"/>
      </w:divBdr>
    </w:div>
    <w:div w:id="1141191486">
      <w:marLeft w:val="0"/>
      <w:marRight w:val="0"/>
      <w:marTop w:val="0"/>
      <w:marBottom w:val="0"/>
      <w:divBdr>
        <w:top w:val="none" w:sz="0" w:space="0" w:color="auto"/>
        <w:left w:val="none" w:sz="0" w:space="0" w:color="auto"/>
        <w:bottom w:val="none" w:sz="0" w:space="0" w:color="auto"/>
        <w:right w:val="none" w:sz="0" w:space="0" w:color="auto"/>
      </w:divBdr>
    </w:div>
    <w:div w:id="1141195312">
      <w:marLeft w:val="0"/>
      <w:marRight w:val="0"/>
      <w:marTop w:val="0"/>
      <w:marBottom w:val="0"/>
      <w:divBdr>
        <w:top w:val="none" w:sz="0" w:space="0" w:color="auto"/>
        <w:left w:val="none" w:sz="0" w:space="0" w:color="auto"/>
        <w:bottom w:val="none" w:sz="0" w:space="0" w:color="auto"/>
        <w:right w:val="none" w:sz="0" w:space="0" w:color="auto"/>
      </w:divBdr>
    </w:div>
    <w:div w:id="1142114431">
      <w:marLeft w:val="0"/>
      <w:marRight w:val="0"/>
      <w:marTop w:val="0"/>
      <w:marBottom w:val="0"/>
      <w:divBdr>
        <w:top w:val="none" w:sz="0" w:space="0" w:color="auto"/>
        <w:left w:val="none" w:sz="0" w:space="0" w:color="auto"/>
        <w:bottom w:val="none" w:sz="0" w:space="0" w:color="auto"/>
        <w:right w:val="none" w:sz="0" w:space="0" w:color="auto"/>
      </w:divBdr>
    </w:div>
    <w:div w:id="1144618932">
      <w:marLeft w:val="0"/>
      <w:marRight w:val="0"/>
      <w:marTop w:val="0"/>
      <w:marBottom w:val="0"/>
      <w:divBdr>
        <w:top w:val="none" w:sz="0" w:space="0" w:color="auto"/>
        <w:left w:val="none" w:sz="0" w:space="0" w:color="auto"/>
        <w:bottom w:val="none" w:sz="0" w:space="0" w:color="auto"/>
        <w:right w:val="none" w:sz="0" w:space="0" w:color="auto"/>
      </w:divBdr>
    </w:div>
    <w:div w:id="1144855885">
      <w:marLeft w:val="0"/>
      <w:marRight w:val="0"/>
      <w:marTop w:val="0"/>
      <w:marBottom w:val="0"/>
      <w:divBdr>
        <w:top w:val="none" w:sz="0" w:space="0" w:color="auto"/>
        <w:left w:val="none" w:sz="0" w:space="0" w:color="auto"/>
        <w:bottom w:val="none" w:sz="0" w:space="0" w:color="auto"/>
        <w:right w:val="none" w:sz="0" w:space="0" w:color="auto"/>
      </w:divBdr>
    </w:div>
    <w:div w:id="1145511393">
      <w:marLeft w:val="0"/>
      <w:marRight w:val="0"/>
      <w:marTop w:val="0"/>
      <w:marBottom w:val="0"/>
      <w:divBdr>
        <w:top w:val="none" w:sz="0" w:space="0" w:color="auto"/>
        <w:left w:val="none" w:sz="0" w:space="0" w:color="auto"/>
        <w:bottom w:val="none" w:sz="0" w:space="0" w:color="auto"/>
        <w:right w:val="none" w:sz="0" w:space="0" w:color="auto"/>
      </w:divBdr>
    </w:div>
    <w:div w:id="1145702362">
      <w:marLeft w:val="0"/>
      <w:marRight w:val="0"/>
      <w:marTop w:val="0"/>
      <w:marBottom w:val="0"/>
      <w:divBdr>
        <w:top w:val="none" w:sz="0" w:space="0" w:color="auto"/>
        <w:left w:val="none" w:sz="0" w:space="0" w:color="auto"/>
        <w:bottom w:val="none" w:sz="0" w:space="0" w:color="auto"/>
        <w:right w:val="none" w:sz="0" w:space="0" w:color="auto"/>
      </w:divBdr>
    </w:div>
    <w:div w:id="1147282024">
      <w:marLeft w:val="0"/>
      <w:marRight w:val="0"/>
      <w:marTop w:val="0"/>
      <w:marBottom w:val="0"/>
      <w:divBdr>
        <w:top w:val="none" w:sz="0" w:space="0" w:color="auto"/>
        <w:left w:val="none" w:sz="0" w:space="0" w:color="auto"/>
        <w:bottom w:val="none" w:sz="0" w:space="0" w:color="auto"/>
        <w:right w:val="none" w:sz="0" w:space="0" w:color="auto"/>
      </w:divBdr>
    </w:div>
    <w:div w:id="1148132384">
      <w:marLeft w:val="0"/>
      <w:marRight w:val="0"/>
      <w:marTop w:val="0"/>
      <w:marBottom w:val="0"/>
      <w:divBdr>
        <w:top w:val="none" w:sz="0" w:space="0" w:color="auto"/>
        <w:left w:val="none" w:sz="0" w:space="0" w:color="auto"/>
        <w:bottom w:val="none" w:sz="0" w:space="0" w:color="auto"/>
        <w:right w:val="none" w:sz="0" w:space="0" w:color="auto"/>
      </w:divBdr>
    </w:div>
    <w:div w:id="1148521762">
      <w:marLeft w:val="0"/>
      <w:marRight w:val="0"/>
      <w:marTop w:val="0"/>
      <w:marBottom w:val="0"/>
      <w:divBdr>
        <w:top w:val="none" w:sz="0" w:space="0" w:color="auto"/>
        <w:left w:val="none" w:sz="0" w:space="0" w:color="auto"/>
        <w:bottom w:val="none" w:sz="0" w:space="0" w:color="auto"/>
        <w:right w:val="none" w:sz="0" w:space="0" w:color="auto"/>
      </w:divBdr>
    </w:div>
    <w:div w:id="1150101038">
      <w:marLeft w:val="0"/>
      <w:marRight w:val="0"/>
      <w:marTop w:val="0"/>
      <w:marBottom w:val="0"/>
      <w:divBdr>
        <w:top w:val="none" w:sz="0" w:space="0" w:color="auto"/>
        <w:left w:val="none" w:sz="0" w:space="0" w:color="auto"/>
        <w:bottom w:val="none" w:sz="0" w:space="0" w:color="auto"/>
        <w:right w:val="none" w:sz="0" w:space="0" w:color="auto"/>
      </w:divBdr>
    </w:div>
    <w:div w:id="1151285144">
      <w:marLeft w:val="0"/>
      <w:marRight w:val="0"/>
      <w:marTop w:val="0"/>
      <w:marBottom w:val="0"/>
      <w:divBdr>
        <w:top w:val="none" w:sz="0" w:space="0" w:color="auto"/>
        <w:left w:val="none" w:sz="0" w:space="0" w:color="auto"/>
        <w:bottom w:val="none" w:sz="0" w:space="0" w:color="auto"/>
        <w:right w:val="none" w:sz="0" w:space="0" w:color="auto"/>
      </w:divBdr>
    </w:div>
    <w:div w:id="1151675586">
      <w:marLeft w:val="0"/>
      <w:marRight w:val="0"/>
      <w:marTop w:val="0"/>
      <w:marBottom w:val="0"/>
      <w:divBdr>
        <w:top w:val="none" w:sz="0" w:space="0" w:color="auto"/>
        <w:left w:val="none" w:sz="0" w:space="0" w:color="auto"/>
        <w:bottom w:val="none" w:sz="0" w:space="0" w:color="auto"/>
        <w:right w:val="none" w:sz="0" w:space="0" w:color="auto"/>
      </w:divBdr>
    </w:div>
    <w:div w:id="1151751472">
      <w:marLeft w:val="0"/>
      <w:marRight w:val="0"/>
      <w:marTop w:val="0"/>
      <w:marBottom w:val="0"/>
      <w:divBdr>
        <w:top w:val="none" w:sz="0" w:space="0" w:color="auto"/>
        <w:left w:val="none" w:sz="0" w:space="0" w:color="auto"/>
        <w:bottom w:val="none" w:sz="0" w:space="0" w:color="auto"/>
        <w:right w:val="none" w:sz="0" w:space="0" w:color="auto"/>
      </w:divBdr>
    </w:div>
    <w:div w:id="1152482139">
      <w:marLeft w:val="0"/>
      <w:marRight w:val="0"/>
      <w:marTop w:val="0"/>
      <w:marBottom w:val="0"/>
      <w:divBdr>
        <w:top w:val="none" w:sz="0" w:space="0" w:color="auto"/>
        <w:left w:val="none" w:sz="0" w:space="0" w:color="auto"/>
        <w:bottom w:val="none" w:sz="0" w:space="0" w:color="auto"/>
        <w:right w:val="none" w:sz="0" w:space="0" w:color="auto"/>
      </w:divBdr>
    </w:div>
    <w:div w:id="1152597949">
      <w:marLeft w:val="0"/>
      <w:marRight w:val="0"/>
      <w:marTop w:val="0"/>
      <w:marBottom w:val="0"/>
      <w:divBdr>
        <w:top w:val="none" w:sz="0" w:space="0" w:color="auto"/>
        <w:left w:val="none" w:sz="0" w:space="0" w:color="auto"/>
        <w:bottom w:val="none" w:sz="0" w:space="0" w:color="auto"/>
        <w:right w:val="none" w:sz="0" w:space="0" w:color="auto"/>
      </w:divBdr>
    </w:div>
    <w:div w:id="1153251943">
      <w:marLeft w:val="0"/>
      <w:marRight w:val="0"/>
      <w:marTop w:val="0"/>
      <w:marBottom w:val="0"/>
      <w:divBdr>
        <w:top w:val="none" w:sz="0" w:space="0" w:color="auto"/>
        <w:left w:val="none" w:sz="0" w:space="0" w:color="auto"/>
        <w:bottom w:val="none" w:sz="0" w:space="0" w:color="auto"/>
        <w:right w:val="none" w:sz="0" w:space="0" w:color="auto"/>
      </w:divBdr>
    </w:div>
    <w:div w:id="1153764935">
      <w:marLeft w:val="0"/>
      <w:marRight w:val="0"/>
      <w:marTop w:val="0"/>
      <w:marBottom w:val="0"/>
      <w:divBdr>
        <w:top w:val="none" w:sz="0" w:space="0" w:color="auto"/>
        <w:left w:val="none" w:sz="0" w:space="0" w:color="auto"/>
        <w:bottom w:val="none" w:sz="0" w:space="0" w:color="auto"/>
        <w:right w:val="none" w:sz="0" w:space="0" w:color="auto"/>
      </w:divBdr>
    </w:div>
    <w:div w:id="1154491703">
      <w:marLeft w:val="0"/>
      <w:marRight w:val="0"/>
      <w:marTop w:val="0"/>
      <w:marBottom w:val="0"/>
      <w:divBdr>
        <w:top w:val="none" w:sz="0" w:space="0" w:color="auto"/>
        <w:left w:val="none" w:sz="0" w:space="0" w:color="auto"/>
        <w:bottom w:val="none" w:sz="0" w:space="0" w:color="auto"/>
        <w:right w:val="none" w:sz="0" w:space="0" w:color="auto"/>
      </w:divBdr>
    </w:div>
    <w:div w:id="1156216135">
      <w:marLeft w:val="0"/>
      <w:marRight w:val="0"/>
      <w:marTop w:val="0"/>
      <w:marBottom w:val="0"/>
      <w:divBdr>
        <w:top w:val="none" w:sz="0" w:space="0" w:color="auto"/>
        <w:left w:val="none" w:sz="0" w:space="0" w:color="auto"/>
        <w:bottom w:val="none" w:sz="0" w:space="0" w:color="auto"/>
        <w:right w:val="none" w:sz="0" w:space="0" w:color="auto"/>
      </w:divBdr>
    </w:div>
    <w:div w:id="1157116779">
      <w:marLeft w:val="0"/>
      <w:marRight w:val="0"/>
      <w:marTop w:val="0"/>
      <w:marBottom w:val="0"/>
      <w:divBdr>
        <w:top w:val="none" w:sz="0" w:space="0" w:color="auto"/>
        <w:left w:val="none" w:sz="0" w:space="0" w:color="auto"/>
        <w:bottom w:val="none" w:sz="0" w:space="0" w:color="auto"/>
        <w:right w:val="none" w:sz="0" w:space="0" w:color="auto"/>
      </w:divBdr>
    </w:div>
    <w:div w:id="1157960101">
      <w:marLeft w:val="0"/>
      <w:marRight w:val="0"/>
      <w:marTop w:val="0"/>
      <w:marBottom w:val="0"/>
      <w:divBdr>
        <w:top w:val="none" w:sz="0" w:space="0" w:color="auto"/>
        <w:left w:val="none" w:sz="0" w:space="0" w:color="auto"/>
        <w:bottom w:val="none" w:sz="0" w:space="0" w:color="auto"/>
        <w:right w:val="none" w:sz="0" w:space="0" w:color="auto"/>
      </w:divBdr>
    </w:div>
    <w:div w:id="1158616459">
      <w:marLeft w:val="0"/>
      <w:marRight w:val="0"/>
      <w:marTop w:val="0"/>
      <w:marBottom w:val="0"/>
      <w:divBdr>
        <w:top w:val="none" w:sz="0" w:space="0" w:color="auto"/>
        <w:left w:val="none" w:sz="0" w:space="0" w:color="auto"/>
        <w:bottom w:val="none" w:sz="0" w:space="0" w:color="auto"/>
        <w:right w:val="none" w:sz="0" w:space="0" w:color="auto"/>
      </w:divBdr>
    </w:div>
    <w:div w:id="1159468985">
      <w:marLeft w:val="0"/>
      <w:marRight w:val="0"/>
      <w:marTop w:val="0"/>
      <w:marBottom w:val="0"/>
      <w:divBdr>
        <w:top w:val="none" w:sz="0" w:space="0" w:color="auto"/>
        <w:left w:val="none" w:sz="0" w:space="0" w:color="auto"/>
        <w:bottom w:val="none" w:sz="0" w:space="0" w:color="auto"/>
        <w:right w:val="none" w:sz="0" w:space="0" w:color="auto"/>
      </w:divBdr>
    </w:div>
    <w:div w:id="1159662200">
      <w:marLeft w:val="0"/>
      <w:marRight w:val="0"/>
      <w:marTop w:val="0"/>
      <w:marBottom w:val="0"/>
      <w:divBdr>
        <w:top w:val="none" w:sz="0" w:space="0" w:color="auto"/>
        <w:left w:val="none" w:sz="0" w:space="0" w:color="auto"/>
        <w:bottom w:val="none" w:sz="0" w:space="0" w:color="auto"/>
        <w:right w:val="none" w:sz="0" w:space="0" w:color="auto"/>
      </w:divBdr>
    </w:div>
    <w:div w:id="1161657858">
      <w:marLeft w:val="0"/>
      <w:marRight w:val="0"/>
      <w:marTop w:val="0"/>
      <w:marBottom w:val="0"/>
      <w:divBdr>
        <w:top w:val="none" w:sz="0" w:space="0" w:color="auto"/>
        <w:left w:val="none" w:sz="0" w:space="0" w:color="auto"/>
        <w:bottom w:val="none" w:sz="0" w:space="0" w:color="auto"/>
        <w:right w:val="none" w:sz="0" w:space="0" w:color="auto"/>
      </w:divBdr>
    </w:div>
    <w:div w:id="1162429585">
      <w:marLeft w:val="0"/>
      <w:marRight w:val="0"/>
      <w:marTop w:val="0"/>
      <w:marBottom w:val="0"/>
      <w:divBdr>
        <w:top w:val="none" w:sz="0" w:space="0" w:color="auto"/>
        <w:left w:val="none" w:sz="0" w:space="0" w:color="auto"/>
        <w:bottom w:val="none" w:sz="0" w:space="0" w:color="auto"/>
        <w:right w:val="none" w:sz="0" w:space="0" w:color="auto"/>
      </w:divBdr>
    </w:div>
    <w:div w:id="1162620564">
      <w:marLeft w:val="0"/>
      <w:marRight w:val="0"/>
      <w:marTop w:val="0"/>
      <w:marBottom w:val="0"/>
      <w:divBdr>
        <w:top w:val="none" w:sz="0" w:space="0" w:color="auto"/>
        <w:left w:val="none" w:sz="0" w:space="0" w:color="auto"/>
        <w:bottom w:val="none" w:sz="0" w:space="0" w:color="auto"/>
        <w:right w:val="none" w:sz="0" w:space="0" w:color="auto"/>
      </w:divBdr>
    </w:div>
    <w:div w:id="1162811316">
      <w:marLeft w:val="0"/>
      <w:marRight w:val="0"/>
      <w:marTop w:val="0"/>
      <w:marBottom w:val="0"/>
      <w:divBdr>
        <w:top w:val="none" w:sz="0" w:space="0" w:color="auto"/>
        <w:left w:val="none" w:sz="0" w:space="0" w:color="auto"/>
        <w:bottom w:val="none" w:sz="0" w:space="0" w:color="auto"/>
        <w:right w:val="none" w:sz="0" w:space="0" w:color="auto"/>
      </w:divBdr>
    </w:div>
    <w:div w:id="1162811769">
      <w:marLeft w:val="0"/>
      <w:marRight w:val="0"/>
      <w:marTop w:val="0"/>
      <w:marBottom w:val="0"/>
      <w:divBdr>
        <w:top w:val="none" w:sz="0" w:space="0" w:color="auto"/>
        <w:left w:val="none" w:sz="0" w:space="0" w:color="auto"/>
        <w:bottom w:val="none" w:sz="0" w:space="0" w:color="auto"/>
        <w:right w:val="none" w:sz="0" w:space="0" w:color="auto"/>
      </w:divBdr>
    </w:div>
    <w:div w:id="1166482590">
      <w:marLeft w:val="0"/>
      <w:marRight w:val="0"/>
      <w:marTop w:val="0"/>
      <w:marBottom w:val="0"/>
      <w:divBdr>
        <w:top w:val="none" w:sz="0" w:space="0" w:color="auto"/>
        <w:left w:val="none" w:sz="0" w:space="0" w:color="auto"/>
        <w:bottom w:val="none" w:sz="0" w:space="0" w:color="auto"/>
        <w:right w:val="none" w:sz="0" w:space="0" w:color="auto"/>
      </w:divBdr>
    </w:div>
    <w:div w:id="1167672852">
      <w:marLeft w:val="0"/>
      <w:marRight w:val="0"/>
      <w:marTop w:val="0"/>
      <w:marBottom w:val="0"/>
      <w:divBdr>
        <w:top w:val="none" w:sz="0" w:space="0" w:color="auto"/>
        <w:left w:val="none" w:sz="0" w:space="0" w:color="auto"/>
        <w:bottom w:val="none" w:sz="0" w:space="0" w:color="auto"/>
        <w:right w:val="none" w:sz="0" w:space="0" w:color="auto"/>
      </w:divBdr>
    </w:div>
    <w:div w:id="1167866693">
      <w:marLeft w:val="0"/>
      <w:marRight w:val="0"/>
      <w:marTop w:val="0"/>
      <w:marBottom w:val="0"/>
      <w:divBdr>
        <w:top w:val="none" w:sz="0" w:space="0" w:color="auto"/>
        <w:left w:val="none" w:sz="0" w:space="0" w:color="auto"/>
        <w:bottom w:val="none" w:sz="0" w:space="0" w:color="auto"/>
        <w:right w:val="none" w:sz="0" w:space="0" w:color="auto"/>
      </w:divBdr>
    </w:div>
    <w:div w:id="1168787156">
      <w:marLeft w:val="0"/>
      <w:marRight w:val="0"/>
      <w:marTop w:val="0"/>
      <w:marBottom w:val="0"/>
      <w:divBdr>
        <w:top w:val="none" w:sz="0" w:space="0" w:color="auto"/>
        <w:left w:val="none" w:sz="0" w:space="0" w:color="auto"/>
        <w:bottom w:val="none" w:sz="0" w:space="0" w:color="auto"/>
        <w:right w:val="none" w:sz="0" w:space="0" w:color="auto"/>
      </w:divBdr>
    </w:div>
    <w:div w:id="1168984306">
      <w:marLeft w:val="0"/>
      <w:marRight w:val="0"/>
      <w:marTop w:val="0"/>
      <w:marBottom w:val="0"/>
      <w:divBdr>
        <w:top w:val="none" w:sz="0" w:space="0" w:color="auto"/>
        <w:left w:val="none" w:sz="0" w:space="0" w:color="auto"/>
        <w:bottom w:val="none" w:sz="0" w:space="0" w:color="auto"/>
        <w:right w:val="none" w:sz="0" w:space="0" w:color="auto"/>
      </w:divBdr>
    </w:div>
    <w:div w:id="1170680365">
      <w:marLeft w:val="0"/>
      <w:marRight w:val="0"/>
      <w:marTop w:val="0"/>
      <w:marBottom w:val="0"/>
      <w:divBdr>
        <w:top w:val="none" w:sz="0" w:space="0" w:color="auto"/>
        <w:left w:val="none" w:sz="0" w:space="0" w:color="auto"/>
        <w:bottom w:val="none" w:sz="0" w:space="0" w:color="auto"/>
        <w:right w:val="none" w:sz="0" w:space="0" w:color="auto"/>
      </w:divBdr>
    </w:div>
    <w:div w:id="1171217338">
      <w:marLeft w:val="0"/>
      <w:marRight w:val="0"/>
      <w:marTop w:val="0"/>
      <w:marBottom w:val="0"/>
      <w:divBdr>
        <w:top w:val="none" w:sz="0" w:space="0" w:color="auto"/>
        <w:left w:val="none" w:sz="0" w:space="0" w:color="auto"/>
        <w:bottom w:val="none" w:sz="0" w:space="0" w:color="auto"/>
        <w:right w:val="none" w:sz="0" w:space="0" w:color="auto"/>
      </w:divBdr>
    </w:div>
    <w:div w:id="1172066408">
      <w:marLeft w:val="0"/>
      <w:marRight w:val="0"/>
      <w:marTop w:val="0"/>
      <w:marBottom w:val="0"/>
      <w:divBdr>
        <w:top w:val="none" w:sz="0" w:space="0" w:color="auto"/>
        <w:left w:val="none" w:sz="0" w:space="0" w:color="auto"/>
        <w:bottom w:val="none" w:sz="0" w:space="0" w:color="auto"/>
        <w:right w:val="none" w:sz="0" w:space="0" w:color="auto"/>
      </w:divBdr>
    </w:div>
    <w:div w:id="1172184725">
      <w:marLeft w:val="0"/>
      <w:marRight w:val="0"/>
      <w:marTop w:val="0"/>
      <w:marBottom w:val="0"/>
      <w:divBdr>
        <w:top w:val="none" w:sz="0" w:space="0" w:color="auto"/>
        <w:left w:val="none" w:sz="0" w:space="0" w:color="auto"/>
        <w:bottom w:val="none" w:sz="0" w:space="0" w:color="auto"/>
        <w:right w:val="none" w:sz="0" w:space="0" w:color="auto"/>
      </w:divBdr>
    </w:div>
    <w:div w:id="1172450827">
      <w:marLeft w:val="0"/>
      <w:marRight w:val="0"/>
      <w:marTop w:val="0"/>
      <w:marBottom w:val="0"/>
      <w:divBdr>
        <w:top w:val="none" w:sz="0" w:space="0" w:color="auto"/>
        <w:left w:val="none" w:sz="0" w:space="0" w:color="auto"/>
        <w:bottom w:val="none" w:sz="0" w:space="0" w:color="auto"/>
        <w:right w:val="none" w:sz="0" w:space="0" w:color="auto"/>
      </w:divBdr>
    </w:div>
    <w:div w:id="1172451280">
      <w:marLeft w:val="0"/>
      <w:marRight w:val="0"/>
      <w:marTop w:val="0"/>
      <w:marBottom w:val="0"/>
      <w:divBdr>
        <w:top w:val="none" w:sz="0" w:space="0" w:color="auto"/>
        <w:left w:val="none" w:sz="0" w:space="0" w:color="auto"/>
        <w:bottom w:val="none" w:sz="0" w:space="0" w:color="auto"/>
        <w:right w:val="none" w:sz="0" w:space="0" w:color="auto"/>
      </w:divBdr>
    </w:div>
    <w:div w:id="1172795144">
      <w:marLeft w:val="0"/>
      <w:marRight w:val="0"/>
      <w:marTop w:val="0"/>
      <w:marBottom w:val="0"/>
      <w:divBdr>
        <w:top w:val="none" w:sz="0" w:space="0" w:color="auto"/>
        <w:left w:val="none" w:sz="0" w:space="0" w:color="auto"/>
        <w:bottom w:val="none" w:sz="0" w:space="0" w:color="auto"/>
        <w:right w:val="none" w:sz="0" w:space="0" w:color="auto"/>
      </w:divBdr>
    </w:div>
    <w:div w:id="1173767164">
      <w:marLeft w:val="0"/>
      <w:marRight w:val="0"/>
      <w:marTop w:val="0"/>
      <w:marBottom w:val="0"/>
      <w:divBdr>
        <w:top w:val="none" w:sz="0" w:space="0" w:color="auto"/>
        <w:left w:val="none" w:sz="0" w:space="0" w:color="auto"/>
        <w:bottom w:val="none" w:sz="0" w:space="0" w:color="auto"/>
        <w:right w:val="none" w:sz="0" w:space="0" w:color="auto"/>
      </w:divBdr>
    </w:div>
    <w:div w:id="1175726212">
      <w:marLeft w:val="0"/>
      <w:marRight w:val="0"/>
      <w:marTop w:val="0"/>
      <w:marBottom w:val="0"/>
      <w:divBdr>
        <w:top w:val="none" w:sz="0" w:space="0" w:color="auto"/>
        <w:left w:val="none" w:sz="0" w:space="0" w:color="auto"/>
        <w:bottom w:val="none" w:sz="0" w:space="0" w:color="auto"/>
        <w:right w:val="none" w:sz="0" w:space="0" w:color="auto"/>
      </w:divBdr>
    </w:div>
    <w:div w:id="1176533818">
      <w:marLeft w:val="0"/>
      <w:marRight w:val="0"/>
      <w:marTop w:val="0"/>
      <w:marBottom w:val="0"/>
      <w:divBdr>
        <w:top w:val="none" w:sz="0" w:space="0" w:color="auto"/>
        <w:left w:val="none" w:sz="0" w:space="0" w:color="auto"/>
        <w:bottom w:val="none" w:sz="0" w:space="0" w:color="auto"/>
        <w:right w:val="none" w:sz="0" w:space="0" w:color="auto"/>
      </w:divBdr>
    </w:div>
    <w:div w:id="1176841063">
      <w:marLeft w:val="0"/>
      <w:marRight w:val="0"/>
      <w:marTop w:val="0"/>
      <w:marBottom w:val="0"/>
      <w:divBdr>
        <w:top w:val="none" w:sz="0" w:space="0" w:color="auto"/>
        <w:left w:val="none" w:sz="0" w:space="0" w:color="auto"/>
        <w:bottom w:val="none" w:sz="0" w:space="0" w:color="auto"/>
        <w:right w:val="none" w:sz="0" w:space="0" w:color="auto"/>
      </w:divBdr>
    </w:div>
    <w:div w:id="1177159816">
      <w:marLeft w:val="0"/>
      <w:marRight w:val="0"/>
      <w:marTop w:val="0"/>
      <w:marBottom w:val="0"/>
      <w:divBdr>
        <w:top w:val="none" w:sz="0" w:space="0" w:color="auto"/>
        <w:left w:val="none" w:sz="0" w:space="0" w:color="auto"/>
        <w:bottom w:val="none" w:sz="0" w:space="0" w:color="auto"/>
        <w:right w:val="none" w:sz="0" w:space="0" w:color="auto"/>
      </w:divBdr>
    </w:div>
    <w:div w:id="1177814530">
      <w:marLeft w:val="0"/>
      <w:marRight w:val="0"/>
      <w:marTop w:val="0"/>
      <w:marBottom w:val="0"/>
      <w:divBdr>
        <w:top w:val="none" w:sz="0" w:space="0" w:color="auto"/>
        <w:left w:val="none" w:sz="0" w:space="0" w:color="auto"/>
        <w:bottom w:val="none" w:sz="0" w:space="0" w:color="auto"/>
        <w:right w:val="none" w:sz="0" w:space="0" w:color="auto"/>
      </w:divBdr>
    </w:div>
    <w:div w:id="1178816163">
      <w:marLeft w:val="0"/>
      <w:marRight w:val="0"/>
      <w:marTop w:val="0"/>
      <w:marBottom w:val="0"/>
      <w:divBdr>
        <w:top w:val="none" w:sz="0" w:space="0" w:color="auto"/>
        <w:left w:val="none" w:sz="0" w:space="0" w:color="auto"/>
        <w:bottom w:val="none" w:sz="0" w:space="0" w:color="auto"/>
        <w:right w:val="none" w:sz="0" w:space="0" w:color="auto"/>
      </w:divBdr>
    </w:div>
    <w:div w:id="1179077046">
      <w:marLeft w:val="0"/>
      <w:marRight w:val="0"/>
      <w:marTop w:val="0"/>
      <w:marBottom w:val="0"/>
      <w:divBdr>
        <w:top w:val="none" w:sz="0" w:space="0" w:color="auto"/>
        <w:left w:val="none" w:sz="0" w:space="0" w:color="auto"/>
        <w:bottom w:val="none" w:sz="0" w:space="0" w:color="auto"/>
        <w:right w:val="none" w:sz="0" w:space="0" w:color="auto"/>
      </w:divBdr>
    </w:div>
    <w:div w:id="1179276118">
      <w:marLeft w:val="0"/>
      <w:marRight w:val="0"/>
      <w:marTop w:val="0"/>
      <w:marBottom w:val="0"/>
      <w:divBdr>
        <w:top w:val="none" w:sz="0" w:space="0" w:color="auto"/>
        <w:left w:val="none" w:sz="0" w:space="0" w:color="auto"/>
        <w:bottom w:val="none" w:sz="0" w:space="0" w:color="auto"/>
        <w:right w:val="none" w:sz="0" w:space="0" w:color="auto"/>
      </w:divBdr>
    </w:div>
    <w:div w:id="1179344455">
      <w:marLeft w:val="0"/>
      <w:marRight w:val="0"/>
      <w:marTop w:val="0"/>
      <w:marBottom w:val="0"/>
      <w:divBdr>
        <w:top w:val="none" w:sz="0" w:space="0" w:color="auto"/>
        <w:left w:val="none" w:sz="0" w:space="0" w:color="auto"/>
        <w:bottom w:val="none" w:sz="0" w:space="0" w:color="auto"/>
        <w:right w:val="none" w:sz="0" w:space="0" w:color="auto"/>
      </w:divBdr>
    </w:div>
    <w:div w:id="1180462656">
      <w:marLeft w:val="0"/>
      <w:marRight w:val="0"/>
      <w:marTop w:val="0"/>
      <w:marBottom w:val="0"/>
      <w:divBdr>
        <w:top w:val="none" w:sz="0" w:space="0" w:color="auto"/>
        <w:left w:val="none" w:sz="0" w:space="0" w:color="auto"/>
        <w:bottom w:val="none" w:sz="0" w:space="0" w:color="auto"/>
        <w:right w:val="none" w:sz="0" w:space="0" w:color="auto"/>
      </w:divBdr>
    </w:div>
    <w:div w:id="1181968575">
      <w:marLeft w:val="0"/>
      <w:marRight w:val="0"/>
      <w:marTop w:val="0"/>
      <w:marBottom w:val="0"/>
      <w:divBdr>
        <w:top w:val="none" w:sz="0" w:space="0" w:color="auto"/>
        <w:left w:val="none" w:sz="0" w:space="0" w:color="auto"/>
        <w:bottom w:val="none" w:sz="0" w:space="0" w:color="auto"/>
        <w:right w:val="none" w:sz="0" w:space="0" w:color="auto"/>
      </w:divBdr>
    </w:div>
    <w:div w:id="1183083079">
      <w:marLeft w:val="0"/>
      <w:marRight w:val="0"/>
      <w:marTop w:val="0"/>
      <w:marBottom w:val="0"/>
      <w:divBdr>
        <w:top w:val="none" w:sz="0" w:space="0" w:color="auto"/>
        <w:left w:val="none" w:sz="0" w:space="0" w:color="auto"/>
        <w:bottom w:val="none" w:sz="0" w:space="0" w:color="auto"/>
        <w:right w:val="none" w:sz="0" w:space="0" w:color="auto"/>
      </w:divBdr>
    </w:div>
    <w:div w:id="1183201189">
      <w:marLeft w:val="0"/>
      <w:marRight w:val="0"/>
      <w:marTop w:val="0"/>
      <w:marBottom w:val="0"/>
      <w:divBdr>
        <w:top w:val="none" w:sz="0" w:space="0" w:color="auto"/>
        <w:left w:val="none" w:sz="0" w:space="0" w:color="auto"/>
        <w:bottom w:val="none" w:sz="0" w:space="0" w:color="auto"/>
        <w:right w:val="none" w:sz="0" w:space="0" w:color="auto"/>
      </w:divBdr>
    </w:div>
    <w:div w:id="1183277551">
      <w:marLeft w:val="0"/>
      <w:marRight w:val="0"/>
      <w:marTop w:val="0"/>
      <w:marBottom w:val="0"/>
      <w:divBdr>
        <w:top w:val="none" w:sz="0" w:space="0" w:color="auto"/>
        <w:left w:val="none" w:sz="0" w:space="0" w:color="auto"/>
        <w:bottom w:val="none" w:sz="0" w:space="0" w:color="auto"/>
        <w:right w:val="none" w:sz="0" w:space="0" w:color="auto"/>
      </w:divBdr>
    </w:div>
    <w:div w:id="1184201365">
      <w:marLeft w:val="0"/>
      <w:marRight w:val="0"/>
      <w:marTop w:val="0"/>
      <w:marBottom w:val="0"/>
      <w:divBdr>
        <w:top w:val="none" w:sz="0" w:space="0" w:color="auto"/>
        <w:left w:val="none" w:sz="0" w:space="0" w:color="auto"/>
        <w:bottom w:val="none" w:sz="0" w:space="0" w:color="auto"/>
        <w:right w:val="none" w:sz="0" w:space="0" w:color="auto"/>
      </w:divBdr>
    </w:div>
    <w:div w:id="1184637996">
      <w:marLeft w:val="0"/>
      <w:marRight w:val="0"/>
      <w:marTop w:val="0"/>
      <w:marBottom w:val="0"/>
      <w:divBdr>
        <w:top w:val="none" w:sz="0" w:space="0" w:color="auto"/>
        <w:left w:val="none" w:sz="0" w:space="0" w:color="auto"/>
        <w:bottom w:val="none" w:sz="0" w:space="0" w:color="auto"/>
        <w:right w:val="none" w:sz="0" w:space="0" w:color="auto"/>
      </w:divBdr>
    </w:div>
    <w:div w:id="1185903729">
      <w:marLeft w:val="0"/>
      <w:marRight w:val="0"/>
      <w:marTop w:val="0"/>
      <w:marBottom w:val="0"/>
      <w:divBdr>
        <w:top w:val="none" w:sz="0" w:space="0" w:color="auto"/>
        <w:left w:val="none" w:sz="0" w:space="0" w:color="auto"/>
        <w:bottom w:val="none" w:sz="0" w:space="0" w:color="auto"/>
        <w:right w:val="none" w:sz="0" w:space="0" w:color="auto"/>
      </w:divBdr>
    </w:div>
    <w:div w:id="1186286871">
      <w:marLeft w:val="0"/>
      <w:marRight w:val="0"/>
      <w:marTop w:val="0"/>
      <w:marBottom w:val="0"/>
      <w:divBdr>
        <w:top w:val="none" w:sz="0" w:space="0" w:color="auto"/>
        <w:left w:val="none" w:sz="0" w:space="0" w:color="auto"/>
        <w:bottom w:val="none" w:sz="0" w:space="0" w:color="auto"/>
        <w:right w:val="none" w:sz="0" w:space="0" w:color="auto"/>
      </w:divBdr>
    </w:div>
    <w:div w:id="1189757875">
      <w:marLeft w:val="0"/>
      <w:marRight w:val="0"/>
      <w:marTop w:val="0"/>
      <w:marBottom w:val="0"/>
      <w:divBdr>
        <w:top w:val="none" w:sz="0" w:space="0" w:color="auto"/>
        <w:left w:val="none" w:sz="0" w:space="0" w:color="auto"/>
        <w:bottom w:val="none" w:sz="0" w:space="0" w:color="auto"/>
        <w:right w:val="none" w:sz="0" w:space="0" w:color="auto"/>
      </w:divBdr>
    </w:div>
    <w:div w:id="1189837562">
      <w:marLeft w:val="0"/>
      <w:marRight w:val="0"/>
      <w:marTop w:val="0"/>
      <w:marBottom w:val="0"/>
      <w:divBdr>
        <w:top w:val="none" w:sz="0" w:space="0" w:color="auto"/>
        <w:left w:val="none" w:sz="0" w:space="0" w:color="auto"/>
        <w:bottom w:val="none" w:sz="0" w:space="0" w:color="auto"/>
        <w:right w:val="none" w:sz="0" w:space="0" w:color="auto"/>
      </w:divBdr>
    </w:div>
    <w:div w:id="1190290911">
      <w:marLeft w:val="0"/>
      <w:marRight w:val="0"/>
      <w:marTop w:val="0"/>
      <w:marBottom w:val="0"/>
      <w:divBdr>
        <w:top w:val="none" w:sz="0" w:space="0" w:color="auto"/>
        <w:left w:val="none" w:sz="0" w:space="0" w:color="auto"/>
        <w:bottom w:val="none" w:sz="0" w:space="0" w:color="auto"/>
        <w:right w:val="none" w:sz="0" w:space="0" w:color="auto"/>
      </w:divBdr>
    </w:div>
    <w:div w:id="1191185246">
      <w:marLeft w:val="0"/>
      <w:marRight w:val="0"/>
      <w:marTop w:val="0"/>
      <w:marBottom w:val="0"/>
      <w:divBdr>
        <w:top w:val="none" w:sz="0" w:space="0" w:color="auto"/>
        <w:left w:val="none" w:sz="0" w:space="0" w:color="auto"/>
        <w:bottom w:val="none" w:sz="0" w:space="0" w:color="auto"/>
        <w:right w:val="none" w:sz="0" w:space="0" w:color="auto"/>
      </w:divBdr>
    </w:div>
    <w:div w:id="1191725950">
      <w:marLeft w:val="0"/>
      <w:marRight w:val="0"/>
      <w:marTop w:val="0"/>
      <w:marBottom w:val="0"/>
      <w:divBdr>
        <w:top w:val="none" w:sz="0" w:space="0" w:color="auto"/>
        <w:left w:val="none" w:sz="0" w:space="0" w:color="auto"/>
        <w:bottom w:val="none" w:sz="0" w:space="0" w:color="auto"/>
        <w:right w:val="none" w:sz="0" w:space="0" w:color="auto"/>
      </w:divBdr>
    </w:div>
    <w:div w:id="1191839903">
      <w:marLeft w:val="0"/>
      <w:marRight w:val="0"/>
      <w:marTop w:val="0"/>
      <w:marBottom w:val="0"/>
      <w:divBdr>
        <w:top w:val="none" w:sz="0" w:space="0" w:color="auto"/>
        <w:left w:val="none" w:sz="0" w:space="0" w:color="auto"/>
        <w:bottom w:val="none" w:sz="0" w:space="0" w:color="auto"/>
        <w:right w:val="none" w:sz="0" w:space="0" w:color="auto"/>
      </w:divBdr>
    </w:div>
    <w:div w:id="1191913705">
      <w:marLeft w:val="0"/>
      <w:marRight w:val="0"/>
      <w:marTop w:val="0"/>
      <w:marBottom w:val="0"/>
      <w:divBdr>
        <w:top w:val="none" w:sz="0" w:space="0" w:color="auto"/>
        <w:left w:val="none" w:sz="0" w:space="0" w:color="auto"/>
        <w:bottom w:val="none" w:sz="0" w:space="0" w:color="auto"/>
        <w:right w:val="none" w:sz="0" w:space="0" w:color="auto"/>
      </w:divBdr>
    </w:div>
    <w:div w:id="1192257521">
      <w:marLeft w:val="0"/>
      <w:marRight w:val="0"/>
      <w:marTop w:val="0"/>
      <w:marBottom w:val="0"/>
      <w:divBdr>
        <w:top w:val="none" w:sz="0" w:space="0" w:color="auto"/>
        <w:left w:val="none" w:sz="0" w:space="0" w:color="auto"/>
        <w:bottom w:val="none" w:sz="0" w:space="0" w:color="auto"/>
        <w:right w:val="none" w:sz="0" w:space="0" w:color="auto"/>
      </w:divBdr>
    </w:div>
    <w:div w:id="1193306195">
      <w:marLeft w:val="0"/>
      <w:marRight w:val="0"/>
      <w:marTop w:val="0"/>
      <w:marBottom w:val="0"/>
      <w:divBdr>
        <w:top w:val="none" w:sz="0" w:space="0" w:color="auto"/>
        <w:left w:val="none" w:sz="0" w:space="0" w:color="auto"/>
        <w:bottom w:val="none" w:sz="0" w:space="0" w:color="auto"/>
        <w:right w:val="none" w:sz="0" w:space="0" w:color="auto"/>
      </w:divBdr>
    </w:div>
    <w:div w:id="1193684784">
      <w:marLeft w:val="0"/>
      <w:marRight w:val="0"/>
      <w:marTop w:val="0"/>
      <w:marBottom w:val="0"/>
      <w:divBdr>
        <w:top w:val="none" w:sz="0" w:space="0" w:color="auto"/>
        <w:left w:val="none" w:sz="0" w:space="0" w:color="auto"/>
        <w:bottom w:val="none" w:sz="0" w:space="0" w:color="auto"/>
        <w:right w:val="none" w:sz="0" w:space="0" w:color="auto"/>
      </w:divBdr>
    </w:div>
    <w:div w:id="1193686759">
      <w:marLeft w:val="0"/>
      <w:marRight w:val="0"/>
      <w:marTop w:val="0"/>
      <w:marBottom w:val="0"/>
      <w:divBdr>
        <w:top w:val="none" w:sz="0" w:space="0" w:color="auto"/>
        <w:left w:val="none" w:sz="0" w:space="0" w:color="auto"/>
        <w:bottom w:val="none" w:sz="0" w:space="0" w:color="auto"/>
        <w:right w:val="none" w:sz="0" w:space="0" w:color="auto"/>
      </w:divBdr>
    </w:div>
    <w:div w:id="1195340162">
      <w:marLeft w:val="0"/>
      <w:marRight w:val="0"/>
      <w:marTop w:val="0"/>
      <w:marBottom w:val="0"/>
      <w:divBdr>
        <w:top w:val="none" w:sz="0" w:space="0" w:color="auto"/>
        <w:left w:val="none" w:sz="0" w:space="0" w:color="auto"/>
        <w:bottom w:val="none" w:sz="0" w:space="0" w:color="auto"/>
        <w:right w:val="none" w:sz="0" w:space="0" w:color="auto"/>
      </w:divBdr>
    </w:div>
    <w:div w:id="1195466256">
      <w:marLeft w:val="0"/>
      <w:marRight w:val="0"/>
      <w:marTop w:val="0"/>
      <w:marBottom w:val="0"/>
      <w:divBdr>
        <w:top w:val="none" w:sz="0" w:space="0" w:color="auto"/>
        <w:left w:val="none" w:sz="0" w:space="0" w:color="auto"/>
        <w:bottom w:val="none" w:sz="0" w:space="0" w:color="auto"/>
        <w:right w:val="none" w:sz="0" w:space="0" w:color="auto"/>
      </w:divBdr>
    </w:div>
    <w:div w:id="1196501155">
      <w:marLeft w:val="0"/>
      <w:marRight w:val="0"/>
      <w:marTop w:val="0"/>
      <w:marBottom w:val="0"/>
      <w:divBdr>
        <w:top w:val="none" w:sz="0" w:space="0" w:color="auto"/>
        <w:left w:val="none" w:sz="0" w:space="0" w:color="auto"/>
        <w:bottom w:val="none" w:sz="0" w:space="0" w:color="auto"/>
        <w:right w:val="none" w:sz="0" w:space="0" w:color="auto"/>
      </w:divBdr>
    </w:div>
    <w:div w:id="1197618676">
      <w:marLeft w:val="0"/>
      <w:marRight w:val="0"/>
      <w:marTop w:val="0"/>
      <w:marBottom w:val="0"/>
      <w:divBdr>
        <w:top w:val="none" w:sz="0" w:space="0" w:color="auto"/>
        <w:left w:val="none" w:sz="0" w:space="0" w:color="auto"/>
        <w:bottom w:val="none" w:sz="0" w:space="0" w:color="auto"/>
        <w:right w:val="none" w:sz="0" w:space="0" w:color="auto"/>
      </w:divBdr>
    </w:div>
    <w:div w:id="1197623621">
      <w:marLeft w:val="0"/>
      <w:marRight w:val="0"/>
      <w:marTop w:val="0"/>
      <w:marBottom w:val="0"/>
      <w:divBdr>
        <w:top w:val="none" w:sz="0" w:space="0" w:color="auto"/>
        <w:left w:val="none" w:sz="0" w:space="0" w:color="auto"/>
        <w:bottom w:val="none" w:sz="0" w:space="0" w:color="auto"/>
        <w:right w:val="none" w:sz="0" w:space="0" w:color="auto"/>
      </w:divBdr>
    </w:div>
    <w:div w:id="1198082501">
      <w:marLeft w:val="0"/>
      <w:marRight w:val="0"/>
      <w:marTop w:val="0"/>
      <w:marBottom w:val="0"/>
      <w:divBdr>
        <w:top w:val="none" w:sz="0" w:space="0" w:color="auto"/>
        <w:left w:val="none" w:sz="0" w:space="0" w:color="auto"/>
        <w:bottom w:val="none" w:sz="0" w:space="0" w:color="auto"/>
        <w:right w:val="none" w:sz="0" w:space="0" w:color="auto"/>
      </w:divBdr>
    </w:div>
    <w:div w:id="1198087034">
      <w:marLeft w:val="0"/>
      <w:marRight w:val="0"/>
      <w:marTop w:val="0"/>
      <w:marBottom w:val="0"/>
      <w:divBdr>
        <w:top w:val="none" w:sz="0" w:space="0" w:color="auto"/>
        <w:left w:val="none" w:sz="0" w:space="0" w:color="auto"/>
        <w:bottom w:val="none" w:sz="0" w:space="0" w:color="auto"/>
        <w:right w:val="none" w:sz="0" w:space="0" w:color="auto"/>
      </w:divBdr>
    </w:div>
    <w:div w:id="1198856348">
      <w:marLeft w:val="0"/>
      <w:marRight w:val="0"/>
      <w:marTop w:val="0"/>
      <w:marBottom w:val="0"/>
      <w:divBdr>
        <w:top w:val="none" w:sz="0" w:space="0" w:color="auto"/>
        <w:left w:val="none" w:sz="0" w:space="0" w:color="auto"/>
        <w:bottom w:val="none" w:sz="0" w:space="0" w:color="auto"/>
        <w:right w:val="none" w:sz="0" w:space="0" w:color="auto"/>
      </w:divBdr>
    </w:div>
    <w:div w:id="1199128282">
      <w:marLeft w:val="0"/>
      <w:marRight w:val="0"/>
      <w:marTop w:val="0"/>
      <w:marBottom w:val="0"/>
      <w:divBdr>
        <w:top w:val="none" w:sz="0" w:space="0" w:color="auto"/>
        <w:left w:val="none" w:sz="0" w:space="0" w:color="auto"/>
        <w:bottom w:val="none" w:sz="0" w:space="0" w:color="auto"/>
        <w:right w:val="none" w:sz="0" w:space="0" w:color="auto"/>
      </w:divBdr>
    </w:div>
    <w:div w:id="1199468508">
      <w:marLeft w:val="0"/>
      <w:marRight w:val="0"/>
      <w:marTop w:val="0"/>
      <w:marBottom w:val="0"/>
      <w:divBdr>
        <w:top w:val="none" w:sz="0" w:space="0" w:color="auto"/>
        <w:left w:val="none" w:sz="0" w:space="0" w:color="auto"/>
        <w:bottom w:val="none" w:sz="0" w:space="0" w:color="auto"/>
        <w:right w:val="none" w:sz="0" w:space="0" w:color="auto"/>
      </w:divBdr>
    </w:div>
    <w:div w:id="1199778686">
      <w:marLeft w:val="0"/>
      <w:marRight w:val="0"/>
      <w:marTop w:val="0"/>
      <w:marBottom w:val="0"/>
      <w:divBdr>
        <w:top w:val="none" w:sz="0" w:space="0" w:color="auto"/>
        <w:left w:val="none" w:sz="0" w:space="0" w:color="auto"/>
        <w:bottom w:val="none" w:sz="0" w:space="0" w:color="auto"/>
        <w:right w:val="none" w:sz="0" w:space="0" w:color="auto"/>
      </w:divBdr>
    </w:div>
    <w:div w:id="1200361844">
      <w:marLeft w:val="0"/>
      <w:marRight w:val="0"/>
      <w:marTop w:val="0"/>
      <w:marBottom w:val="0"/>
      <w:divBdr>
        <w:top w:val="none" w:sz="0" w:space="0" w:color="auto"/>
        <w:left w:val="none" w:sz="0" w:space="0" w:color="auto"/>
        <w:bottom w:val="none" w:sz="0" w:space="0" w:color="auto"/>
        <w:right w:val="none" w:sz="0" w:space="0" w:color="auto"/>
      </w:divBdr>
    </w:div>
    <w:div w:id="1200436765">
      <w:marLeft w:val="0"/>
      <w:marRight w:val="0"/>
      <w:marTop w:val="0"/>
      <w:marBottom w:val="0"/>
      <w:divBdr>
        <w:top w:val="none" w:sz="0" w:space="0" w:color="auto"/>
        <w:left w:val="none" w:sz="0" w:space="0" w:color="auto"/>
        <w:bottom w:val="none" w:sz="0" w:space="0" w:color="auto"/>
        <w:right w:val="none" w:sz="0" w:space="0" w:color="auto"/>
      </w:divBdr>
    </w:div>
    <w:div w:id="1201211669">
      <w:marLeft w:val="0"/>
      <w:marRight w:val="0"/>
      <w:marTop w:val="0"/>
      <w:marBottom w:val="0"/>
      <w:divBdr>
        <w:top w:val="none" w:sz="0" w:space="0" w:color="auto"/>
        <w:left w:val="none" w:sz="0" w:space="0" w:color="auto"/>
        <w:bottom w:val="none" w:sz="0" w:space="0" w:color="auto"/>
        <w:right w:val="none" w:sz="0" w:space="0" w:color="auto"/>
      </w:divBdr>
    </w:div>
    <w:div w:id="1201355788">
      <w:marLeft w:val="0"/>
      <w:marRight w:val="0"/>
      <w:marTop w:val="0"/>
      <w:marBottom w:val="0"/>
      <w:divBdr>
        <w:top w:val="none" w:sz="0" w:space="0" w:color="auto"/>
        <w:left w:val="none" w:sz="0" w:space="0" w:color="auto"/>
        <w:bottom w:val="none" w:sz="0" w:space="0" w:color="auto"/>
        <w:right w:val="none" w:sz="0" w:space="0" w:color="auto"/>
      </w:divBdr>
    </w:div>
    <w:div w:id="1201631034">
      <w:marLeft w:val="0"/>
      <w:marRight w:val="0"/>
      <w:marTop w:val="0"/>
      <w:marBottom w:val="0"/>
      <w:divBdr>
        <w:top w:val="none" w:sz="0" w:space="0" w:color="auto"/>
        <w:left w:val="none" w:sz="0" w:space="0" w:color="auto"/>
        <w:bottom w:val="none" w:sz="0" w:space="0" w:color="auto"/>
        <w:right w:val="none" w:sz="0" w:space="0" w:color="auto"/>
      </w:divBdr>
    </w:div>
    <w:div w:id="1202596046">
      <w:marLeft w:val="0"/>
      <w:marRight w:val="0"/>
      <w:marTop w:val="0"/>
      <w:marBottom w:val="0"/>
      <w:divBdr>
        <w:top w:val="none" w:sz="0" w:space="0" w:color="auto"/>
        <w:left w:val="none" w:sz="0" w:space="0" w:color="auto"/>
        <w:bottom w:val="none" w:sz="0" w:space="0" w:color="auto"/>
        <w:right w:val="none" w:sz="0" w:space="0" w:color="auto"/>
      </w:divBdr>
    </w:div>
    <w:div w:id="1202744591">
      <w:marLeft w:val="0"/>
      <w:marRight w:val="0"/>
      <w:marTop w:val="0"/>
      <w:marBottom w:val="0"/>
      <w:divBdr>
        <w:top w:val="none" w:sz="0" w:space="0" w:color="auto"/>
        <w:left w:val="none" w:sz="0" w:space="0" w:color="auto"/>
        <w:bottom w:val="none" w:sz="0" w:space="0" w:color="auto"/>
        <w:right w:val="none" w:sz="0" w:space="0" w:color="auto"/>
      </w:divBdr>
    </w:div>
    <w:div w:id="1204632060">
      <w:marLeft w:val="0"/>
      <w:marRight w:val="0"/>
      <w:marTop w:val="0"/>
      <w:marBottom w:val="0"/>
      <w:divBdr>
        <w:top w:val="none" w:sz="0" w:space="0" w:color="auto"/>
        <w:left w:val="none" w:sz="0" w:space="0" w:color="auto"/>
        <w:bottom w:val="none" w:sz="0" w:space="0" w:color="auto"/>
        <w:right w:val="none" w:sz="0" w:space="0" w:color="auto"/>
      </w:divBdr>
    </w:div>
    <w:div w:id="1204713382">
      <w:marLeft w:val="0"/>
      <w:marRight w:val="0"/>
      <w:marTop w:val="0"/>
      <w:marBottom w:val="0"/>
      <w:divBdr>
        <w:top w:val="none" w:sz="0" w:space="0" w:color="auto"/>
        <w:left w:val="none" w:sz="0" w:space="0" w:color="auto"/>
        <w:bottom w:val="none" w:sz="0" w:space="0" w:color="auto"/>
        <w:right w:val="none" w:sz="0" w:space="0" w:color="auto"/>
      </w:divBdr>
    </w:div>
    <w:div w:id="1205291920">
      <w:marLeft w:val="0"/>
      <w:marRight w:val="0"/>
      <w:marTop w:val="0"/>
      <w:marBottom w:val="0"/>
      <w:divBdr>
        <w:top w:val="none" w:sz="0" w:space="0" w:color="auto"/>
        <w:left w:val="none" w:sz="0" w:space="0" w:color="auto"/>
        <w:bottom w:val="none" w:sz="0" w:space="0" w:color="auto"/>
        <w:right w:val="none" w:sz="0" w:space="0" w:color="auto"/>
      </w:divBdr>
    </w:div>
    <w:div w:id="1205557505">
      <w:marLeft w:val="0"/>
      <w:marRight w:val="0"/>
      <w:marTop w:val="0"/>
      <w:marBottom w:val="0"/>
      <w:divBdr>
        <w:top w:val="none" w:sz="0" w:space="0" w:color="auto"/>
        <w:left w:val="none" w:sz="0" w:space="0" w:color="auto"/>
        <w:bottom w:val="none" w:sz="0" w:space="0" w:color="auto"/>
        <w:right w:val="none" w:sz="0" w:space="0" w:color="auto"/>
      </w:divBdr>
    </w:div>
    <w:div w:id="1205755153">
      <w:marLeft w:val="0"/>
      <w:marRight w:val="0"/>
      <w:marTop w:val="0"/>
      <w:marBottom w:val="0"/>
      <w:divBdr>
        <w:top w:val="none" w:sz="0" w:space="0" w:color="auto"/>
        <w:left w:val="none" w:sz="0" w:space="0" w:color="auto"/>
        <w:bottom w:val="none" w:sz="0" w:space="0" w:color="auto"/>
        <w:right w:val="none" w:sz="0" w:space="0" w:color="auto"/>
      </w:divBdr>
    </w:div>
    <w:div w:id="1207335283">
      <w:marLeft w:val="0"/>
      <w:marRight w:val="0"/>
      <w:marTop w:val="0"/>
      <w:marBottom w:val="0"/>
      <w:divBdr>
        <w:top w:val="none" w:sz="0" w:space="0" w:color="auto"/>
        <w:left w:val="none" w:sz="0" w:space="0" w:color="auto"/>
        <w:bottom w:val="none" w:sz="0" w:space="0" w:color="auto"/>
        <w:right w:val="none" w:sz="0" w:space="0" w:color="auto"/>
      </w:divBdr>
    </w:div>
    <w:div w:id="1207377895">
      <w:marLeft w:val="0"/>
      <w:marRight w:val="0"/>
      <w:marTop w:val="0"/>
      <w:marBottom w:val="0"/>
      <w:divBdr>
        <w:top w:val="none" w:sz="0" w:space="0" w:color="auto"/>
        <w:left w:val="none" w:sz="0" w:space="0" w:color="auto"/>
        <w:bottom w:val="none" w:sz="0" w:space="0" w:color="auto"/>
        <w:right w:val="none" w:sz="0" w:space="0" w:color="auto"/>
      </w:divBdr>
    </w:div>
    <w:div w:id="1207719128">
      <w:marLeft w:val="0"/>
      <w:marRight w:val="0"/>
      <w:marTop w:val="0"/>
      <w:marBottom w:val="0"/>
      <w:divBdr>
        <w:top w:val="none" w:sz="0" w:space="0" w:color="auto"/>
        <w:left w:val="none" w:sz="0" w:space="0" w:color="auto"/>
        <w:bottom w:val="none" w:sz="0" w:space="0" w:color="auto"/>
        <w:right w:val="none" w:sz="0" w:space="0" w:color="auto"/>
      </w:divBdr>
    </w:div>
    <w:div w:id="1207789840">
      <w:marLeft w:val="0"/>
      <w:marRight w:val="0"/>
      <w:marTop w:val="0"/>
      <w:marBottom w:val="0"/>
      <w:divBdr>
        <w:top w:val="none" w:sz="0" w:space="0" w:color="auto"/>
        <w:left w:val="none" w:sz="0" w:space="0" w:color="auto"/>
        <w:bottom w:val="none" w:sz="0" w:space="0" w:color="auto"/>
        <w:right w:val="none" w:sz="0" w:space="0" w:color="auto"/>
      </w:divBdr>
    </w:div>
    <w:div w:id="1207834239">
      <w:marLeft w:val="0"/>
      <w:marRight w:val="0"/>
      <w:marTop w:val="0"/>
      <w:marBottom w:val="0"/>
      <w:divBdr>
        <w:top w:val="none" w:sz="0" w:space="0" w:color="auto"/>
        <w:left w:val="none" w:sz="0" w:space="0" w:color="auto"/>
        <w:bottom w:val="none" w:sz="0" w:space="0" w:color="auto"/>
        <w:right w:val="none" w:sz="0" w:space="0" w:color="auto"/>
      </w:divBdr>
    </w:div>
    <w:div w:id="1207838405">
      <w:marLeft w:val="0"/>
      <w:marRight w:val="0"/>
      <w:marTop w:val="0"/>
      <w:marBottom w:val="0"/>
      <w:divBdr>
        <w:top w:val="none" w:sz="0" w:space="0" w:color="auto"/>
        <w:left w:val="none" w:sz="0" w:space="0" w:color="auto"/>
        <w:bottom w:val="none" w:sz="0" w:space="0" w:color="auto"/>
        <w:right w:val="none" w:sz="0" w:space="0" w:color="auto"/>
      </w:divBdr>
    </w:div>
    <w:div w:id="1208375507">
      <w:marLeft w:val="0"/>
      <w:marRight w:val="0"/>
      <w:marTop w:val="0"/>
      <w:marBottom w:val="0"/>
      <w:divBdr>
        <w:top w:val="none" w:sz="0" w:space="0" w:color="auto"/>
        <w:left w:val="none" w:sz="0" w:space="0" w:color="auto"/>
        <w:bottom w:val="none" w:sz="0" w:space="0" w:color="auto"/>
        <w:right w:val="none" w:sz="0" w:space="0" w:color="auto"/>
      </w:divBdr>
    </w:div>
    <w:div w:id="1210385486">
      <w:marLeft w:val="0"/>
      <w:marRight w:val="0"/>
      <w:marTop w:val="0"/>
      <w:marBottom w:val="0"/>
      <w:divBdr>
        <w:top w:val="none" w:sz="0" w:space="0" w:color="auto"/>
        <w:left w:val="none" w:sz="0" w:space="0" w:color="auto"/>
        <w:bottom w:val="none" w:sz="0" w:space="0" w:color="auto"/>
        <w:right w:val="none" w:sz="0" w:space="0" w:color="auto"/>
      </w:divBdr>
    </w:div>
    <w:div w:id="1210412455">
      <w:marLeft w:val="0"/>
      <w:marRight w:val="0"/>
      <w:marTop w:val="0"/>
      <w:marBottom w:val="0"/>
      <w:divBdr>
        <w:top w:val="none" w:sz="0" w:space="0" w:color="auto"/>
        <w:left w:val="none" w:sz="0" w:space="0" w:color="auto"/>
        <w:bottom w:val="none" w:sz="0" w:space="0" w:color="auto"/>
        <w:right w:val="none" w:sz="0" w:space="0" w:color="auto"/>
      </w:divBdr>
    </w:div>
    <w:div w:id="1212305628">
      <w:marLeft w:val="0"/>
      <w:marRight w:val="0"/>
      <w:marTop w:val="0"/>
      <w:marBottom w:val="0"/>
      <w:divBdr>
        <w:top w:val="none" w:sz="0" w:space="0" w:color="auto"/>
        <w:left w:val="none" w:sz="0" w:space="0" w:color="auto"/>
        <w:bottom w:val="none" w:sz="0" w:space="0" w:color="auto"/>
        <w:right w:val="none" w:sz="0" w:space="0" w:color="auto"/>
      </w:divBdr>
    </w:div>
    <w:div w:id="1212500508">
      <w:marLeft w:val="0"/>
      <w:marRight w:val="0"/>
      <w:marTop w:val="0"/>
      <w:marBottom w:val="0"/>
      <w:divBdr>
        <w:top w:val="none" w:sz="0" w:space="0" w:color="auto"/>
        <w:left w:val="none" w:sz="0" w:space="0" w:color="auto"/>
        <w:bottom w:val="none" w:sz="0" w:space="0" w:color="auto"/>
        <w:right w:val="none" w:sz="0" w:space="0" w:color="auto"/>
      </w:divBdr>
    </w:div>
    <w:div w:id="1212645042">
      <w:marLeft w:val="0"/>
      <w:marRight w:val="0"/>
      <w:marTop w:val="0"/>
      <w:marBottom w:val="0"/>
      <w:divBdr>
        <w:top w:val="none" w:sz="0" w:space="0" w:color="auto"/>
        <w:left w:val="none" w:sz="0" w:space="0" w:color="auto"/>
        <w:bottom w:val="none" w:sz="0" w:space="0" w:color="auto"/>
        <w:right w:val="none" w:sz="0" w:space="0" w:color="auto"/>
      </w:divBdr>
    </w:div>
    <w:div w:id="1212959880">
      <w:marLeft w:val="0"/>
      <w:marRight w:val="0"/>
      <w:marTop w:val="0"/>
      <w:marBottom w:val="0"/>
      <w:divBdr>
        <w:top w:val="none" w:sz="0" w:space="0" w:color="auto"/>
        <w:left w:val="none" w:sz="0" w:space="0" w:color="auto"/>
        <w:bottom w:val="none" w:sz="0" w:space="0" w:color="auto"/>
        <w:right w:val="none" w:sz="0" w:space="0" w:color="auto"/>
      </w:divBdr>
    </w:div>
    <w:div w:id="1213006538">
      <w:marLeft w:val="0"/>
      <w:marRight w:val="0"/>
      <w:marTop w:val="0"/>
      <w:marBottom w:val="0"/>
      <w:divBdr>
        <w:top w:val="none" w:sz="0" w:space="0" w:color="auto"/>
        <w:left w:val="none" w:sz="0" w:space="0" w:color="auto"/>
        <w:bottom w:val="none" w:sz="0" w:space="0" w:color="auto"/>
        <w:right w:val="none" w:sz="0" w:space="0" w:color="auto"/>
      </w:divBdr>
    </w:div>
    <w:div w:id="1213544262">
      <w:marLeft w:val="0"/>
      <w:marRight w:val="0"/>
      <w:marTop w:val="0"/>
      <w:marBottom w:val="0"/>
      <w:divBdr>
        <w:top w:val="none" w:sz="0" w:space="0" w:color="auto"/>
        <w:left w:val="none" w:sz="0" w:space="0" w:color="auto"/>
        <w:bottom w:val="none" w:sz="0" w:space="0" w:color="auto"/>
        <w:right w:val="none" w:sz="0" w:space="0" w:color="auto"/>
      </w:divBdr>
    </w:div>
    <w:div w:id="1213729522">
      <w:marLeft w:val="0"/>
      <w:marRight w:val="0"/>
      <w:marTop w:val="0"/>
      <w:marBottom w:val="0"/>
      <w:divBdr>
        <w:top w:val="none" w:sz="0" w:space="0" w:color="auto"/>
        <w:left w:val="none" w:sz="0" w:space="0" w:color="auto"/>
        <w:bottom w:val="none" w:sz="0" w:space="0" w:color="auto"/>
        <w:right w:val="none" w:sz="0" w:space="0" w:color="auto"/>
      </w:divBdr>
    </w:div>
    <w:div w:id="1214804206">
      <w:marLeft w:val="0"/>
      <w:marRight w:val="0"/>
      <w:marTop w:val="0"/>
      <w:marBottom w:val="0"/>
      <w:divBdr>
        <w:top w:val="none" w:sz="0" w:space="0" w:color="auto"/>
        <w:left w:val="none" w:sz="0" w:space="0" w:color="auto"/>
        <w:bottom w:val="none" w:sz="0" w:space="0" w:color="auto"/>
        <w:right w:val="none" w:sz="0" w:space="0" w:color="auto"/>
      </w:divBdr>
    </w:div>
    <w:div w:id="1215192529">
      <w:marLeft w:val="0"/>
      <w:marRight w:val="0"/>
      <w:marTop w:val="0"/>
      <w:marBottom w:val="0"/>
      <w:divBdr>
        <w:top w:val="none" w:sz="0" w:space="0" w:color="auto"/>
        <w:left w:val="none" w:sz="0" w:space="0" w:color="auto"/>
        <w:bottom w:val="none" w:sz="0" w:space="0" w:color="auto"/>
        <w:right w:val="none" w:sz="0" w:space="0" w:color="auto"/>
      </w:divBdr>
    </w:div>
    <w:div w:id="1215502553">
      <w:marLeft w:val="0"/>
      <w:marRight w:val="0"/>
      <w:marTop w:val="0"/>
      <w:marBottom w:val="0"/>
      <w:divBdr>
        <w:top w:val="none" w:sz="0" w:space="0" w:color="auto"/>
        <w:left w:val="none" w:sz="0" w:space="0" w:color="auto"/>
        <w:bottom w:val="none" w:sz="0" w:space="0" w:color="auto"/>
        <w:right w:val="none" w:sz="0" w:space="0" w:color="auto"/>
      </w:divBdr>
    </w:div>
    <w:div w:id="1219441132">
      <w:marLeft w:val="0"/>
      <w:marRight w:val="0"/>
      <w:marTop w:val="0"/>
      <w:marBottom w:val="0"/>
      <w:divBdr>
        <w:top w:val="none" w:sz="0" w:space="0" w:color="auto"/>
        <w:left w:val="none" w:sz="0" w:space="0" w:color="auto"/>
        <w:bottom w:val="none" w:sz="0" w:space="0" w:color="auto"/>
        <w:right w:val="none" w:sz="0" w:space="0" w:color="auto"/>
      </w:divBdr>
    </w:div>
    <w:div w:id="1219560284">
      <w:marLeft w:val="0"/>
      <w:marRight w:val="0"/>
      <w:marTop w:val="0"/>
      <w:marBottom w:val="0"/>
      <w:divBdr>
        <w:top w:val="none" w:sz="0" w:space="0" w:color="auto"/>
        <w:left w:val="none" w:sz="0" w:space="0" w:color="auto"/>
        <w:bottom w:val="none" w:sz="0" w:space="0" w:color="auto"/>
        <w:right w:val="none" w:sz="0" w:space="0" w:color="auto"/>
      </w:divBdr>
    </w:div>
    <w:div w:id="1220050757">
      <w:marLeft w:val="0"/>
      <w:marRight w:val="0"/>
      <w:marTop w:val="0"/>
      <w:marBottom w:val="0"/>
      <w:divBdr>
        <w:top w:val="none" w:sz="0" w:space="0" w:color="auto"/>
        <w:left w:val="none" w:sz="0" w:space="0" w:color="auto"/>
        <w:bottom w:val="none" w:sz="0" w:space="0" w:color="auto"/>
        <w:right w:val="none" w:sz="0" w:space="0" w:color="auto"/>
      </w:divBdr>
    </w:div>
    <w:div w:id="1221403831">
      <w:marLeft w:val="0"/>
      <w:marRight w:val="0"/>
      <w:marTop w:val="0"/>
      <w:marBottom w:val="0"/>
      <w:divBdr>
        <w:top w:val="none" w:sz="0" w:space="0" w:color="auto"/>
        <w:left w:val="none" w:sz="0" w:space="0" w:color="auto"/>
        <w:bottom w:val="none" w:sz="0" w:space="0" w:color="auto"/>
        <w:right w:val="none" w:sz="0" w:space="0" w:color="auto"/>
      </w:divBdr>
    </w:div>
    <w:div w:id="1222518871">
      <w:marLeft w:val="0"/>
      <w:marRight w:val="0"/>
      <w:marTop w:val="0"/>
      <w:marBottom w:val="0"/>
      <w:divBdr>
        <w:top w:val="none" w:sz="0" w:space="0" w:color="auto"/>
        <w:left w:val="none" w:sz="0" w:space="0" w:color="auto"/>
        <w:bottom w:val="none" w:sz="0" w:space="0" w:color="auto"/>
        <w:right w:val="none" w:sz="0" w:space="0" w:color="auto"/>
      </w:divBdr>
    </w:div>
    <w:div w:id="1223368520">
      <w:marLeft w:val="0"/>
      <w:marRight w:val="0"/>
      <w:marTop w:val="0"/>
      <w:marBottom w:val="0"/>
      <w:divBdr>
        <w:top w:val="none" w:sz="0" w:space="0" w:color="auto"/>
        <w:left w:val="none" w:sz="0" w:space="0" w:color="auto"/>
        <w:bottom w:val="none" w:sz="0" w:space="0" w:color="auto"/>
        <w:right w:val="none" w:sz="0" w:space="0" w:color="auto"/>
      </w:divBdr>
    </w:div>
    <w:div w:id="1223442413">
      <w:marLeft w:val="0"/>
      <w:marRight w:val="0"/>
      <w:marTop w:val="0"/>
      <w:marBottom w:val="0"/>
      <w:divBdr>
        <w:top w:val="none" w:sz="0" w:space="0" w:color="auto"/>
        <w:left w:val="none" w:sz="0" w:space="0" w:color="auto"/>
        <w:bottom w:val="none" w:sz="0" w:space="0" w:color="auto"/>
        <w:right w:val="none" w:sz="0" w:space="0" w:color="auto"/>
      </w:divBdr>
    </w:div>
    <w:div w:id="1224490601">
      <w:marLeft w:val="0"/>
      <w:marRight w:val="0"/>
      <w:marTop w:val="0"/>
      <w:marBottom w:val="0"/>
      <w:divBdr>
        <w:top w:val="none" w:sz="0" w:space="0" w:color="auto"/>
        <w:left w:val="none" w:sz="0" w:space="0" w:color="auto"/>
        <w:bottom w:val="none" w:sz="0" w:space="0" w:color="auto"/>
        <w:right w:val="none" w:sz="0" w:space="0" w:color="auto"/>
      </w:divBdr>
    </w:div>
    <w:div w:id="1224632766">
      <w:marLeft w:val="0"/>
      <w:marRight w:val="0"/>
      <w:marTop w:val="0"/>
      <w:marBottom w:val="0"/>
      <w:divBdr>
        <w:top w:val="none" w:sz="0" w:space="0" w:color="auto"/>
        <w:left w:val="none" w:sz="0" w:space="0" w:color="auto"/>
        <w:bottom w:val="none" w:sz="0" w:space="0" w:color="auto"/>
        <w:right w:val="none" w:sz="0" w:space="0" w:color="auto"/>
      </w:divBdr>
    </w:div>
    <w:div w:id="1226722319">
      <w:marLeft w:val="0"/>
      <w:marRight w:val="0"/>
      <w:marTop w:val="0"/>
      <w:marBottom w:val="0"/>
      <w:divBdr>
        <w:top w:val="none" w:sz="0" w:space="0" w:color="auto"/>
        <w:left w:val="none" w:sz="0" w:space="0" w:color="auto"/>
        <w:bottom w:val="none" w:sz="0" w:space="0" w:color="auto"/>
        <w:right w:val="none" w:sz="0" w:space="0" w:color="auto"/>
      </w:divBdr>
    </w:div>
    <w:div w:id="1228802862">
      <w:marLeft w:val="0"/>
      <w:marRight w:val="0"/>
      <w:marTop w:val="0"/>
      <w:marBottom w:val="0"/>
      <w:divBdr>
        <w:top w:val="none" w:sz="0" w:space="0" w:color="auto"/>
        <w:left w:val="none" w:sz="0" w:space="0" w:color="auto"/>
        <w:bottom w:val="none" w:sz="0" w:space="0" w:color="auto"/>
        <w:right w:val="none" w:sz="0" w:space="0" w:color="auto"/>
      </w:divBdr>
    </w:div>
    <w:div w:id="1228807961">
      <w:marLeft w:val="0"/>
      <w:marRight w:val="0"/>
      <w:marTop w:val="0"/>
      <w:marBottom w:val="0"/>
      <w:divBdr>
        <w:top w:val="none" w:sz="0" w:space="0" w:color="auto"/>
        <w:left w:val="none" w:sz="0" w:space="0" w:color="auto"/>
        <w:bottom w:val="none" w:sz="0" w:space="0" w:color="auto"/>
        <w:right w:val="none" w:sz="0" w:space="0" w:color="auto"/>
      </w:divBdr>
    </w:div>
    <w:div w:id="1229876915">
      <w:marLeft w:val="0"/>
      <w:marRight w:val="0"/>
      <w:marTop w:val="0"/>
      <w:marBottom w:val="0"/>
      <w:divBdr>
        <w:top w:val="none" w:sz="0" w:space="0" w:color="auto"/>
        <w:left w:val="none" w:sz="0" w:space="0" w:color="auto"/>
        <w:bottom w:val="none" w:sz="0" w:space="0" w:color="auto"/>
        <w:right w:val="none" w:sz="0" w:space="0" w:color="auto"/>
      </w:divBdr>
    </w:div>
    <w:div w:id="1230926223">
      <w:marLeft w:val="0"/>
      <w:marRight w:val="0"/>
      <w:marTop w:val="0"/>
      <w:marBottom w:val="0"/>
      <w:divBdr>
        <w:top w:val="none" w:sz="0" w:space="0" w:color="auto"/>
        <w:left w:val="none" w:sz="0" w:space="0" w:color="auto"/>
        <w:bottom w:val="none" w:sz="0" w:space="0" w:color="auto"/>
        <w:right w:val="none" w:sz="0" w:space="0" w:color="auto"/>
      </w:divBdr>
    </w:div>
    <w:div w:id="1231649764">
      <w:marLeft w:val="0"/>
      <w:marRight w:val="0"/>
      <w:marTop w:val="0"/>
      <w:marBottom w:val="0"/>
      <w:divBdr>
        <w:top w:val="none" w:sz="0" w:space="0" w:color="auto"/>
        <w:left w:val="none" w:sz="0" w:space="0" w:color="auto"/>
        <w:bottom w:val="none" w:sz="0" w:space="0" w:color="auto"/>
        <w:right w:val="none" w:sz="0" w:space="0" w:color="auto"/>
      </w:divBdr>
    </w:div>
    <w:div w:id="1232230635">
      <w:marLeft w:val="0"/>
      <w:marRight w:val="0"/>
      <w:marTop w:val="0"/>
      <w:marBottom w:val="0"/>
      <w:divBdr>
        <w:top w:val="none" w:sz="0" w:space="0" w:color="auto"/>
        <w:left w:val="none" w:sz="0" w:space="0" w:color="auto"/>
        <w:bottom w:val="none" w:sz="0" w:space="0" w:color="auto"/>
        <w:right w:val="none" w:sz="0" w:space="0" w:color="auto"/>
      </w:divBdr>
    </w:div>
    <w:div w:id="1232497800">
      <w:marLeft w:val="0"/>
      <w:marRight w:val="0"/>
      <w:marTop w:val="0"/>
      <w:marBottom w:val="0"/>
      <w:divBdr>
        <w:top w:val="none" w:sz="0" w:space="0" w:color="auto"/>
        <w:left w:val="none" w:sz="0" w:space="0" w:color="auto"/>
        <w:bottom w:val="none" w:sz="0" w:space="0" w:color="auto"/>
        <w:right w:val="none" w:sz="0" w:space="0" w:color="auto"/>
      </w:divBdr>
    </w:div>
    <w:div w:id="1232497983">
      <w:marLeft w:val="0"/>
      <w:marRight w:val="0"/>
      <w:marTop w:val="0"/>
      <w:marBottom w:val="0"/>
      <w:divBdr>
        <w:top w:val="none" w:sz="0" w:space="0" w:color="auto"/>
        <w:left w:val="none" w:sz="0" w:space="0" w:color="auto"/>
        <w:bottom w:val="none" w:sz="0" w:space="0" w:color="auto"/>
        <w:right w:val="none" w:sz="0" w:space="0" w:color="auto"/>
      </w:divBdr>
    </w:div>
    <w:div w:id="1232931057">
      <w:marLeft w:val="0"/>
      <w:marRight w:val="0"/>
      <w:marTop w:val="0"/>
      <w:marBottom w:val="0"/>
      <w:divBdr>
        <w:top w:val="none" w:sz="0" w:space="0" w:color="auto"/>
        <w:left w:val="none" w:sz="0" w:space="0" w:color="auto"/>
        <w:bottom w:val="none" w:sz="0" w:space="0" w:color="auto"/>
        <w:right w:val="none" w:sz="0" w:space="0" w:color="auto"/>
      </w:divBdr>
    </w:div>
    <w:div w:id="1233388240">
      <w:marLeft w:val="0"/>
      <w:marRight w:val="0"/>
      <w:marTop w:val="0"/>
      <w:marBottom w:val="0"/>
      <w:divBdr>
        <w:top w:val="none" w:sz="0" w:space="0" w:color="auto"/>
        <w:left w:val="none" w:sz="0" w:space="0" w:color="auto"/>
        <w:bottom w:val="none" w:sz="0" w:space="0" w:color="auto"/>
        <w:right w:val="none" w:sz="0" w:space="0" w:color="auto"/>
      </w:divBdr>
    </w:div>
    <w:div w:id="1234394472">
      <w:marLeft w:val="0"/>
      <w:marRight w:val="0"/>
      <w:marTop w:val="0"/>
      <w:marBottom w:val="0"/>
      <w:divBdr>
        <w:top w:val="none" w:sz="0" w:space="0" w:color="auto"/>
        <w:left w:val="none" w:sz="0" w:space="0" w:color="auto"/>
        <w:bottom w:val="none" w:sz="0" w:space="0" w:color="auto"/>
        <w:right w:val="none" w:sz="0" w:space="0" w:color="auto"/>
      </w:divBdr>
    </w:div>
    <w:div w:id="1235048116">
      <w:marLeft w:val="0"/>
      <w:marRight w:val="0"/>
      <w:marTop w:val="0"/>
      <w:marBottom w:val="0"/>
      <w:divBdr>
        <w:top w:val="none" w:sz="0" w:space="0" w:color="auto"/>
        <w:left w:val="none" w:sz="0" w:space="0" w:color="auto"/>
        <w:bottom w:val="none" w:sz="0" w:space="0" w:color="auto"/>
        <w:right w:val="none" w:sz="0" w:space="0" w:color="auto"/>
      </w:divBdr>
    </w:div>
    <w:div w:id="1235236483">
      <w:marLeft w:val="0"/>
      <w:marRight w:val="0"/>
      <w:marTop w:val="0"/>
      <w:marBottom w:val="0"/>
      <w:divBdr>
        <w:top w:val="none" w:sz="0" w:space="0" w:color="auto"/>
        <w:left w:val="none" w:sz="0" w:space="0" w:color="auto"/>
        <w:bottom w:val="none" w:sz="0" w:space="0" w:color="auto"/>
        <w:right w:val="none" w:sz="0" w:space="0" w:color="auto"/>
      </w:divBdr>
    </w:div>
    <w:div w:id="1235242866">
      <w:marLeft w:val="0"/>
      <w:marRight w:val="0"/>
      <w:marTop w:val="0"/>
      <w:marBottom w:val="0"/>
      <w:divBdr>
        <w:top w:val="none" w:sz="0" w:space="0" w:color="auto"/>
        <w:left w:val="none" w:sz="0" w:space="0" w:color="auto"/>
        <w:bottom w:val="none" w:sz="0" w:space="0" w:color="auto"/>
        <w:right w:val="none" w:sz="0" w:space="0" w:color="auto"/>
      </w:divBdr>
    </w:div>
    <w:div w:id="1236817265">
      <w:marLeft w:val="0"/>
      <w:marRight w:val="0"/>
      <w:marTop w:val="0"/>
      <w:marBottom w:val="0"/>
      <w:divBdr>
        <w:top w:val="none" w:sz="0" w:space="0" w:color="auto"/>
        <w:left w:val="none" w:sz="0" w:space="0" w:color="auto"/>
        <w:bottom w:val="none" w:sz="0" w:space="0" w:color="auto"/>
        <w:right w:val="none" w:sz="0" w:space="0" w:color="auto"/>
      </w:divBdr>
    </w:div>
    <w:div w:id="1237130531">
      <w:marLeft w:val="0"/>
      <w:marRight w:val="0"/>
      <w:marTop w:val="0"/>
      <w:marBottom w:val="0"/>
      <w:divBdr>
        <w:top w:val="none" w:sz="0" w:space="0" w:color="auto"/>
        <w:left w:val="none" w:sz="0" w:space="0" w:color="auto"/>
        <w:bottom w:val="none" w:sz="0" w:space="0" w:color="auto"/>
        <w:right w:val="none" w:sz="0" w:space="0" w:color="auto"/>
      </w:divBdr>
    </w:div>
    <w:div w:id="1237859487">
      <w:marLeft w:val="0"/>
      <w:marRight w:val="0"/>
      <w:marTop w:val="0"/>
      <w:marBottom w:val="0"/>
      <w:divBdr>
        <w:top w:val="none" w:sz="0" w:space="0" w:color="auto"/>
        <w:left w:val="none" w:sz="0" w:space="0" w:color="auto"/>
        <w:bottom w:val="none" w:sz="0" w:space="0" w:color="auto"/>
        <w:right w:val="none" w:sz="0" w:space="0" w:color="auto"/>
      </w:divBdr>
    </w:div>
    <w:div w:id="1237978865">
      <w:marLeft w:val="0"/>
      <w:marRight w:val="0"/>
      <w:marTop w:val="0"/>
      <w:marBottom w:val="0"/>
      <w:divBdr>
        <w:top w:val="none" w:sz="0" w:space="0" w:color="auto"/>
        <w:left w:val="none" w:sz="0" w:space="0" w:color="auto"/>
        <w:bottom w:val="none" w:sz="0" w:space="0" w:color="auto"/>
        <w:right w:val="none" w:sz="0" w:space="0" w:color="auto"/>
      </w:divBdr>
    </w:div>
    <w:div w:id="1238634927">
      <w:marLeft w:val="0"/>
      <w:marRight w:val="0"/>
      <w:marTop w:val="0"/>
      <w:marBottom w:val="0"/>
      <w:divBdr>
        <w:top w:val="none" w:sz="0" w:space="0" w:color="auto"/>
        <w:left w:val="none" w:sz="0" w:space="0" w:color="auto"/>
        <w:bottom w:val="none" w:sz="0" w:space="0" w:color="auto"/>
        <w:right w:val="none" w:sz="0" w:space="0" w:color="auto"/>
      </w:divBdr>
    </w:div>
    <w:div w:id="1239052911">
      <w:marLeft w:val="0"/>
      <w:marRight w:val="0"/>
      <w:marTop w:val="0"/>
      <w:marBottom w:val="0"/>
      <w:divBdr>
        <w:top w:val="none" w:sz="0" w:space="0" w:color="auto"/>
        <w:left w:val="none" w:sz="0" w:space="0" w:color="auto"/>
        <w:bottom w:val="none" w:sz="0" w:space="0" w:color="auto"/>
        <w:right w:val="none" w:sz="0" w:space="0" w:color="auto"/>
      </w:divBdr>
    </w:div>
    <w:div w:id="1239828690">
      <w:marLeft w:val="0"/>
      <w:marRight w:val="0"/>
      <w:marTop w:val="0"/>
      <w:marBottom w:val="0"/>
      <w:divBdr>
        <w:top w:val="none" w:sz="0" w:space="0" w:color="auto"/>
        <w:left w:val="none" w:sz="0" w:space="0" w:color="auto"/>
        <w:bottom w:val="none" w:sz="0" w:space="0" w:color="auto"/>
        <w:right w:val="none" w:sz="0" w:space="0" w:color="auto"/>
      </w:divBdr>
    </w:div>
    <w:div w:id="1240290199">
      <w:marLeft w:val="0"/>
      <w:marRight w:val="0"/>
      <w:marTop w:val="0"/>
      <w:marBottom w:val="0"/>
      <w:divBdr>
        <w:top w:val="none" w:sz="0" w:space="0" w:color="auto"/>
        <w:left w:val="none" w:sz="0" w:space="0" w:color="auto"/>
        <w:bottom w:val="none" w:sz="0" w:space="0" w:color="auto"/>
        <w:right w:val="none" w:sz="0" w:space="0" w:color="auto"/>
      </w:divBdr>
    </w:div>
    <w:div w:id="1241329869">
      <w:marLeft w:val="0"/>
      <w:marRight w:val="0"/>
      <w:marTop w:val="0"/>
      <w:marBottom w:val="0"/>
      <w:divBdr>
        <w:top w:val="none" w:sz="0" w:space="0" w:color="auto"/>
        <w:left w:val="none" w:sz="0" w:space="0" w:color="auto"/>
        <w:bottom w:val="none" w:sz="0" w:space="0" w:color="auto"/>
        <w:right w:val="none" w:sz="0" w:space="0" w:color="auto"/>
      </w:divBdr>
    </w:div>
    <w:div w:id="1241519053">
      <w:marLeft w:val="0"/>
      <w:marRight w:val="0"/>
      <w:marTop w:val="0"/>
      <w:marBottom w:val="0"/>
      <w:divBdr>
        <w:top w:val="none" w:sz="0" w:space="0" w:color="auto"/>
        <w:left w:val="none" w:sz="0" w:space="0" w:color="auto"/>
        <w:bottom w:val="none" w:sz="0" w:space="0" w:color="auto"/>
        <w:right w:val="none" w:sz="0" w:space="0" w:color="auto"/>
      </w:divBdr>
    </w:div>
    <w:div w:id="1241719444">
      <w:marLeft w:val="0"/>
      <w:marRight w:val="0"/>
      <w:marTop w:val="0"/>
      <w:marBottom w:val="0"/>
      <w:divBdr>
        <w:top w:val="none" w:sz="0" w:space="0" w:color="auto"/>
        <w:left w:val="none" w:sz="0" w:space="0" w:color="auto"/>
        <w:bottom w:val="none" w:sz="0" w:space="0" w:color="auto"/>
        <w:right w:val="none" w:sz="0" w:space="0" w:color="auto"/>
      </w:divBdr>
    </w:div>
    <w:div w:id="1242258699">
      <w:marLeft w:val="0"/>
      <w:marRight w:val="0"/>
      <w:marTop w:val="0"/>
      <w:marBottom w:val="0"/>
      <w:divBdr>
        <w:top w:val="none" w:sz="0" w:space="0" w:color="auto"/>
        <w:left w:val="none" w:sz="0" w:space="0" w:color="auto"/>
        <w:bottom w:val="none" w:sz="0" w:space="0" w:color="auto"/>
        <w:right w:val="none" w:sz="0" w:space="0" w:color="auto"/>
      </w:divBdr>
    </w:div>
    <w:div w:id="1242325386">
      <w:marLeft w:val="0"/>
      <w:marRight w:val="0"/>
      <w:marTop w:val="0"/>
      <w:marBottom w:val="0"/>
      <w:divBdr>
        <w:top w:val="none" w:sz="0" w:space="0" w:color="auto"/>
        <w:left w:val="none" w:sz="0" w:space="0" w:color="auto"/>
        <w:bottom w:val="none" w:sz="0" w:space="0" w:color="auto"/>
        <w:right w:val="none" w:sz="0" w:space="0" w:color="auto"/>
      </w:divBdr>
    </w:div>
    <w:div w:id="1242375219">
      <w:marLeft w:val="0"/>
      <w:marRight w:val="0"/>
      <w:marTop w:val="0"/>
      <w:marBottom w:val="0"/>
      <w:divBdr>
        <w:top w:val="none" w:sz="0" w:space="0" w:color="auto"/>
        <w:left w:val="none" w:sz="0" w:space="0" w:color="auto"/>
        <w:bottom w:val="none" w:sz="0" w:space="0" w:color="auto"/>
        <w:right w:val="none" w:sz="0" w:space="0" w:color="auto"/>
      </w:divBdr>
    </w:div>
    <w:div w:id="1243686790">
      <w:marLeft w:val="0"/>
      <w:marRight w:val="0"/>
      <w:marTop w:val="0"/>
      <w:marBottom w:val="0"/>
      <w:divBdr>
        <w:top w:val="none" w:sz="0" w:space="0" w:color="auto"/>
        <w:left w:val="none" w:sz="0" w:space="0" w:color="auto"/>
        <w:bottom w:val="none" w:sz="0" w:space="0" w:color="auto"/>
        <w:right w:val="none" w:sz="0" w:space="0" w:color="auto"/>
      </w:divBdr>
    </w:div>
    <w:div w:id="1243905776">
      <w:marLeft w:val="0"/>
      <w:marRight w:val="0"/>
      <w:marTop w:val="0"/>
      <w:marBottom w:val="0"/>
      <w:divBdr>
        <w:top w:val="none" w:sz="0" w:space="0" w:color="auto"/>
        <w:left w:val="none" w:sz="0" w:space="0" w:color="auto"/>
        <w:bottom w:val="none" w:sz="0" w:space="0" w:color="auto"/>
        <w:right w:val="none" w:sz="0" w:space="0" w:color="auto"/>
      </w:divBdr>
    </w:div>
    <w:div w:id="1244099621">
      <w:marLeft w:val="0"/>
      <w:marRight w:val="0"/>
      <w:marTop w:val="0"/>
      <w:marBottom w:val="0"/>
      <w:divBdr>
        <w:top w:val="none" w:sz="0" w:space="0" w:color="auto"/>
        <w:left w:val="none" w:sz="0" w:space="0" w:color="auto"/>
        <w:bottom w:val="none" w:sz="0" w:space="0" w:color="auto"/>
        <w:right w:val="none" w:sz="0" w:space="0" w:color="auto"/>
      </w:divBdr>
    </w:div>
    <w:div w:id="1244413665">
      <w:marLeft w:val="0"/>
      <w:marRight w:val="0"/>
      <w:marTop w:val="0"/>
      <w:marBottom w:val="0"/>
      <w:divBdr>
        <w:top w:val="none" w:sz="0" w:space="0" w:color="auto"/>
        <w:left w:val="none" w:sz="0" w:space="0" w:color="auto"/>
        <w:bottom w:val="none" w:sz="0" w:space="0" w:color="auto"/>
        <w:right w:val="none" w:sz="0" w:space="0" w:color="auto"/>
      </w:divBdr>
    </w:div>
    <w:div w:id="1244529070">
      <w:marLeft w:val="0"/>
      <w:marRight w:val="0"/>
      <w:marTop w:val="0"/>
      <w:marBottom w:val="0"/>
      <w:divBdr>
        <w:top w:val="none" w:sz="0" w:space="0" w:color="auto"/>
        <w:left w:val="none" w:sz="0" w:space="0" w:color="auto"/>
        <w:bottom w:val="none" w:sz="0" w:space="0" w:color="auto"/>
        <w:right w:val="none" w:sz="0" w:space="0" w:color="auto"/>
      </w:divBdr>
    </w:div>
    <w:div w:id="1244531402">
      <w:marLeft w:val="0"/>
      <w:marRight w:val="0"/>
      <w:marTop w:val="0"/>
      <w:marBottom w:val="0"/>
      <w:divBdr>
        <w:top w:val="none" w:sz="0" w:space="0" w:color="auto"/>
        <w:left w:val="none" w:sz="0" w:space="0" w:color="auto"/>
        <w:bottom w:val="none" w:sz="0" w:space="0" w:color="auto"/>
        <w:right w:val="none" w:sz="0" w:space="0" w:color="auto"/>
      </w:divBdr>
    </w:div>
    <w:div w:id="1244871300">
      <w:marLeft w:val="0"/>
      <w:marRight w:val="0"/>
      <w:marTop w:val="0"/>
      <w:marBottom w:val="0"/>
      <w:divBdr>
        <w:top w:val="none" w:sz="0" w:space="0" w:color="auto"/>
        <w:left w:val="none" w:sz="0" w:space="0" w:color="auto"/>
        <w:bottom w:val="none" w:sz="0" w:space="0" w:color="auto"/>
        <w:right w:val="none" w:sz="0" w:space="0" w:color="auto"/>
      </w:divBdr>
    </w:div>
    <w:div w:id="1245072917">
      <w:marLeft w:val="0"/>
      <w:marRight w:val="0"/>
      <w:marTop w:val="0"/>
      <w:marBottom w:val="0"/>
      <w:divBdr>
        <w:top w:val="none" w:sz="0" w:space="0" w:color="auto"/>
        <w:left w:val="none" w:sz="0" w:space="0" w:color="auto"/>
        <w:bottom w:val="none" w:sz="0" w:space="0" w:color="auto"/>
        <w:right w:val="none" w:sz="0" w:space="0" w:color="auto"/>
      </w:divBdr>
    </w:div>
    <w:div w:id="1245456564">
      <w:marLeft w:val="0"/>
      <w:marRight w:val="0"/>
      <w:marTop w:val="0"/>
      <w:marBottom w:val="0"/>
      <w:divBdr>
        <w:top w:val="none" w:sz="0" w:space="0" w:color="auto"/>
        <w:left w:val="none" w:sz="0" w:space="0" w:color="auto"/>
        <w:bottom w:val="none" w:sz="0" w:space="0" w:color="auto"/>
        <w:right w:val="none" w:sz="0" w:space="0" w:color="auto"/>
      </w:divBdr>
    </w:div>
    <w:div w:id="1245604707">
      <w:marLeft w:val="0"/>
      <w:marRight w:val="0"/>
      <w:marTop w:val="0"/>
      <w:marBottom w:val="0"/>
      <w:divBdr>
        <w:top w:val="none" w:sz="0" w:space="0" w:color="auto"/>
        <w:left w:val="none" w:sz="0" w:space="0" w:color="auto"/>
        <w:bottom w:val="none" w:sz="0" w:space="0" w:color="auto"/>
        <w:right w:val="none" w:sz="0" w:space="0" w:color="auto"/>
      </w:divBdr>
    </w:div>
    <w:div w:id="1246067114">
      <w:marLeft w:val="0"/>
      <w:marRight w:val="0"/>
      <w:marTop w:val="0"/>
      <w:marBottom w:val="0"/>
      <w:divBdr>
        <w:top w:val="none" w:sz="0" w:space="0" w:color="auto"/>
        <w:left w:val="none" w:sz="0" w:space="0" w:color="auto"/>
        <w:bottom w:val="none" w:sz="0" w:space="0" w:color="auto"/>
        <w:right w:val="none" w:sz="0" w:space="0" w:color="auto"/>
      </w:divBdr>
    </w:div>
    <w:div w:id="1246110286">
      <w:marLeft w:val="0"/>
      <w:marRight w:val="0"/>
      <w:marTop w:val="0"/>
      <w:marBottom w:val="0"/>
      <w:divBdr>
        <w:top w:val="none" w:sz="0" w:space="0" w:color="auto"/>
        <w:left w:val="none" w:sz="0" w:space="0" w:color="auto"/>
        <w:bottom w:val="none" w:sz="0" w:space="0" w:color="auto"/>
        <w:right w:val="none" w:sz="0" w:space="0" w:color="auto"/>
      </w:divBdr>
    </w:div>
    <w:div w:id="1246575666">
      <w:marLeft w:val="0"/>
      <w:marRight w:val="0"/>
      <w:marTop w:val="0"/>
      <w:marBottom w:val="0"/>
      <w:divBdr>
        <w:top w:val="none" w:sz="0" w:space="0" w:color="auto"/>
        <w:left w:val="none" w:sz="0" w:space="0" w:color="auto"/>
        <w:bottom w:val="none" w:sz="0" w:space="0" w:color="auto"/>
        <w:right w:val="none" w:sz="0" w:space="0" w:color="auto"/>
      </w:divBdr>
    </w:div>
    <w:div w:id="1247038518">
      <w:marLeft w:val="0"/>
      <w:marRight w:val="0"/>
      <w:marTop w:val="0"/>
      <w:marBottom w:val="0"/>
      <w:divBdr>
        <w:top w:val="none" w:sz="0" w:space="0" w:color="auto"/>
        <w:left w:val="none" w:sz="0" w:space="0" w:color="auto"/>
        <w:bottom w:val="none" w:sz="0" w:space="0" w:color="auto"/>
        <w:right w:val="none" w:sz="0" w:space="0" w:color="auto"/>
      </w:divBdr>
    </w:div>
    <w:div w:id="1248273527">
      <w:marLeft w:val="0"/>
      <w:marRight w:val="0"/>
      <w:marTop w:val="0"/>
      <w:marBottom w:val="0"/>
      <w:divBdr>
        <w:top w:val="none" w:sz="0" w:space="0" w:color="auto"/>
        <w:left w:val="none" w:sz="0" w:space="0" w:color="auto"/>
        <w:bottom w:val="none" w:sz="0" w:space="0" w:color="auto"/>
        <w:right w:val="none" w:sz="0" w:space="0" w:color="auto"/>
      </w:divBdr>
    </w:div>
    <w:div w:id="1249080472">
      <w:marLeft w:val="0"/>
      <w:marRight w:val="0"/>
      <w:marTop w:val="0"/>
      <w:marBottom w:val="0"/>
      <w:divBdr>
        <w:top w:val="none" w:sz="0" w:space="0" w:color="auto"/>
        <w:left w:val="none" w:sz="0" w:space="0" w:color="auto"/>
        <w:bottom w:val="none" w:sz="0" w:space="0" w:color="auto"/>
        <w:right w:val="none" w:sz="0" w:space="0" w:color="auto"/>
      </w:divBdr>
    </w:div>
    <w:div w:id="1249388903">
      <w:marLeft w:val="0"/>
      <w:marRight w:val="0"/>
      <w:marTop w:val="0"/>
      <w:marBottom w:val="0"/>
      <w:divBdr>
        <w:top w:val="none" w:sz="0" w:space="0" w:color="auto"/>
        <w:left w:val="none" w:sz="0" w:space="0" w:color="auto"/>
        <w:bottom w:val="none" w:sz="0" w:space="0" w:color="auto"/>
        <w:right w:val="none" w:sz="0" w:space="0" w:color="auto"/>
      </w:divBdr>
    </w:div>
    <w:div w:id="1250046210">
      <w:marLeft w:val="0"/>
      <w:marRight w:val="0"/>
      <w:marTop w:val="0"/>
      <w:marBottom w:val="0"/>
      <w:divBdr>
        <w:top w:val="none" w:sz="0" w:space="0" w:color="auto"/>
        <w:left w:val="none" w:sz="0" w:space="0" w:color="auto"/>
        <w:bottom w:val="none" w:sz="0" w:space="0" w:color="auto"/>
        <w:right w:val="none" w:sz="0" w:space="0" w:color="auto"/>
      </w:divBdr>
    </w:div>
    <w:div w:id="1250625389">
      <w:marLeft w:val="0"/>
      <w:marRight w:val="0"/>
      <w:marTop w:val="0"/>
      <w:marBottom w:val="0"/>
      <w:divBdr>
        <w:top w:val="none" w:sz="0" w:space="0" w:color="auto"/>
        <w:left w:val="none" w:sz="0" w:space="0" w:color="auto"/>
        <w:bottom w:val="none" w:sz="0" w:space="0" w:color="auto"/>
        <w:right w:val="none" w:sz="0" w:space="0" w:color="auto"/>
      </w:divBdr>
    </w:div>
    <w:div w:id="1250699716">
      <w:marLeft w:val="0"/>
      <w:marRight w:val="0"/>
      <w:marTop w:val="0"/>
      <w:marBottom w:val="0"/>
      <w:divBdr>
        <w:top w:val="none" w:sz="0" w:space="0" w:color="auto"/>
        <w:left w:val="none" w:sz="0" w:space="0" w:color="auto"/>
        <w:bottom w:val="none" w:sz="0" w:space="0" w:color="auto"/>
        <w:right w:val="none" w:sz="0" w:space="0" w:color="auto"/>
      </w:divBdr>
    </w:div>
    <w:div w:id="1250776179">
      <w:marLeft w:val="0"/>
      <w:marRight w:val="0"/>
      <w:marTop w:val="0"/>
      <w:marBottom w:val="0"/>
      <w:divBdr>
        <w:top w:val="none" w:sz="0" w:space="0" w:color="auto"/>
        <w:left w:val="none" w:sz="0" w:space="0" w:color="auto"/>
        <w:bottom w:val="none" w:sz="0" w:space="0" w:color="auto"/>
        <w:right w:val="none" w:sz="0" w:space="0" w:color="auto"/>
      </w:divBdr>
    </w:div>
    <w:div w:id="1251547716">
      <w:marLeft w:val="0"/>
      <w:marRight w:val="0"/>
      <w:marTop w:val="0"/>
      <w:marBottom w:val="0"/>
      <w:divBdr>
        <w:top w:val="none" w:sz="0" w:space="0" w:color="auto"/>
        <w:left w:val="none" w:sz="0" w:space="0" w:color="auto"/>
        <w:bottom w:val="none" w:sz="0" w:space="0" w:color="auto"/>
        <w:right w:val="none" w:sz="0" w:space="0" w:color="auto"/>
      </w:divBdr>
    </w:div>
    <w:div w:id="1252350015">
      <w:marLeft w:val="0"/>
      <w:marRight w:val="0"/>
      <w:marTop w:val="0"/>
      <w:marBottom w:val="0"/>
      <w:divBdr>
        <w:top w:val="none" w:sz="0" w:space="0" w:color="auto"/>
        <w:left w:val="none" w:sz="0" w:space="0" w:color="auto"/>
        <w:bottom w:val="none" w:sz="0" w:space="0" w:color="auto"/>
        <w:right w:val="none" w:sz="0" w:space="0" w:color="auto"/>
      </w:divBdr>
    </w:div>
    <w:div w:id="1252928046">
      <w:marLeft w:val="0"/>
      <w:marRight w:val="0"/>
      <w:marTop w:val="0"/>
      <w:marBottom w:val="0"/>
      <w:divBdr>
        <w:top w:val="none" w:sz="0" w:space="0" w:color="auto"/>
        <w:left w:val="none" w:sz="0" w:space="0" w:color="auto"/>
        <w:bottom w:val="none" w:sz="0" w:space="0" w:color="auto"/>
        <w:right w:val="none" w:sz="0" w:space="0" w:color="auto"/>
      </w:divBdr>
    </w:div>
    <w:div w:id="1253394779">
      <w:marLeft w:val="0"/>
      <w:marRight w:val="0"/>
      <w:marTop w:val="0"/>
      <w:marBottom w:val="0"/>
      <w:divBdr>
        <w:top w:val="none" w:sz="0" w:space="0" w:color="auto"/>
        <w:left w:val="none" w:sz="0" w:space="0" w:color="auto"/>
        <w:bottom w:val="none" w:sz="0" w:space="0" w:color="auto"/>
        <w:right w:val="none" w:sz="0" w:space="0" w:color="auto"/>
      </w:divBdr>
    </w:div>
    <w:div w:id="1254625031">
      <w:marLeft w:val="0"/>
      <w:marRight w:val="0"/>
      <w:marTop w:val="0"/>
      <w:marBottom w:val="0"/>
      <w:divBdr>
        <w:top w:val="none" w:sz="0" w:space="0" w:color="auto"/>
        <w:left w:val="none" w:sz="0" w:space="0" w:color="auto"/>
        <w:bottom w:val="none" w:sz="0" w:space="0" w:color="auto"/>
        <w:right w:val="none" w:sz="0" w:space="0" w:color="auto"/>
      </w:divBdr>
    </w:div>
    <w:div w:id="1254704038">
      <w:marLeft w:val="0"/>
      <w:marRight w:val="0"/>
      <w:marTop w:val="0"/>
      <w:marBottom w:val="0"/>
      <w:divBdr>
        <w:top w:val="none" w:sz="0" w:space="0" w:color="auto"/>
        <w:left w:val="none" w:sz="0" w:space="0" w:color="auto"/>
        <w:bottom w:val="none" w:sz="0" w:space="0" w:color="auto"/>
        <w:right w:val="none" w:sz="0" w:space="0" w:color="auto"/>
      </w:divBdr>
    </w:div>
    <w:div w:id="1256210181">
      <w:marLeft w:val="0"/>
      <w:marRight w:val="0"/>
      <w:marTop w:val="0"/>
      <w:marBottom w:val="0"/>
      <w:divBdr>
        <w:top w:val="none" w:sz="0" w:space="0" w:color="auto"/>
        <w:left w:val="none" w:sz="0" w:space="0" w:color="auto"/>
        <w:bottom w:val="none" w:sz="0" w:space="0" w:color="auto"/>
        <w:right w:val="none" w:sz="0" w:space="0" w:color="auto"/>
      </w:divBdr>
    </w:div>
    <w:div w:id="1256477852">
      <w:marLeft w:val="0"/>
      <w:marRight w:val="0"/>
      <w:marTop w:val="0"/>
      <w:marBottom w:val="0"/>
      <w:divBdr>
        <w:top w:val="none" w:sz="0" w:space="0" w:color="auto"/>
        <w:left w:val="none" w:sz="0" w:space="0" w:color="auto"/>
        <w:bottom w:val="none" w:sz="0" w:space="0" w:color="auto"/>
        <w:right w:val="none" w:sz="0" w:space="0" w:color="auto"/>
      </w:divBdr>
    </w:div>
    <w:div w:id="1256665951">
      <w:marLeft w:val="0"/>
      <w:marRight w:val="0"/>
      <w:marTop w:val="0"/>
      <w:marBottom w:val="0"/>
      <w:divBdr>
        <w:top w:val="none" w:sz="0" w:space="0" w:color="auto"/>
        <w:left w:val="none" w:sz="0" w:space="0" w:color="auto"/>
        <w:bottom w:val="none" w:sz="0" w:space="0" w:color="auto"/>
        <w:right w:val="none" w:sz="0" w:space="0" w:color="auto"/>
      </w:divBdr>
    </w:div>
    <w:div w:id="1256666242">
      <w:marLeft w:val="0"/>
      <w:marRight w:val="0"/>
      <w:marTop w:val="0"/>
      <w:marBottom w:val="0"/>
      <w:divBdr>
        <w:top w:val="none" w:sz="0" w:space="0" w:color="auto"/>
        <w:left w:val="none" w:sz="0" w:space="0" w:color="auto"/>
        <w:bottom w:val="none" w:sz="0" w:space="0" w:color="auto"/>
        <w:right w:val="none" w:sz="0" w:space="0" w:color="auto"/>
      </w:divBdr>
    </w:div>
    <w:div w:id="1257323994">
      <w:marLeft w:val="0"/>
      <w:marRight w:val="0"/>
      <w:marTop w:val="0"/>
      <w:marBottom w:val="0"/>
      <w:divBdr>
        <w:top w:val="none" w:sz="0" w:space="0" w:color="auto"/>
        <w:left w:val="none" w:sz="0" w:space="0" w:color="auto"/>
        <w:bottom w:val="none" w:sz="0" w:space="0" w:color="auto"/>
        <w:right w:val="none" w:sz="0" w:space="0" w:color="auto"/>
      </w:divBdr>
    </w:div>
    <w:div w:id="1257785297">
      <w:marLeft w:val="0"/>
      <w:marRight w:val="0"/>
      <w:marTop w:val="0"/>
      <w:marBottom w:val="0"/>
      <w:divBdr>
        <w:top w:val="none" w:sz="0" w:space="0" w:color="auto"/>
        <w:left w:val="none" w:sz="0" w:space="0" w:color="auto"/>
        <w:bottom w:val="none" w:sz="0" w:space="0" w:color="auto"/>
        <w:right w:val="none" w:sz="0" w:space="0" w:color="auto"/>
      </w:divBdr>
    </w:div>
    <w:div w:id="1257864587">
      <w:marLeft w:val="0"/>
      <w:marRight w:val="0"/>
      <w:marTop w:val="0"/>
      <w:marBottom w:val="0"/>
      <w:divBdr>
        <w:top w:val="none" w:sz="0" w:space="0" w:color="auto"/>
        <w:left w:val="none" w:sz="0" w:space="0" w:color="auto"/>
        <w:bottom w:val="none" w:sz="0" w:space="0" w:color="auto"/>
        <w:right w:val="none" w:sz="0" w:space="0" w:color="auto"/>
      </w:divBdr>
    </w:div>
    <w:div w:id="1260139502">
      <w:marLeft w:val="0"/>
      <w:marRight w:val="0"/>
      <w:marTop w:val="0"/>
      <w:marBottom w:val="0"/>
      <w:divBdr>
        <w:top w:val="none" w:sz="0" w:space="0" w:color="auto"/>
        <w:left w:val="none" w:sz="0" w:space="0" w:color="auto"/>
        <w:bottom w:val="none" w:sz="0" w:space="0" w:color="auto"/>
        <w:right w:val="none" w:sz="0" w:space="0" w:color="auto"/>
      </w:divBdr>
    </w:div>
    <w:div w:id="1260943195">
      <w:marLeft w:val="0"/>
      <w:marRight w:val="0"/>
      <w:marTop w:val="0"/>
      <w:marBottom w:val="0"/>
      <w:divBdr>
        <w:top w:val="none" w:sz="0" w:space="0" w:color="auto"/>
        <w:left w:val="none" w:sz="0" w:space="0" w:color="auto"/>
        <w:bottom w:val="none" w:sz="0" w:space="0" w:color="auto"/>
        <w:right w:val="none" w:sz="0" w:space="0" w:color="auto"/>
      </w:divBdr>
    </w:div>
    <w:div w:id="1261765285">
      <w:marLeft w:val="0"/>
      <w:marRight w:val="0"/>
      <w:marTop w:val="0"/>
      <w:marBottom w:val="0"/>
      <w:divBdr>
        <w:top w:val="none" w:sz="0" w:space="0" w:color="auto"/>
        <w:left w:val="none" w:sz="0" w:space="0" w:color="auto"/>
        <w:bottom w:val="none" w:sz="0" w:space="0" w:color="auto"/>
        <w:right w:val="none" w:sz="0" w:space="0" w:color="auto"/>
      </w:divBdr>
    </w:div>
    <w:div w:id="1261916335">
      <w:marLeft w:val="0"/>
      <w:marRight w:val="0"/>
      <w:marTop w:val="0"/>
      <w:marBottom w:val="0"/>
      <w:divBdr>
        <w:top w:val="none" w:sz="0" w:space="0" w:color="auto"/>
        <w:left w:val="none" w:sz="0" w:space="0" w:color="auto"/>
        <w:bottom w:val="none" w:sz="0" w:space="0" w:color="auto"/>
        <w:right w:val="none" w:sz="0" w:space="0" w:color="auto"/>
      </w:divBdr>
    </w:div>
    <w:div w:id="1263029843">
      <w:marLeft w:val="0"/>
      <w:marRight w:val="0"/>
      <w:marTop w:val="0"/>
      <w:marBottom w:val="0"/>
      <w:divBdr>
        <w:top w:val="none" w:sz="0" w:space="0" w:color="auto"/>
        <w:left w:val="none" w:sz="0" w:space="0" w:color="auto"/>
        <w:bottom w:val="none" w:sz="0" w:space="0" w:color="auto"/>
        <w:right w:val="none" w:sz="0" w:space="0" w:color="auto"/>
      </w:divBdr>
    </w:div>
    <w:div w:id="1263412113">
      <w:marLeft w:val="0"/>
      <w:marRight w:val="0"/>
      <w:marTop w:val="0"/>
      <w:marBottom w:val="0"/>
      <w:divBdr>
        <w:top w:val="none" w:sz="0" w:space="0" w:color="auto"/>
        <w:left w:val="none" w:sz="0" w:space="0" w:color="auto"/>
        <w:bottom w:val="none" w:sz="0" w:space="0" w:color="auto"/>
        <w:right w:val="none" w:sz="0" w:space="0" w:color="auto"/>
      </w:divBdr>
    </w:div>
    <w:div w:id="1263760803">
      <w:marLeft w:val="0"/>
      <w:marRight w:val="0"/>
      <w:marTop w:val="0"/>
      <w:marBottom w:val="0"/>
      <w:divBdr>
        <w:top w:val="none" w:sz="0" w:space="0" w:color="auto"/>
        <w:left w:val="none" w:sz="0" w:space="0" w:color="auto"/>
        <w:bottom w:val="none" w:sz="0" w:space="0" w:color="auto"/>
        <w:right w:val="none" w:sz="0" w:space="0" w:color="auto"/>
      </w:divBdr>
    </w:div>
    <w:div w:id="1265382233">
      <w:marLeft w:val="0"/>
      <w:marRight w:val="0"/>
      <w:marTop w:val="0"/>
      <w:marBottom w:val="0"/>
      <w:divBdr>
        <w:top w:val="none" w:sz="0" w:space="0" w:color="auto"/>
        <w:left w:val="none" w:sz="0" w:space="0" w:color="auto"/>
        <w:bottom w:val="none" w:sz="0" w:space="0" w:color="auto"/>
        <w:right w:val="none" w:sz="0" w:space="0" w:color="auto"/>
      </w:divBdr>
    </w:div>
    <w:div w:id="1265382965">
      <w:marLeft w:val="0"/>
      <w:marRight w:val="0"/>
      <w:marTop w:val="0"/>
      <w:marBottom w:val="0"/>
      <w:divBdr>
        <w:top w:val="none" w:sz="0" w:space="0" w:color="auto"/>
        <w:left w:val="none" w:sz="0" w:space="0" w:color="auto"/>
        <w:bottom w:val="none" w:sz="0" w:space="0" w:color="auto"/>
        <w:right w:val="none" w:sz="0" w:space="0" w:color="auto"/>
      </w:divBdr>
    </w:div>
    <w:div w:id="1265966299">
      <w:marLeft w:val="0"/>
      <w:marRight w:val="0"/>
      <w:marTop w:val="0"/>
      <w:marBottom w:val="0"/>
      <w:divBdr>
        <w:top w:val="none" w:sz="0" w:space="0" w:color="auto"/>
        <w:left w:val="none" w:sz="0" w:space="0" w:color="auto"/>
        <w:bottom w:val="none" w:sz="0" w:space="0" w:color="auto"/>
        <w:right w:val="none" w:sz="0" w:space="0" w:color="auto"/>
      </w:divBdr>
    </w:div>
    <w:div w:id="1266159950">
      <w:marLeft w:val="0"/>
      <w:marRight w:val="0"/>
      <w:marTop w:val="0"/>
      <w:marBottom w:val="0"/>
      <w:divBdr>
        <w:top w:val="none" w:sz="0" w:space="0" w:color="auto"/>
        <w:left w:val="none" w:sz="0" w:space="0" w:color="auto"/>
        <w:bottom w:val="none" w:sz="0" w:space="0" w:color="auto"/>
        <w:right w:val="none" w:sz="0" w:space="0" w:color="auto"/>
      </w:divBdr>
    </w:div>
    <w:div w:id="1266419465">
      <w:marLeft w:val="0"/>
      <w:marRight w:val="0"/>
      <w:marTop w:val="0"/>
      <w:marBottom w:val="0"/>
      <w:divBdr>
        <w:top w:val="none" w:sz="0" w:space="0" w:color="auto"/>
        <w:left w:val="none" w:sz="0" w:space="0" w:color="auto"/>
        <w:bottom w:val="none" w:sz="0" w:space="0" w:color="auto"/>
        <w:right w:val="none" w:sz="0" w:space="0" w:color="auto"/>
      </w:divBdr>
    </w:div>
    <w:div w:id="1267275191">
      <w:marLeft w:val="0"/>
      <w:marRight w:val="0"/>
      <w:marTop w:val="0"/>
      <w:marBottom w:val="0"/>
      <w:divBdr>
        <w:top w:val="none" w:sz="0" w:space="0" w:color="auto"/>
        <w:left w:val="none" w:sz="0" w:space="0" w:color="auto"/>
        <w:bottom w:val="none" w:sz="0" w:space="0" w:color="auto"/>
        <w:right w:val="none" w:sz="0" w:space="0" w:color="auto"/>
      </w:divBdr>
    </w:div>
    <w:div w:id="1267998331">
      <w:marLeft w:val="0"/>
      <w:marRight w:val="0"/>
      <w:marTop w:val="0"/>
      <w:marBottom w:val="0"/>
      <w:divBdr>
        <w:top w:val="none" w:sz="0" w:space="0" w:color="auto"/>
        <w:left w:val="none" w:sz="0" w:space="0" w:color="auto"/>
        <w:bottom w:val="none" w:sz="0" w:space="0" w:color="auto"/>
        <w:right w:val="none" w:sz="0" w:space="0" w:color="auto"/>
      </w:divBdr>
    </w:div>
    <w:div w:id="1268152205">
      <w:marLeft w:val="0"/>
      <w:marRight w:val="0"/>
      <w:marTop w:val="0"/>
      <w:marBottom w:val="0"/>
      <w:divBdr>
        <w:top w:val="none" w:sz="0" w:space="0" w:color="auto"/>
        <w:left w:val="none" w:sz="0" w:space="0" w:color="auto"/>
        <w:bottom w:val="none" w:sz="0" w:space="0" w:color="auto"/>
        <w:right w:val="none" w:sz="0" w:space="0" w:color="auto"/>
      </w:divBdr>
    </w:div>
    <w:div w:id="1270507147">
      <w:marLeft w:val="0"/>
      <w:marRight w:val="0"/>
      <w:marTop w:val="0"/>
      <w:marBottom w:val="0"/>
      <w:divBdr>
        <w:top w:val="none" w:sz="0" w:space="0" w:color="auto"/>
        <w:left w:val="none" w:sz="0" w:space="0" w:color="auto"/>
        <w:bottom w:val="none" w:sz="0" w:space="0" w:color="auto"/>
        <w:right w:val="none" w:sz="0" w:space="0" w:color="auto"/>
      </w:divBdr>
    </w:div>
    <w:div w:id="1270548417">
      <w:marLeft w:val="0"/>
      <w:marRight w:val="0"/>
      <w:marTop w:val="0"/>
      <w:marBottom w:val="0"/>
      <w:divBdr>
        <w:top w:val="none" w:sz="0" w:space="0" w:color="auto"/>
        <w:left w:val="none" w:sz="0" w:space="0" w:color="auto"/>
        <w:bottom w:val="none" w:sz="0" w:space="0" w:color="auto"/>
        <w:right w:val="none" w:sz="0" w:space="0" w:color="auto"/>
      </w:divBdr>
    </w:div>
    <w:div w:id="1270744082">
      <w:marLeft w:val="0"/>
      <w:marRight w:val="0"/>
      <w:marTop w:val="0"/>
      <w:marBottom w:val="0"/>
      <w:divBdr>
        <w:top w:val="none" w:sz="0" w:space="0" w:color="auto"/>
        <w:left w:val="none" w:sz="0" w:space="0" w:color="auto"/>
        <w:bottom w:val="none" w:sz="0" w:space="0" w:color="auto"/>
        <w:right w:val="none" w:sz="0" w:space="0" w:color="auto"/>
      </w:divBdr>
    </w:div>
    <w:div w:id="1270746204">
      <w:marLeft w:val="0"/>
      <w:marRight w:val="0"/>
      <w:marTop w:val="0"/>
      <w:marBottom w:val="0"/>
      <w:divBdr>
        <w:top w:val="none" w:sz="0" w:space="0" w:color="auto"/>
        <w:left w:val="none" w:sz="0" w:space="0" w:color="auto"/>
        <w:bottom w:val="none" w:sz="0" w:space="0" w:color="auto"/>
        <w:right w:val="none" w:sz="0" w:space="0" w:color="auto"/>
      </w:divBdr>
    </w:div>
    <w:div w:id="1270819276">
      <w:marLeft w:val="0"/>
      <w:marRight w:val="0"/>
      <w:marTop w:val="0"/>
      <w:marBottom w:val="0"/>
      <w:divBdr>
        <w:top w:val="none" w:sz="0" w:space="0" w:color="auto"/>
        <w:left w:val="none" w:sz="0" w:space="0" w:color="auto"/>
        <w:bottom w:val="none" w:sz="0" w:space="0" w:color="auto"/>
        <w:right w:val="none" w:sz="0" w:space="0" w:color="auto"/>
      </w:divBdr>
    </w:div>
    <w:div w:id="1271164702">
      <w:marLeft w:val="0"/>
      <w:marRight w:val="0"/>
      <w:marTop w:val="0"/>
      <w:marBottom w:val="0"/>
      <w:divBdr>
        <w:top w:val="none" w:sz="0" w:space="0" w:color="auto"/>
        <w:left w:val="none" w:sz="0" w:space="0" w:color="auto"/>
        <w:bottom w:val="none" w:sz="0" w:space="0" w:color="auto"/>
        <w:right w:val="none" w:sz="0" w:space="0" w:color="auto"/>
      </w:divBdr>
    </w:div>
    <w:div w:id="1271281452">
      <w:marLeft w:val="0"/>
      <w:marRight w:val="0"/>
      <w:marTop w:val="0"/>
      <w:marBottom w:val="0"/>
      <w:divBdr>
        <w:top w:val="none" w:sz="0" w:space="0" w:color="auto"/>
        <w:left w:val="none" w:sz="0" w:space="0" w:color="auto"/>
        <w:bottom w:val="none" w:sz="0" w:space="0" w:color="auto"/>
        <w:right w:val="none" w:sz="0" w:space="0" w:color="auto"/>
      </w:divBdr>
    </w:div>
    <w:div w:id="1271661849">
      <w:marLeft w:val="0"/>
      <w:marRight w:val="0"/>
      <w:marTop w:val="0"/>
      <w:marBottom w:val="0"/>
      <w:divBdr>
        <w:top w:val="none" w:sz="0" w:space="0" w:color="auto"/>
        <w:left w:val="none" w:sz="0" w:space="0" w:color="auto"/>
        <w:bottom w:val="none" w:sz="0" w:space="0" w:color="auto"/>
        <w:right w:val="none" w:sz="0" w:space="0" w:color="auto"/>
      </w:divBdr>
    </w:div>
    <w:div w:id="1271746433">
      <w:marLeft w:val="0"/>
      <w:marRight w:val="0"/>
      <w:marTop w:val="0"/>
      <w:marBottom w:val="0"/>
      <w:divBdr>
        <w:top w:val="none" w:sz="0" w:space="0" w:color="auto"/>
        <w:left w:val="none" w:sz="0" w:space="0" w:color="auto"/>
        <w:bottom w:val="none" w:sz="0" w:space="0" w:color="auto"/>
        <w:right w:val="none" w:sz="0" w:space="0" w:color="auto"/>
      </w:divBdr>
    </w:div>
    <w:div w:id="1272855754">
      <w:marLeft w:val="0"/>
      <w:marRight w:val="0"/>
      <w:marTop w:val="0"/>
      <w:marBottom w:val="0"/>
      <w:divBdr>
        <w:top w:val="none" w:sz="0" w:space="0" w:color="auto"/>
        <w:left w:val="none" w:sz="0" w:space="0" w:color="auto"/>
        <w:bottom w:val="none" w:sz="0" w:space="0" w:color="auto"/>
        <w:right w:val="none" w:sz="0" w:space="0" w:color="auto"/>
      </w:divBdr>
    </w:div>
    <w:div w:id="1273047567">
      <w:marLeft w:val="0"/>
      <w:marRight w:val="0"/>
      <w:marTop w:val="0"/>
      <w:marBottom w:val="0"/>
      <w:divBdr>
        <w:top w:val="none" w:sz="0" w:space="0" w:color="auto"/>
        <w:left w:val="none" w:sz="0" w:space="0" w:color="auto"/>
        <w:bottom w:val="none" w:sz="0" w:space="0" w:color="auto"/>
        <w:right w:val="none" w:sz="0" w:space="0" w:color="auto"/>
      </w:divBdr>
    </w:div>
    <w:div w:id="1273050321">
      <w:marLeft w:val="0"/>
      <w:marRight w:val="0"/>
      <w:marTop w:val="0"/>
      <w:marBottom w:val="0"/>
      <w:divBdr>
        <w:top w:val="none" w:sz="0" w:space="0" w:color="auto"/>
        <w:left w:val="none" w:sz="0" w:space="0" w:color="auto"/>
        <w:bottom w:val="none" w:sz="0" w:space="0" w:color="auto"/>
        <w:right w:val="none" w:sz="0" w:space="0" w:color="auto"/>
      </w:divBdr>
    </w:div>
    <w:div w:id="1273129413">
      <w:marLeft w:val="0"/>
      <w:marRight w:val="0"/>
      <w:marTop w:val="0"/>
      <w:marBottom w:val="0"/>
      <w:divBdr>
        <w:top w:val="none" w:sz="0" w:space="0" w:color="auto"/>
        <w:left w:val="none" w:sz="0" w:space="0" w:color="auto"/>
        <w:bottom w:val="none" w:sz="0" w:space="0" w:color="auto"/>
        <w:right w:val="none" w:sz="0" w:space="0" w:color="auto"/>
      </w:divBdr>
    </w:div>
    <w:div w:id="1273394752">
      <w:marLeft w:val="0"/>
      <w:marRight w:val="0"/>
      <w:marTop w:val="0"/>
      <w:marBottom w:val="0"/>
      <w:divBdr>
        <w:top w:val="none" w:sz="0" w:space="0" w:color="auto"/>
        <w:left w:val="none" w:sz="0" w:space="0" w:color="auto"/>
        <w:bottom w:val="none" w:sz="0" w:space="0" w:color="auto"/>
        <w:right w:val="none" w:sz="0" w:space="0" w:color="auto"/>
      </w:divBdr>
    </w:div>
    <w:div w:id="1274364848">
      <w:marLeft w:val="0"/>
      <w:marRight w:val="0"/>
      <w:marTop w:val="0"/>
      <w:marBottom w:val="0"/>
      <w:divBdr>
        <w:top w:val="none" w:sz="0" w:space="0" w:color="auto"/>
        <w:left w:val="none" w:sz="0" w:space="0" w:color="auto"/>
        <w:bottom w:val="none" w:sz="0" w:space="0" w:color="auto"/>
        <w:right w:val="none" w:sz="0" w:space="0" w:color="auto"/>
      </w:divBdr>
    </w:div>
    <w:div w:id="1275403278">
      <w:marLeft w:val="0"/>
      <w:marRight w:val="0"/>
      <w:marTop w:val="0"/>
      <w:marBottom w:val="0"/>
      <w:divBdr>
        <w:top w:val="none" w:sz="0" w:space="0" w:color="auto"/>
        <w:left w:val="none" w:sz="0" w:space="0" w:color="auto"/>
        <w:bottom w:val="none" w:sz="0" w:space="0" w:color="auto"/>
        <w:right w:val="none" w:sz="0" w:space="0" w:color="auto"/>
      </w:divBdr>
    </w:div>
    <w:div w:id="1276213136">
      <w:marLeft w:val="0"/>
      <w:marRight w:val="0"/>
      <w:marTop w:val="0"/>
      <w:marBottom w:val="0"/>
      <w:divBdr>
        <w:top w:val="none" w:sz="0" w:space="0" w:color="auto"/>
        <w:left w:val="none" w:sz="0" w:space="0" w:color="auto"/>
        <w:bottom w:val="none" w:sz="0" w:space="0" w:color="auto"/>
        <w:right w:val="none" w:sz="0" w:space="0" w:color="auto"/>
      </w:divBdr>
    </w:div>
    <w:div w:id="1277055535">
      <w:marLeft w:val="0"/>
      <w:marRight w:val="0"/>
      <w:marTop w:val="0"/>
      <w:marBottom w:val="0"/>
      <w:divBdr>
        <w:top w:val="none" w:sz="0" w:space="0" w:color="auto"/>
        <w:left w:val="none" w:sz="0" w:space="0" w:color="auto"/>
        <w:bottom w:val="none" w:sz="0" w:space="0" w:color="auto"/>
        <w:right w:val="none" w:sz="0" w:space="0" w:color="auto"/>
      </w:divBdr>
    </w:div>
    <w:div w:id="1278171630">
      <w:marLeft w:val="0"/>
      <w:marRight w:val="0"/>
      <w:marTop w:val="0"/>
      <w:marBottom w:val="0"/>
      <w:divBdr>
        <w:top w:val="none" w:sz="0" w:space="0" w:color="auto"/>
        <w:left w:val="none" w:sz="0" w:space="0" w:color="auto"/>
        <w:bottom w:val="none" w:sz="0" w:space="0" w:color="auto"/>
        <w:right w:val="none" w:sz="0" w:space="0" w:color="auto"/>
      </w:divBdr>
    </w:div>
    <w:div w:id="1278679451">
      <w:marLeft w:val="0"/>
      <w:marRight w:val="0"/>
      <w:marTop w:val="0"/>
      <w:marBottom w:val="0"/>
      <w:divBdr>
        <w:top w:val="none" w:sz="0" w:space="0" w:color="auto"/>
        <w:left w:val="none" w:sz="0" w:space="0" w:color="auto"/>
        <w:bottom w:val="none" w:sz="0" w:space="0" w:color="auto"/>
        <w:right w:val="none" w:sz="0" w:space="0" w:color="auto"/>
      </w:divBdr>
    </w:div>
    <w:div w:id="1278828524">
      <w:marLeft w:val="0"/>
      <w:marRight w:val="0"/>
      <w:marTop w:val="0"/>
      <w:marBottom w:val="0"/>
      <w:divBdr>
        <w:top w:val="none" w:sz="0" w:space="0" w:color="auto"/>
        <w:left w:val="none" w:sz="0" w:space="0" w:color="auto"/>
        <w:bottom w:val="none" w:sz="0" w:space="0" w:color="auto"/>
        <w:right w:val="none" w:sz="0" w:space="0" w:color="auto"/>
      </w:divBdr>
    </w:div>
    <w:div w:id="1279877326">
      <w:marLeft w:val="0"/>
      <w:marRight w:val="0"/>
      <w:marTop w:val="0"/>
      <w:marBottom w:val="0"/>
      <w:divBdr>
        <w:top w:val="none" w:sz="0" w:space="0" w:color="auto"/>
        <w:left w:val="none" w:sz="0" w:space="0" w:color="auto"/>
        <w:bottom w:val="none" w:sz="0" w:space="0" w:color="auto"/>
        <w:right w:val="none" w:sz="0" w:space="0" w:color="auto"/>
      </w:divBdr>
    </w:div>
    <w:div w:id="1279989449">
      <w:marLeft w:val="0"/>
      <w:marRight w:val="0"/>
      <w:marTop w:val="0"/>
      <w:marBottom w:val="0"/>
      <w:divBdr>
        <w:top w:val="none" w:sz="0" w:space="0" w:color="auto"/>
        <w:left w:val="none" w:sz="0" w:space="0" w:color="auto"/>
        <w:bottom w:val="none" w:sz="0" w:space="0" w:color="auto"/>
        <w:right w:val="none" w:sz="0" w:space="0" w:color="auto"/>
      </w:divBdr>
    </w:div>
    <w:div w:id="1280189258">
      <w:marLeft w:val="0"/>
      <w:marRight w:val="0"/>
      <w:marTop w:val="0"/>
      <w:marBottom w:val="0"/>
      <w:divBdr>
        <w:top w:val="none" w:sz="0" w:space="0" w:color="auto"/>
        <w:left w:val="none" w:sz="0" w:space="0" w:color="auto"/>
        <w:bottom w:val="none" w:sz="0" w:space="0" w:color="auto"/>
        <w:right w:val="none" w:sz="0" w:space="0" w:color="auto"/>
      </w:divBdr>
    </w:div>
    <w:div w:id="1280376985">
      <w:marLeft w:val="0"/>
      <w:marRight w:val="0"/>
      <w:marTop w:val="0"/>
      <w:marBottom w:val="0"/>
      <w:divBdr>
        <w:top w:val="none" w:sz="0" w:space="0" w:color="auto"/>
        <w:left w:val="none" w:sz="0" w:space="0" w:color="auto"/>
        <w:bottom w:val="none" w:sz="0" w:space="0" w:color="auto"/>
        <w:right w:val="none" w:sz="0" w:space="0" w:color="auto"/>
      </w:divBdr>
    </w:div>
    <w:div w:id="1280643097">
      <w:marLeft w:val="0"/>
      <w:marRight w:val="0"/>
      <w:marTop w:val="0"/>
      <w:marBottom w:val="0"/>
      <w:divBdr>
        <w:top w:val="none" w:sz="0" w:space="0" w:color="auto"/>
        <w:left w:val="none" w:sz="0" w:space="0" w:color="auto"/>
        <w:bottom w:val="none" w:sz="0" w:space="0" w:color="auto"/>
        <w:right w:val="none" w:sz="0" w:space="0" w:color="auto"/>
      </w:divBdr>
    </w:div>
    <w:div w:id="1280914722">
      <w:marLeft w:val="0"/>
      <w:marRight w:val="0"/>
      <w:marTop w:val="0"/>
      <w:marBottom w:val="0"/>
      <w:divBdr>
        <w:top w:val="none" w:sz="0" w:space="0" w:color="auto"/>
        <w:left w:val="none" w:sz="0" w:space="0" w:color="auto"/>
        <w:bottom w:val="none" w:sz="0" w:space="0" w:color="auto"/>
        <w:right w:val="none" w:sz="0" w:space="0" w:color="auto"/>
      </w:divBdr>
    </w:div>
    <w:div w:id="1282106620">
      <w:marLeft w:val="0"/>
      <w:marRight w:val="0"/>
      <w:marTop w:val="0"/>
      <w:marBottom w:val="0"/>
      <w:divBdr>
        <w:top w:val="none" w:sz="0" w:space="0" w:color="auto"/>
        <w:left w:val="none" w:sz="0" w:space="0" w:color="auto"/>
        <w:bottom w:val="none" w:sz="0" w:space="0" w:color="auto"/>
        <w:right w:val="none" w:sz="0" w:space="0" w:color="auto"/>
      </w:divBdr>
    </w:div>
    <w:div w:id="1282420034">
      <w:marLeft w:val="0"/>
      <w:marRight w:val="0"/>
      <w:marTop w:val="0"/>
      <w:marBottom w:val="0"/>
      <w:divBdr>
        <w:top w:val="none" w:sz="0" w:space="0" w:color="auto"/>
        <w:left w:val="none" w:sz="0" w:space="0" w:color="auto"/>
        <w:bottom w:val="none" w:sz="0" w:space="0" w:color="auto"/>
        <w:right w:val="none" w:sz="0" w:space="0" w:color="auto"/>
      </w:divBdr>
    </w:div>
    <w:div w:id="1284194374">
      <w:marLeft w:val="0"/>
      <w:marRight w:val="0"/>
      <w:marTop w:val="0"/>
      <w:marBottom w:val="0"/>
      <w:divBdr>
        <w:top w:val="none" w:sz="0" w:space="0" w:color="auto"/>
        <w:left w:val="none" w:sz="0" w:space="0" w:color="auto"/>
        <w:bottom w:val="none" w:sz="0" w:space="0" w:color="auto"/>
        <w:right w:val="none" w:sz="0" w:space="0" w:color="auto"/>
      </w:divBdr>
    </w:div>
    <w:div w:id="1284920380">
      <w:marLeft w:val="0"/>
      <w:marRight w:val="0"/>
      <w:marTop w:val="0"/>
      <w:marBottom w:val="0"/>
      <w:divBdr>
        <w:top w:val="none" w:sz="0" w:space="0" w:color="auto"/>
        <w:left w:val="none" w:sz="0" w:space="0" w:color="auto"/>
        <w:bottom w:val="none" w:sz="0" w:space="0" w:color="auto"/>
        <w:right w:val="none" w:sz="0" w:space="0" w:color="auto"/>
      </w:divBdr>
    </w:div>
    <w:div w:id="1284924249">
      <w:marLeft w:val="0"/>
      <w:marRight w:val="0"/>
      <w:marTop w:val="0"/>
      <w:marBottom w:val="0"/>
      <w:divBdr>
        <w:top w:val="none" w:sz="0" w:space="0" w:color="auto"/>
        <w:left w:val="none" w:sz="0" w:space="0" w:color="auto"/>
        <w:bottom w:val="none" w:sz="0" w:space="0" w:color="auto"/>
        <w:right w:val="none" w:sz="0" w:space="0" w:color="auto"/>
      </w:divBdr>
    </w:div>
    <w:div w:id="1285849057">
      <w:marLeft w:val="0"/>
      <w:marRight w:val="0"/>
      <w:marTop w:val="0"/>
      <w:marBottom w:val="0"/>
      <w:divBdr>
        <w:top w:val="none" w:sz="0" w:space="0" w:color="auto"/>
        <w:left w:val="none" w:sz="0" w:space="0" w:color="auto"/>
        <w:bottom w:val="none" w:sz="0" w:space="0" w:color="auto"/>
        <w:right w:val="none" w:sz="0" w:space="0" w:color="auto"/>
      </w:divBdr>
    </w:div>
    <w:div w:id="1286498758">
      <w:marLeft w:val="0"/>
      <w:marRight w:val="0"/>
      <w:marTop w:val="0"/>
      <w:marBottom w:val="0"/>
      <w:divBdr>
        <w:top w:val="none" w:sz="0" w:space="0" w:color="auto"/>
        <w:left w:val="none" w:sz="0" w:space="0" w:color="auto"/>
        <w:bottom w:val="none" w:sz="0" w:space="0" w:color="auto"/>
        <w:right w:val="none" w:sz="0" w:space="0" w:color="auto"/>
      </w:divBdr>
    </w:div>
    <w:div w:id="1287274051">
      <w:marLeft w:val="0"/>
      <w:marRight w:val="0"/>
      <w:marTop w:val="0"/>
      <w:marBottom w:val="0"/>
      <w:divBdr>
        <w:top w:val="none" w:sz="0" w:space="0" w:color="auto"/>
        <w:left w:val="none" w:sz="0" w:space="0" w:color="auto"/>
        <w:bottom w:val="none" w:sz="0" w:space="0" w:color="auto"/>
        <w:right w:val="none" w:sz="0" w:space="0" w:color="auto"/>
      </w:divBdr>
    </w:div>
    <w:div w:id="1287614111">
      <w:marLeft w:val="0"/>
      <w:marRight w:val="0"/>
      <w:marTop w:val="0"/>
      <w:marBottom w:val="0"/>
      <w:divBdr>
        <w:top w:val="none" w:sz="0" w:space="0" w:color="auto"/>
        <w:left w:val="none" w:sz="0" w:space="0" w:color="auto"/>
        <w:bottom w:val="none" w:sz="0" w:space="0" w:color="auto"/>
        <w:right w:val="none" w:sz="0" w:space="0" w:color="auto"/>
      </w:divBdr>
    </w:div>
    <w:div w:id="1287661779">
      <w:marLeft w:val="0"/>
      <w:marRight w:val="0"/>
      <w:marTop w:val="0"/>
      <w:marBottom w:val="0"/>
      <w:divBdr>
        <w:top w:val="none" w:sz="0" w:space="0" w:color="auto"/>
        <w:left w:val="none" w:sz="0" w:space="0" w:color="auto"/>
        <w:bottom w:val="none" w:sz="0" w:space="0" w:color="auto"/>
        <w:right w:val="none" w:sz="0" w:space="0" w:color="auto"/>
      </w:divBdr>
    </w:div>
    <w:div w:id="1287732199">
      <w:marLeft w:val="0"/>
      <w:marRight w:val="0"/>
      <w:marTop w:val="0"/>
      <w:marBottom w:val="0"/>
      <w:divBdr>
        <w:top w:val="none" w:sz="0" w:space="0" w:color="auto"/>
        <w:left w:val="none" w:sz="0" w:space="0" w:color="auto"/>
        <w:bottom w:val="none" w:sz="0" w:space="0" w:color="auto"/>
        <w:right w:val="none" w:sz="0" w:space="0" w:color="auto"/>
      </w:divBdr>
    </w:div>
    <w:div w:id="1287934327">
      <w:marLeft w:val="0"/>
      <w:marRight w:val="0"/>
      <w:marTop w:val="0"/>
      <w:marBottom w:val="0"/>
      <w:divBdr>
        <w:top w:val="none" w:sz="0" w:space="0" w:color="auto"/>
        <w:left w:val="none" w:sz="0" w:space="0" w:color="auto"/>
        <w:bottom w:val="none" w:sz="0" w:space="0" w:color="auto"/>
        <w:right w:val="none" w:sz="0" w:space="0" w:color="auto"/>
      </w:divBdr>
    </w:div>
    <w:div w:id="1288007615">
      <w:marLeft w:val="0"/>
      <w:marRight w:val="0"/>
      <w:marTop w:val="0"/>
      <w:marBottom w:val="0"/>
      <w:divBdr>
        <w:top w:val="none" w:sz="0" w:space="0" w:color="auto"/>
        <w:left w:val="none" w:sz="0" w:space="0" w:color="auto"/>
        <w:bottom w:val="none" w:sz="0" w:space="0" w:color="auto"/>
        <w:right w:val="none" w:sz="0" w:space="0" w:color="auto"/>
      </w:divBdr>
    </w:div>
    <w:div w:id="1288198560">
      <w:marLeft w:val="0"/>
      <w:marRight w:val="0"/>
      <w:marTop w:val="0"/>
      <w:marBottom w:val="0"/>
      <w:divBdr>
        <w:top w:val="none" w:sz="0" w:space="0" w:color="auto"/>
        <w:left w:val="none" w:sz="0" w:space="0" w:color="auto"/>
        <w:bottom w:val="none" w:sz="0" w:space="0" w:color="auto"/>
        <w:right w:val="none" w:sz="0" w:space="0" w:color="auto"/>
      </w:divBdr>
    </w:div>
    <w:div w:id="1288241202">
      <w:marLeft w:val="0"/>
      <w:marRight w:val="0"/>
      <w:marTop w:val="0"/>
      <w:marBottom w:val="0"/>
      <w:divBdr>
        <w:top w:val="none" w:sz="0" w:space="0" w:color="auto"/>
        <w:left w:val="none" w:sz="0" w:space="0" w:color="auto"/>
        <w:bottom w:val="none" w:sz="0" w:space="0" w:color="auto"/>
        <w:right w:val="none" w:sz="0" w:space="0" w:color="auto"/>
      </w:divBdr>
    </w:div>
    <w:div w:id="1289244703">
      <w:marLeft w:val="0"/>
      <w:marRight w:val="0"/>
      <w:marTop w:val="0"/>
      <w:marBottom w:val="0"/>
      <w:divBdr>
        <w:top w:val="none" w:sz="0" w:space="0" w:color="auto"/>
        <w:left w:val="none" w:sz="0" w:space="0" w:color="auto"/>
        <w:bottom w:val="none" w:sz="0" w:space="0" w:color="auto"/>
        <w:right w:val="none" w:sz="0" w:space="0" w:color="auto"/>
      </w:divBdr>
    </w:div>
    <w:div w:id="1290355920">
      <w:marLeft w:val="0"/>
      <w:marRight w:val="0"/>
      <w:marTop w:val="0"/>
      <w:marBottom w:val="0"/>
      <w:divBdr>
        <w:top w:val="none" w:sz="0" w:space="0" w:color="auto"/>
        <w:left w:val="none" w:sz="0" w:space="0" w:color="auto"/>
        <w:bottom w:val="none" w:sz="0" w:space="0" w:color="auto"/>
        <w:right w:val="none" w:sz="0" w:space="0" w:color="auto"/>
      </w:divBdr>
    </w:div>
    <w:div w:id="1290475376">
      <w:marLeft w:val="0"/>
      <w:marRight w:val="0"/>
      <w:marTop w:val="0"/>
      <w:marBottom w:val="0"/>
      <w:divBdr>
        <w:top w:val="none" w:sz="0" w:space="0" w:color="auto"/>
        <w:left w:val="none" w:sz="0" w:space="0" w:color="auto"/>
        <w:bottom w:val="none" w:sz="0" w:space="0" w:color="auto"/>
        <w:right w:val="none" w:sz="0" w:space="0" w:color="auto"/>
      </w:divBdr>
    </w:div>
    <w:div w:id="1290555936">
      <w:marLeft w:val="0"/>
      <w:marRight w:val="0"/>
      <w:marTop w:val="0"/>
      <w:marBottom w:val="0"/>
      <w:divBdr>
        <w:top w:val="none" w:sz="0" w:space="0" w:color="auto"/>
        <w:left w:val="none" w:sz="0" w:space="0" w:color="auto"/>
        <w:bottom w:val="none" w:sz="0" w:space="0" w:color="auto"/>
        <w:right w:val="none" w:sz="0" w:space="0" w:color="auto"/>
      </w:divBdr>
    </w:div>
    <w:div w:id="1290894404">
      <w:marLeft w:val="0"/>
      <w:marRight w:val="0"/>
      <w:marTop w:val="0"/>
      <w:marBottom w:val="0"/>
      <w:divBdr>
        <w:top w:val="none" w:sz="0" w:space="0" w:color="auto"/>
        <w:left w:val="none" w:sz="0" w:space="0" w:color="auto"/>
        <w:bottom w:val="none" w:sz="0" w:space="0" w:color="auto"/>
        <w:right w:val="none" w:sz="0" w:space="0" w:color="auto"/>
      </w:divBdr>
    </w:div>
    <w:div w:id="1292056324">
      <w:marLeft w:val="0"/>
      <w:marRight w:val="0"/>
      <w:marTop w:val="0"/>
      <w:marBottom w:val="0"/>
      <w:divBdr>
        <w:top w:val="none" w:sz="0" w:space="0" w:color="auto"/>
        <w:left w:val="none" w:sz="0" w:space="0" w:color="auto"/>
        <w:bottom w:val="none" w:sz="0" w:space="0" w:color="auto"/>
        <w:right w:val="none" w:sz="0" w:space="0" w:color="auto"/>
      </w:divBdr>
    </w:div>
    <w:div w:id="1292856520">
      <w:marLeft w:val="0"/>
      <w:marRight w:val="0"/>
      <w:marTop w:val="0"/>
      <w:marBottom w:val="0"/>
      <w:divBdr>
        <w:top w:val="none" w:sz="0" w:space="0" w:color="auto"/>
        <w:left w:val="none" w:sz="0" w:space="0" w:color="auto"/>
        <w:bottom w:val="none" w:sz="0" w:space="0" w:color="auto"/>
        <w:right w:val="none" w:sz="0" w:space="0" w:color="auto"/>
      </w:divBdr>
    </w:div>
    <w:div w:id="1293049482">
      <w:marLeft w:val="0"/>
      <w:marRight w:val="0"/>
      <w:marTop w:val="0"/>
      <w:marBottom w:val="0"/>
      <w:divBdr>
        <w:top w:val="none" w:sz="0" w:space="0" w:color="auto"/>
        <w:left w:val="none" w:sz="0" w:space="0" w:color="auto"/>
        <w:bottom w:val="none" w:sz="0" w:space="0" w:color="auto"/>
        <w:right w:val="none" w:sz="0" w:space="0" w:color="auto"/>
      </w:divBdr>
    </w:div>
    <w:div w:id="1295527194">
      <w:marLeft w:val="0"/>
      <w:marRight w:val="0"/>
      <w:marTop w:val="0"/>
      <w:marBottom w:val="0"/>
      <w:divBdr>
        <w:top w:val="none" w:sz="0" w:space="0" w:color="auto"/>
        <w:left w:val="none" w:sz="0" w:space="0" w:color="auto"/>
        <w:bottom w:val="none" w:sz="0" w:space="0" w:color="auto"/>
        <w:right w:val="none" w:sz="0" w:space="0" w:color="auto"/>
      </w:divBdr>
    </w:div>
    <w:div w:id="1295940365">
      <w:marLeft w:val="0"/>
      <w:marRight w:val="0"/>
      <w:marTop w:val="0"/>
      <w:marBottom w:val="0"/>
      <w:divBdr>
        <w:top w:val="none" w:sz="0" w:space="0" w:color="auto"/>
        <w:left w:val="none" w:sz="0" w:space="0" w:color="auto"/>
        <w:bottom w:val="none" w:sz="0" w:space="0" w:color="auto"/>
        <w:right w:val="none" w:sz="0" w:space="0" w:color="auto"/>
      </w:divBdr>
    </w:div>
    <w:div w:id="1296445897">
      <w:marLeft w:val="0"/>
      <w:marRight w:val="0"/>
      <w:marTop w:val="0"/>
      <w:marBottom w:val="0"/>
      <w:divBdr>
        <w:top w:val="none" w:sz="0" w:space="0" w:color="auto"/>
        <w:left w:val="none" w:sz="0" w:space="0" w:color="auto"/>
        <w:bottom w:val="none" w:sz="0" w:space="0" w:color="auto"/>
        <w:right w:val="none" w:sz="0" w:space="0" w:color="auto"/>
      </w:divBdr>
    </w:div>
    <w:div w:id="1296646496">
      <w:marLeft w:val="0"/>
      <w:marRight w:val="0"/>
      <w:marTop w:val="0"/>
      <w:marBottom w:val="0"/>
      <w:divBdr>
        <w:top w:val="none" w:sz="0" w:space="0" w:color="auto"/>
        <w:left w:val="none" w:sz="0" w:space="0" w:color="auto"/>
        <w:bottom w:val="none" w:sz="0" w:space="0" w:color="auto"/>
        <w:right w:val="none" w:sz="0" w:space="0" w:color="auto"/>
      </w:divBdr>
    </w:div>
    <w:div w:id="1297223099">
      <w:marLeft w:val="0"/>
      <w:marRight w:val="0"/>
      <w:marTop w:val="0"/>
      <w:marBottom w:val="0"/>
      <w:divBdr>
        <w:top w:val="none" w:sz="0" w:space="0" w:color="auto"/>
        <w:left w:val="none" w:sz="0" w:space="0" w:color="auto"/>
        <w:bottom w:val="none" w:sz="0" w:space="0" w:color="auto"/>
        <w:right w:val="none" w:sz="0" w:space="0" w:color="auto"/>
      </w:divBdr>
    </w:div>
    <w:div w:id="1297681865">
      <w:marLeft w:val="0"/>
      <w:marRight w:val="0"/>
      <w:marTop w:val="0"/>
      <w:marBottom w:val="0"/>
      <w:divBdr>
        <w:top w:val="none" w:sz="0" w:space="0" w:color="auto"/>
        <w:left w:val="none" w:sz="0" w:space="0" w:color="auto"/>
        <w:bottom w:val="none" w:sz="0" w:space="0" w:color="auto"/>
        <w:right w:val="none" w:sz="0" w:space="0" w:color="auto"/>
      </w:divBdr>
    </w:div>
    <w:div w:id="1300185989">
      <w:marLeft w:val="0"/>
      <w:marRight w:val="0"/>
      <w:marTop w:val="0"/>
      <w:marBottom w:val="0"/>
      <w:divBdr>
        <w:top w:val="none" w:sz="0" w:space="0" w:color="auto"/>
        <w:left w:val="none" w:sz="0" w:space="0" w:color="auto"/>
        <w:bottom w:val="none" w:sz="0" w:space="0" w:color="auto"/>
        <w:right w:val="none" w:sz="0" w:space="0" w:color="auto"/>
      </w:divBdr>
    </w:div>
    <w:div w:id="1301807901">
      <w:marLeft w:val="0"/>
      <w:marRight w:val="0"/>
      <w:marTop w:val="0"/>
      <w:marBottom w:val="0"/>
      <w:divBdr>
        <w:top w:val="none" w:sz="0" w:space="0" w:color="auto"/>
        <w:left w:val="none" w:sz="0" w:space="0" w:color="auto"/>
        <w:bottom w:val="none" w:sz="0" w:space="0" w:color="auto"/>
        <w:right w:val="none" w:sz="0" w:space="0" w:color="auto"/>
      </w:divBdr>
    </w:div>
    <w:div w:id="1302034686">
      <w:marLeft w:val="0"/>
      <w:marRight w:val="0"/>
      <w:marTop w:val="0"/>
      <w:marBottom w:val="0"/>
      <w:divBdr>
        <w:top w:val="none" w:sz="0" w:space="0" w:color="auto"/>
        <w:left w:val="none" w:sz="0" w:space="0" w:color="auto"/>
        <w:bottom w:val="none" w:sz="0" w:space="0" w:color="auto"/>
        <w:right w:val="none" w:sz="0" w:space="0" w:color="auto"/>
      </w:divBdr>
    </w:div>
    <w:div w:id="1302149900">
      <w:marLeft w:val="0"/>
      <w:marRight w:val="0"/>
      <w:marTop w:val="0"/>
      <w:marBottom w:val="0"/>
      <w:divBdr>
        <w:top w:val="none" w:sz="0" w:space="0" w:color="auto"/>
        <w:left w:val="none" w:sz="0" w:space="0" w:color="auto"/>
        <w:bottom w:val="none" w:sz="0" w:space="0" w:color="auto"/>
        <w:right w:val="none" w:sz="0" w:space="0" w:color="auto"/>
      </w:divBdr>
    </w:div>
    <w:div w:id="1302685314">
      <w:marLeft w:val="0"/>
      <w:marRight w:val="0"/>
      <w:marTop w:val="0"/>
      <w:marBottom w:val="0"/>
      <w:divBdr>
        <w:top w:val="none" w:sz="0" w:space="0" w:color="auto"/>
        <w:left w:val="none" w:sz="0" w:space="0" w:color="auto"/>
        <w:bottom w:val="none" w:sz="0" w:space="0" w:color="auto"/>
        <w:right w:val="none" w:sz="0" w:space="0" w:color="auto"/>
      </w:divBdr>
    </w:div>
    <w:div w:id="1303073236">
      <w:marLeft w:val="0"/>
      <w:marRight w:val="0"/>
      <w:marTop w:val="0"/>
      <w:marBottom w:val="0"/>
      <w:divBdr>
        <w:top w:val="none" w:sz="0" w:space="0" w:color="auto"/>
        <w:left w:val="none" w:sz="0" w:space="0" w:color="auto"/>
        <w:bottom w:val="none" w:sz="0" w:space="0" w:color="auto"/>
        <w:right w:val="none" w:sz="0" w:space="0" w:color="auto"/>
      </w:divBdr>
    </w:div>
    <w:div w:id="1303537380">
      <w:marLeft w:val="0"/>
      <w:marRight w:val="0"/>
      <w:marTop w:val="0"/>
      <w:marBottom w:val="0"/>
      <w:divBdr>
        <w:top w:val="none" w:sz="0" w:space="0" w:color="auto"/>
        <w:left w:val="none" w:sz="0" w:space="0" w:color="auto"/>
        <w:bottom w:val="none" w:sz="0" w:space="0" w:color="auto"/>
        <w:right w:val="none" w:sz="0" w:space="0" w:color="auto"/>
      </w:divBdr>
    </w:div>
    <w:div w:id="1303854274">
      <w:marLeft w:val="0"/>
      <w:marRight w:val="0"/>
      <w:marTop w:val="0"/>
      <w:marBottom w:val="0"/>
      <w:divBdr>
        <w:top w:val="none" w:sz="0" w:space="0" w:color="auto"/>
        <w:left w:val="none" w:sz="0" w:space="0" w:color="auto"/>
        <w:bottom w:val="none" w:sz="0" w:space="0" w:color="auto"/>
        <w:right w:val="none" w:sz="0" w:space="0" w:color="auto"/>
      </w:divBdr>
    </w:div>
    <w:div w:id="1303929645">
      <w:marLeft w:val="0"/>
      <w:marRight w:val="0"/>
      <w:marTop w:val="0"/>
      <w:marBottom w:val="0"/>
      <w:divBdr>
        <w:top w:val="none" w:sz="0" w:space="0" w:color="auto"/>
        <w:left w:val="none" w:sz="0" w:space="0" w:color="auto"/>
        <w:bottom w:val="none" w:sz="0" w:space="0" w:color="auto"/>
        <w:right w:val="none" w:sz="0" w:space="0" w:color="auto"/>
      </w:divBdr>
    </w:div>
    <w:div w:id="1306617401">
      <w:marLeft w:val="0"/>
      <w:marRight w:val="0"/>
      <w:marTop w:val="0"/>
      <w:marBottom w:val="0"/>
      <w:divBdr>
        <w:top w:val="none" w:sz="0" w:space="0" w:color="auto"/>
        <w:left w:val="none" w:sz="0" w:space="0" w:color="auto"/>
        <w:bottom w:val="none" w:sz="0" w:space="0" w:color="auto"/>
        <w:right w:val="none" w:sz="0" w:space="0" w:color="auto"/>
      </w:divBdr>
    </w:div>
    <w:div w:id="1306934022">
      <w:marLeft w:val="0"/>
      <w:marRight w:val="0"/>
      <w:marTop w:val="0"/>
      <w:marBottom w:val="0"/>
      <w:divBdr>
        <w:top w:val="none" w:sz="0" w:space="0" w:color="auto"/>
        <w:left w:val="none" w:sz="0" w:space="0" w:color="auto"/>
        <w:bottom w:val="none" w:sz="0" w:space="0" w:color="auto"/>
        <w:right w:val="none" w:sz="0" w:space="0" w:color="auto"/>
      </w:divBdr>
    </w:div>
    <w:div w:id="1309169052">
      <w:marLeft w:val="0"/>
      <w:marRight w:val="0"/>
      <w:marTop w:val="0"/>
      <w:marBottom w:val="0"/>
      <w:divBdr>
        <w:top w:val="none" w:sz="0" w:space="0" w:color="auto"/>
        <w:left w:val="none" w:sz="0" w:space="0" w:color="auto"/>
        <w:bottom w:val="none" w:sz="0" w:space="0" w:color="auto"/>
        <w:right w:val="none" w:sz="0" w:space="0" w:color="auto"/>
      </w:divBdr>
    </w:div>
    <w:div w:id="1309744681">
      <w:marLeft w:val="0"/>
      <w:marRight w:val="0"/>
      <w:marTop w:val="0"/>
      <w:marBottom w:val="0"/>
      <w:divBdr>
        <w:top w:val="none" w:sz="0" w:space="0" w:color="auto"/>
        <w:left w:val="none" w:sz="0" w:space="0" w:color="auto"/>
        <w:bottom w:val="none" w:sz="0" w:space="0" w:color="auto"/>
        <w:right w:val="none" w:sz="0" w:space="0" w:color="auto"/>
      </w:divBdr>
    </w:div>
    <w:div w:id="1309751096">
      <w:marLeft w:val="0"/>
      <w:marRight w:val="0"/>
      <w:marTop w:val="0"/>
      <w:marBottom w:val="0"/>
      <w:divBdr>
        <w:top w:val="none" w:sz="0" w:space="0" w:color="auto"/>
        <w:left w:val="none" w:sz="0" w:space="0" w:color="auto"/>
        <w:bottom w:val="none" w:sz="0" w:space="0" w:color="auto"/>
        <w:right w:val="none" w:sz="0" w:space="0" w:color="auto"/>
      </w:divBdr>
    </w:div>
    <w:div w:id="1309818776">
      <w:marLeft w:val="0"/>
      <w:marRight w:val="0"/>
      <w:marTop w:val="0"/>
      <w:marBottom w:val="0"/>
      <w:divBdr>
        <w:top w:val="none" w:sz="0" w:space="0" w:color="auto"/>
        <w:left w:val="none" w:sz="0" w:space="0" w:color="auto"/>
        <w:bottom w:val="none" w:sz="0" w:space="0" w:color="auto"/>
        <w:right w:val="none" w:sz="0" w:space="0" w:color="auto"/>
      </w:divBdr>
    </w:div>
    <w:div w:id="1309897970">
      <w:marLeft w:val="0"/>
      <w:marRight w:val="0"/>
      <w:marTop w:val="0"/>
      <w:marBottom w:val="0"/>
      <w:divBdr>
        <w:top w:val="none" w:sz="0" w:space="0" w:color="auto"/>
        <w:left w:val="none" w:sz="0" w:space="0" w:color="auto"/>
        <w:bottom w:val="none" w:sz="0" w:space="0" w:color="auto"/>
        <w:right w:val="none" w:sz="0" w:space="0" w:color="auto"/>
      </w:divBdr>
    </w:div>
    <w:div w:id="1311712630">
      <w:marLeft w:val="0"/>
      <w:marRight w:val="0"/>
      <w:marTop w:val="0"/>
      <w:marBottom w:val="0"/>
      <w:divBdr>
        <w:top w:val="none" w:sz="0" w:space="0" w:color="auto"/>
        <w:left w:val="none" w:sz="0" w:space="0" w:color="auto"/>
        <w:bottom w:val="none" w:sz="0" w:space="0" w:color="auto"/>
        <w:right w:val="none" w:sz="0" w:space="0" w:color="auto"/>
      </w:divBdr>
    </w:div>
    <w:div w:id="1312561336">
      <w:marLeft w:val="0"/>
      <w:marRight w:val="0"/>
      <w:marTop w:val="0"/>
      <w:marBottom w:val="0"/>
      <w:divBdr>
        <w:top w:val="none" w:sz="0" w:space="0" w:color="auto"/>
        <w:left w:val="none" w:sz="0" w:space="0" w:color="auto"/>
        <w:bottom w:val="none" w:sz="0" w:space="0" w:color="auto"/>
        <w:right w:val="none" w:sz="0" w:space="0" w:color="auto"/>
      </w:divBdr>
    </w:div>
    <w:div w:id="1314020295">
      <w:marLeft w:val="0"/>
      <w:marRight w:val="0"/>
      <w:marTop w:val="0"/>
      <w:marBottom w:val="0"/>
      <w:divBdr>
        <w:top w:val="none" w:sz="0" w:space="0" w:color="auto"/>
        <w:left w:val="none" w:sz="0" w:space="0" w:color="auto"/>
        <w:bottom w:val="none" w:sz="0" w:space="0" w:color="auto"/>
        <w:right w:val="none" w:sz="0" w:space="0" w:color="auto"/>
      </w:divBdr>
    </w:div>
    <w:div w:id="1315337467">
      <w:marLeft w:val="0"/>
      <w:marRight w:val="0"/>
      <w:marTop w:val="0"/>
      <w:marBottom w:val="0"/>
      <w:divBdr>
        <w:top w:val="none" w:sz="0" w:space="0" w:color="auto"/>
        <w:left w:val="none" w:sz="0" w:space="0" w:color="auto"/>
        <w:bottom w:val="none" w:sz="0" w:space="0" w:color="auto"/>
        <w:right w:val="none" w:sz="0" w:space="0" w:color="auto"/>
      </w:divBdr>
    </w:div>
    <w:div w:id="1315833919">
      <w:marLeft w:val="0"/>
      <w:marRight w:val="0"/>
      <w:marTop w:val="0"/>
      <w:marBottom w:val="0"/>
      <w:divBdr>
        <w:top w:val="none" w:sz="0" w:space="0" w:color="auto"/>
        <w:left w:val="none" w:sz="0" w:space="0" w:color="auto"/>
        <w:bottom w:val="none" w:sz="0" w:space="0" w:color="auto"/>
        <w:right w:val="none" w:sz="0" w:space="0" w:color="auto"/>
      </w:divBdr>
    </w:div>
    <w:div w:id="1316103629">
      <w:marLeft w:val="0"/>
      <w:marRight w:val="0"/>
      <w:marTop w:val="0"/>
      <w:marBottom w:val="0"/>
      <w:divBdr>
        <w:top w:val="none" w:sz="0" w:space="0" w:color="auto"/>
        <w:left w:val="none" w:sz="0" w:space="0" w:color="auto"/>
        <w:bottom w:val="none" w:sz="0" w:space="0" w:color="auto"/>
        <w:right w:val="none" w:sz="0" w:space="0" w:color="auto"/>
      </w:divBdr>
    </w:div>
    <w:div w:id="1317803965">
      <w:marLeft w:val="0"/>
      <w:marRight w:val="0"/>
      <w:marTop w:val="0"/>
      <w:marBottom w:val="0"/>
      <w:divBdr>
        <w:top w:val="none" w:sz="0" w:space="0" w:color="auto"/>
        <w:left w:val="none" w:sz="0" w:space="0" w:color="auto"/>
        <w:bottom w:val="none" w:sz="0" w:space="0" w:color="auto"/>
        <w:right w:val="none" w:sz="0" w:space="0" w:color="auto"/>
      </w:divBdr>
    </w:div>
    <w:div w:id="1318150443">
      <w:marLeft w:val="0"/>
      <w:marRight w:val="0"/>
      <w:marTop w:val="0"/>
      <w:marBottom w:val="0"/>
      <w:divBdr>
        <w:top w:val="none" w:sz="0" w:space="0" w:color="auto"/>
        <w:left w:val="none" w:sz="0" w:space="0" w:color="auto"/>
        <w:bottom w:val="none" w:sz="0" w:space="0" w:color="auto"/>
        <w:right w:val="none" w:sz="0" w:space="0" w:color="auto"/>
      </w:divBdr>
    </w:div>
    <w:div w:id="1318807843">
      <w:marLeft w:val="0"/>
      <w:marRight w:val="0"/>
      <w:marTop w:val="0"/>
      <w:marBottom w:val="0"/>
      <w:divBdr>
        <w:top w:val="none" w:sz="0" w:space="0" w:color="auto"/>
        <w:left w:val="none" w:sz="0" w:space="0" w:color="auto"/>
        <w:bottom w:val="none" w:sz="0" w:space="0" w:color="auto"/>
        <w:right w:val="none" w:sz="0" w:space="0" w:color="auto"/>
      </w:divBdr>
    </w:div>
    <w:div w:id="1319269693">
      <w:marLeft w:val="0"/>
      <w:marRight w:val="0"/>
      <w:marTop w:val="0"/>
      <w:marBottom w:val="0"/>
      <w:divBdr>
        <w:top w:val="none" w:sz="0" w:space="0" w:color="auto"/>
        <w:left w:val="none" w:sz="0" w:space="0" w:color="auto"/>
        <w:bottom w:val="none" w:sz="0" w:space="0" w:color="auto"/>
        <w:right w:val="none" w:sz="0" w:space="0" w:color="auto"/>
      </w:divBdr>
    </w:div>
    <w:div w:id="1320883813">
      <w:marLeft w:val="0"/>
      <w:marRight w:val="0"/>
      <w:marTop w:val="0"/>
      <w:marBottom w:val="0"/>
      <w:divBdr>
        <w:top w:val="none" w:sz="0" w:space="0" w:color="auto"/>
        <w:left w:val="none" w:sz="0" w:space="0" w:color="auto"/>
        <w:bottom w:val="none" w:sz="0" w:space="0" w:color="auto"/>
        <w:right w:val="none" w:sz="0" w:space="0" w:color="auto"/>
      </w:divBdr>
    </w:div>
    <w:div w:id="1321428401">
      <w:marLeft w:val="0"/>
      <w:marRight w:val="0"/>
      <w:marTop w:val="0"/>
      <w:marBottom w:val="0"/>
      <w:divBdr>
        <w:top w:val="none" w:sz="0" w:space="0" w:color="auto"/>
        <w:left w:val="none" w:sz="0" w:space="0" w:color="auto"/>
        <w:bottom w:val="none" w:sz="0" w:space="0" w:color="auto"/>
        <w:right w:val="none" w:sz="0" w:space="0" w:color="auto"/>
      </w:divBdr>
    </w:div>
    <w:div w:id="1321688622">
      <w:marLeft w:val="0"/>
      <w:marRight w:val="0"/>
      <w:marTop w:val="0"/>
      <w:marBottom w:val="0"/>
      <w:divBdr>
        <w:top w:val="none" w:sz="0" w:space="0" w:color="auto"/>
        <w:left w:val="none" w:sz="0" w:space="0" w:color="auto"/>
        <w:bottom w:val="none" w:sz="0" w:space="0" w:color="auto"/>
        <w:right w:val="none" w:sz="0" w:space="0" w:color="auto"/>
      </w:divBdr>
    </w:div>
    <w:div w:id="1322466808">
      <w:marLeft w:val="0"/>
      <w:marRight w:val="0"/>
      <w:marTop w:val="0"/>
      <w:marBottom w:val="0"/>
      <w:divBdr>
        <w:top w:val="none" w:sz="0" w:space="0" w:color="auto"/>
        <w:left w:val="none" w:sz="0" w:space="0" w:color="auto"/>
        <w:bottom w:val="none" w:sz="0" w:space="0" w:color="auto"/>
        <w:right w:val="none" w:sz="0" w:space="0" w:color="auto"/>
      </w:divBdr>
    </w:div>
    <w:div w:id="1322662779">
      <w:marLeft w:val="0"/>
      <w:marRight w:val="0"/>
      <w:marTop w:val="0"/>
      <w:marBottom w:val="0"/>
      <w:divBdr>
        <w:top w:val="none" w:sz="0" w:space="0" w:color="auto"/>
        <w:left w:val="none" w:sz="0" w:space="0" w:color="auto"/>
        <w:bottom w:val="none" w:sz="0" w:space="0" w:color="auto"/>
        <w:right w:val="none" w:sz="0" w:space="0" w:color="auto"/>
      </w:divBdr>
    </w:div>
    <w:div w:id="1322851864">
      <w:marLeft w:val="0"/>
      <w:marRight w:val="0"/>
      <w:marTop w:val="0"/>
      <w:marBottom w:val="0"/>
      <w:divBdr>
        <w:top w:val="none" w:sz="0" w:space="0" w:color="auto"/>
        <w:left w:val="none" w:sz="0" w:space="0" w:color="auto"/>
        <w:bottom w:val="none" w:sz="0" w:space="0" w:color="auto"/>
        <w:right w:val="none" w:sz="0" w:space="0" w:color="auto"/>
      </w:divBdr>
    </w:div>
    <w:div w:id="1322853019">
      <w:marLeft w:val="0"/>
      <w:marRight w:val="0"/>
      <w:marTop w:val="0"/>
      <w:marBottom w:val="0"/>
      <w:divBdr>
        <w:top w:val="none" w:sz="0" w:space="0" w:color="auto"/>
        <w:left w:val="none" w:sz="0" w:space="0" w:color="auto"/>
        <w:bottom w:val="none" w:sz="0" w:space="0" w:color="auto"/>
        <w:right w:val="none" w:sz="0" w:space="0" w:color="auto"/>
      </w:divBdr>
    </w:div>
    <w:div w:id="1323122953">
      <w:marLeft w:val="0"/>
      <w:marRight w:val="0"/>
      <w:marTop w:val="0"/>
      <w:marBottom w:val="0"/>
      <w:divBdr>
        <w:top w:val="none" w:sz="0" w:space="0" w:color="auto"/>
        <w:left w:val="none" w:sz="0" w:space="0" w:color="auto"/>
        <w:bottom w:val="none" w:sz="0" w:space="0" w:color="auto"/>
        <w:right w:val="none" w:sz="0" w:space="0" w:color="auto"/>
      </w:divBdr>
    </w:div>
    <w:div w:id="1323436793">
      <w:marLeft w:val="0"/>
      <w:marRight w:val="0"/>
      <w:marTop w:val="0"/>
      <w:marBottom w:val="0"/>
      <w:divBdr>
        <w:top w:val="none" w:sz="0" w:space="0" w:color="auto"/>
        <w:left w:val="none" w:sz="0" w:space="0" w:color="auto"/>
        <w:bottom w:val="none" w:sz="0" w:space="0" w:color="auto"/>
        <w:right w:val="none" w:sz="0" w:space="0" w:color="auto"/>
      </w:divBdr>
    </w:div>
    <w:div w:id="1323662133">
      <w:marLeft w:val="0"/>
      <w:marRight w:val="0"/>
      <w:marTop w:val="0"/>
      <w:marBottom w:val="0"/>
      <w:divBdr>
        <w:top w:val="none" w:sz="0" w:space="0" w:color="auto"/>
        <w:left w:val="none" w:sz="0" w:space="0" w:color="auto"/>
        <w:bottom w:val="none" w:sz="0" w:space="0" w:color="auto"/>
        <w:right w:val="none" w:sz="0" w:space="0" w:color="auto"/>
      </w:divBdr>
    </w:div>
    <w:div w:id="1323701506">
      <w:marLeft w:val="0"/>
      <w:marRight w:val="0"/>
      <w:marTop w:val="0"/>
      <w:marBottom w:val="0"/>
      <w:divBdr>
        <w:top w:val="none" w:sz="0" w:space="0" w:color="auto"/>
        <w:left w:val="none" w:sz="0" w:space="0" w:color="auto"/>
        <w:bottom w:val="none" w:sz="0" w:space="0" w:color="auto"/>
        <w:right w:val="none" w:sz="0" w:space="0" w:color="auto"/>
      </w:divBdr>
    </w:div>
    <w:div w:id="1324165785">
      <w:marLeft w:val="0"/>
      <w:marRight w:val="0"/>
      <w:marTop w:val="0"/>
      <w:marBottom w:val="0"/>
      <w:divBdr>
        <w:top w:val="none" w:sz="0" w:space="0" w:color="auto"/>
        <w:left w:val="none" w:sz="0" w:space="0" w:color="auto"/>
        <w:bottom w:val="none" w:sz="0" w:space="0" w:color="auto"/>
        <w:right w:val="none" w:sz="0" w:space="0" w:color="auto"/>
      </w:divBdr>
    </w:div>
    <w:div w:id="1324625920">
      <w:marLeft w:val="0"/>
      <w:marRight w:val="0"/>
      <w:marTop w:val="0"/>
      <w:marBottom w:val="0"/>
      <w:divBdr>
        <w:top w:val="none" w:sz="0" w:space="0" w:color="auto"/>
        <w:left w:val="none" w:sz="0" w:space="0" w:color="auto"/>
        <w:bottom w:val="none" w:sz="0" w:space="0" w:color="auto"/>
        <w:right w:val="none" w:sz="0" w:space="0" w:color="auto"/>
      </w:divBdr>
    </w:div>
    <w:div w:id="1325235333">
      <w:marLeft w:val="0"/>
      <w:marRight w:val="0"/>
      <w:marTop w:val="0"/>
      <w:marBottom w:val="0"/>
      <w:divBdr>
        <w:top w:val="none" w:sz="0" w:space="0" w:color="auto"/>
        <w:left w:val="none" w:sz="0" w:space="0" w:color="auto"/>
        <w:bottom w:val="none" w:sz="0" w:space="0" w:color="auto"/>
        <w:right w:val="none" w:sz="0" w:space="0" w:color="auto"/>
      </w:divBdr>
    </w:div>
    <w:div w:id="1327173935">
      <w:marLeft w:val="0"/>
      <w:marRight w:val="0"/>
      <w:marTop w:val="0"/>
      <w:marBottom w:val="0"/>
      <w:divBdr>
        <w:top w:val="none" w:sz="0" w:space="0" w:color="auto"/>
        <w:left w:val="none" w:sz="0" w:space="0" w:color="auto"/>
        <w:bottom w:val="none" w:sz="0" w:space="0" w:color="auto"/>
        <w:right w:val="none" w:sz="0" w:space="0" w:color="auto"/>
      </w:divBdr>
    </w:div>
    <w:div w:id="1327392879">
      <w:marLeft w:val="0"/>
      <w:marRight w:val="0"/>
      <w:marTop w:val="0"/>
      <w:marBottom w:val="0"/>
      <w:divBdr>
        <w:top w:val="none" w:sz="0" w:space="0" w:color="auto"/>
        <w:left w:val="none" w:sz="0" w:space="0" w:color="auto"/>
        <w:bottom w:val="none" w:sz="0" w:space="0" w:color="auto"/>
        <w:right w:val="none" w:sz="0" w:space="0" w:color="auto"/>
      </w:divBdr>
    </w:div>
    <w:div w:id="1328284939">
      <w:marLeft w:val="0"/>
      <w:marRight w:val="0"/>
      <w:marTop w:val="0"/>
      <w:marBottom w:val="0"/>
      <w:divBdr>
        <w:top w:val="none" w:sz="0" w:space="0" w:color="auto"/>
        <w:left w:val="none" w:sz="0" w:space="0" w:color="auto"/>
        <w:bottom w:val="none" w:sz="0" w:space="0" w:color="auto"/>
        <w:right w:val="none" w:sz="0" w:space="0" w:color="auto"/>
      </w:divBdr>
    </w:div>
    <w:div w:id="1328511565">
      <w:marLeft w:val="0"/>
      <w:marRight w:val="0"/>
      <w:marTop w:val="0"/>
      <w:marBottom w:val="0"/>
      <w:divBdr>
        <w:top w:val="none" w:sz="0" w:space="0" w:color="auto"/>
        <w:left w:val="none" w:sz="0" w:space="0" w:color="auto"/>
        <w:bottom w:val="none" w:sz="0" w:space="0" w:color="auto"/>
        <w:right w:val="none" w:sz="0" w:space="0" w:color="auto"/>
      </w:divBdr>
    </w:div>
    <w:div w:id="1328948038">
      <w:marLeft w:val="0"/>
      <w:marRight w:val="0"/>
      <w:marTop w:val="0"/>
      <w:marBottom w:val="0"/>
      <w:divBdr>
        <w:top w:val="none" w:sz="0" w:space="0" w:color="auto"/>
        <w:left w:val="none" w:sz="0" w:space="0" w:color="auto"/>
        <w:bottom w:val="none" w:sz="0" w:space="0" w:color="auto"/>
        <w:right w:val="none" w:sz="0" w:space="0" w:color="auto"/>
      </w:divBdr>
    </w:div>
    <w:div w:id="1329946570">
      <w:marLeft w:val="0"/>
      <w:marRight w:val="0"/>
      <w:marTop w:val="0"/>
      <w:marBottom w:val="0"/>
      <w:divBdr>
        <w:top w:val="none" w:sz="0" w:space="0" w:color="auto"/>
        <w:left w:val="none" w:sz="0" w:space="0" w:color="auto"/>
        <w:bottom w:val="none" w:sz="0" w:space="0" w:color="auto"/>
        <w:right w:val="none" w:sz="0" w:space="0" w:color="auto"/>
      </w:divBdr>
    </w:div>
    <w:div w:id="1330215794">
      <w:marLeft w:val="0"/>
      <w:marRight w:val="0"/>
      <w:marTop w:val="0"/>
      <w:marBottom w:val="0"/>
      <w:divBdr>
        <w:top w:val="none" w:sz="0" w:space="0" w:color="auto"/>
        <w:left w:val="none" w:sz="0" w:space="0" w:color="auto"/>
        <w:bottom w:val="none" w:sz="0" w:space="0" w:color="auto"/>
        <w:right w:val="none" w:sz="0" w:space="0" w:color="auto"/>
      </w:divBdr>
    </w:div>
    <w:div w:id="1331642584">
      <w:marLeft w:val="0"/>
      <w:marRight w:val="0"/>
      <w:marTop w:val="0"/>
      <w:marBottom w:val="0"/>
      <w:divBdr>
        <w:top w:val="none" w:sz="0" w:space="0" w:color="auto"/>
        <w:left w:val="none" w:sz="0" w:space="0" w:color="auto"/>
        <w:bottom w:val="none" w:sz="0" w:space="0" w:color="auto"/>
        <w:right w:val="none" w:sz="0" w:space="0" w:color="auto"/>
      </w:divBdr>
    </w:div>
    <w:div w:id="1332833080">
      <w:marLeft w:val="0"/>
      <w:marRight w:val="0"/>
      <w:marTop w:val="0"/>
      <w:marBottom w:val="0"/>
      <w:divBdr>
        <w:top w:val="none" w:sz="0" w:space="0" w:color="auto"/>
        <w:left w:val="none" w:sz="0" w:space="0" w:color="auto"/>
        <w:bottom w:val="none" w:sz="0" w:space="0" w:color="auto"/>
        <w:right w:val="none" w:sz="0" w:space="0" w:color="auto"/>
      </w:divBdr>
    </w:div>
    <w:div w:id="1333024435">
      <w:marLeft w:val="0"/>
      <w:marRight w:val="0"/>
      <w:marTop w:val="0"/>
      <w:marBottom w:val="0"/>
      <w:divBdr>
        <w:top w:val="none" w:sz="0" w:space="0" w:color="auto"/>
        <w:left w:val="none" w:sz="0" w:space="0" w:color="auto"/>
        <w:bottom w:val="none" w:sz="0" w:space="0" w:color="auto"/>
        <w:right w:val="none" w:sz="0" w:space="0" w:color="auto"/>
      </w:divBdr>
    </w:div>
    <w:div w:id="1333096060">
      <w:marLeft w:val="0"/>
      <w:marRight w:val="0"/>
      <w:marTop w:val="0"/>
      <w:marBottom w:val="0"/>
      <w:divBdr>
        <w:top w:val="none" w:sz="0" w:space="0" w:color="auto"/>
        <w:left w:val="none" w:sz="0" w:space="0" w:color="auto"/>
        <w:bottom w:val="none" w:sz="0" w:space="0" w:color="auto"/>
        <w:right w:val="none" w:sz="0" w:space="0" w:color="auto"/>
      </w:divBdr>
    </w:div>
    <w:div w:id="1333140896">
      <w:marLeft w:val="0"/>
      <w:marRight w:val="0"/>
      <w:marTop w:val="0"/>
      <w:marBottom w:val="0"/>
      <w:divBdr>
        <w:top w:val="none" w:sz="0" w:space="0" w:color="auto"/>
        <w:left w:val="none" w:sz="0" w:space="0" w:color="auto"/>
        <w:bottom w:val="none" w:sz="0" w:space="0" w:color="auto"/>
        <w:right w:val="none" w:sz="0" w:space="0" w:color="auto"/>
      </w:divBdr>
    </w:div>
    <w:div w:id="1333414170">
      <w:marLeft w:val="0"/>
      <w:marRight w:val="0"/>
      <w:marTop w:val="0"/>
      <w:marBottom w:val="0"/>
      <w:divBdr>
        <w:top w:val="none" w:sz="0" w:space="0" w:color="auto"/>
        <w:left w:val="none" w:sz="0" w:space="0" w:color="auto"/>
        <w:bottom w:val="none" w:sz="0" w:space="0" w:color="auto"/>
        <w:right w:val="none" w:sz="0" w:space="0" w:color="auto"/>
      </w:divBdr>
    </w:div>
    <w:div w:id="1333751418">
      <w:marLeft w:val="0"/>
      <w:marRight w:val="0"/>
      <w:marTop w:val="0"/>
      <w:marBottom w:val="0"/>
      <w:divBdr>
        <w:top w:val="none" w:sz="0" w:space="0" w:color="auto"/>
        <w:left w:val="none" w:sz="0" w:space="0" w:color="auto"/>
        <w:bottom w:val="none" w:sz="0" w:space="0" w:color="auto"/>
        <w:right w:val="none" w:sz="0" w:space="0" w:color="auto"/>
      </w:divBdr>
    </w:div>
    <w:div w:id="1334141340">
      <w:marLeft w:val="0"/>
      <w:marRight w:val="0"/>
      <w:marTop w:val="0"/>
      <w:marBottom w:val="0"/>
      <w:divBdr>
        <w:top w:val="none" w:sz="0" w:space="0" w:color="auto"/>
        <w:left w:val="none" w:sz="0" w:space="0" w:color="auto"/>
        <w:bottom w:val="none" w:sz="0" w:space="0" w:color="auto"/>
        <w:right w:val="none" w:sz="0" w:space="0" w:color="auto"/>
      </w:divBdr>
    </w:div>
    <w:div w:id="1334186935">
      <w:marLeft w:val="0"/>
      <w:marRight w:val="0"/>
      <w:marTop w:val="0"/>
      <w:marBottom w:val="0"/>
      <w:divBdr>
        <w:top w:val="none" w:sz="0" w:space="0" w:color="auto"/>
        <w:left w:val="none" w:sz="0" w:space="0" w:color="auto"/>
        <w:bottom w:val="none" w:sz="0" w:space="0" w:color="auto"/>
        <w:right w:val="none" w:sz="0" w:space="0" w:color="auto"/>
      </w:divBdr>
    </w:div>
    <w:div w:id="1334383268">
      <w:marLeft w:val="0"/>
      <w:marRight w:val="0"/>
      <w:marTop w:val="0"/>
      <w:marBottom w:val="0"/>
      <w:divBdr>
        <w:top w:val="none" w:sz="0" w:space="0" w:color="auto"/>
        <w:left w:val="none" w:sz="0" w:space="0" w:color="auto"/>
        <w:bottom w:val="none" w:sz="0" w:space="0" w:color="auto"/>
        <w:right w:val="none" w:sz="0" w:space="0" w:color="auto"/>
      </w:divBdr>
    </w:div>
    <w:div w:id="1334795309">
      <w:marLeft w:val="0"/>
      <w:marRight w:val="0"/>
      <w:marTop w:val="0"/>
      <w:marBottom w:val="0"/>
      <w:divBdr>
        <w:top w:val="none" w:sz="0" w:space="0" w:color="auto"/>
        <w:left w:val="none" w:sz="0" w:space="0" w:color="auto"/>
        <w:bottom w:val="none" w:sz="0" w:space="0" w:color="auto"/>
        <w:right w:val="none" w:sz="0" w:space="0" w:color="auto"/>
      </w:divBdr>
    </w:div>
    <w:div w:id="1334870001">
      <w:marLeft w:val="0"/>
      <w:marRight w:val="0"/>
      <w:marTop w:val="0"/>
      <w:marBottom w:val="0"/>
      <w:divBdr>
        <w:top w:val="none" w:sz="0" w:space="0" w:color="auto"/>
        <w:left w:val="none" w:sz="0" w:space="0" w:color="auto"/>
        <w:bottom w:val="none" w:sz="0" w:space="0" w:color="auto"/>
        <w:right w:val="none" w:sz="0" w:space="0" w:color="auto"/>
      </w:divBdr>
    </w:div>
    <w:div w:id="1335231687">
      <w:marLeft w:val="0"/>
      <w:marRight w:val="0"/>
      <w:marTop w:val="0"/>
      <w:marBottom w:val="0"/>
      <w:divBdr>
        <w:top w:val="none" w:sz="0" w:space="0" w:color="auto"/>
        <w:left w:val="none" w:sz="0" w:space="0" w:color="auto"/>
        <w:bottom w:val="none" w:sz="0" w:space="0" w:color="auto"/>
        <w:right w:val="none" w:sz="0" w:space="0" w:color="auto"/>
      </w:divBdr>
    </w:div>
    <w:div w:id="1335305181">
      <w:marLeft w:val="0"/>
      <w:marRight w:val="0"/>
      <w:marTop w:val="0"/>
      <w:marBottom w:val="0"/>
      <w:divBdr>
        <w:top w:val="none" w:sz="0" w:space="0" w:color="auto"/>
        <w:left w:val="none" w:sz="0" w:space="0" w:color="auto"/>
        <w:bottom w:val="none" w:sz="0" w:space="0" w:color="auto"/>
        <w:right w:val="none" w:sz="0" w:space="0" w:color="auto"/>
      </w:divBdr>
    </w:div>
    <w:div w:id="1335379685">
      <w:marLeft w:val="0"/>
      <w:marRight w:val="0"/>
      <w:marTop w:val="0"/>
      <w:marBottom w:val="0"/>
      <w:divBdr>
        <w:top w:val="none" w:sz="0" w:space="0" w:color="auto"/>
        <w:left w:val="none" w:sz="0" w:space="0" w:color="auto"/>
        <w:bottom w:val="none" w:sz="0" w:space="0" w:color="auto"/>
        <w:right w:val="none" w:sz="0" w:space="0" w:color="auto"/>
      </w:divBdr>
    </w:div>
    <w:div w:id="1335642935">
      <w:marLeft w:val="0"/>
      <w:marRight w:val="0"/>
      <w:marTop w:val="0"/>
      <w:marBottom w:val="0"/>
      <w:divBdr>
        <w:top w:val="none" w:sz="0" w:space="0" w:color="auto"/>
        <w:left w:val="none" w:sz="0" w:space="0" w:color="auto"/>
        <w:bottom w:val="none" w:sz="0" w:space="0" w:color="auto"/>
        <w:right w:val="none" w:sz="0" w:space="0" w:color="auto"/>
      </w:divBdr>
    </w:div>
    <w:div w:id="1335648964">
      <w:marLeft w:val="0"/>
      <w:marRight w:val="0"/>
      <w:marTop w:val="0"/>
      <w:marBottom w:val="0"/>
      <w:divBdr>
        <w:top w:val="none" w:sz="0" w:space="0" w:color="auto"/>
        <w:left w:val="none" w:sz="0" w:space="0" w:color="auto"/>
        <w:bottom w:val="none" w:sz="0" w:space="0" w:color="auto"/>
        <w:right w:val="none" w:sz="0" w:space="0" w:color="auto"/>
      </w:divBdr>
    </w:div>
    <w:div w:id="1336303054">
      <w:marLeft w:val="0"/>
      <w:marRight w:val="0"/>
      <w:marTop w:val="0"/>
      <w:marBottom w:val="0"/>
      <w:divBdr>
        <w:top w:val="none" w:sz="0" w:space="0" w:color="auto"/>
        <w:left w:val="none" w:sz="0" w:space="0" w:color="auto"/>
        <w:bottom w:val="none" w:sz="0" w:space="0" w:color="auto"/>
        <w:right w:val="none" w:sz="0" w:space="0" w:color="auto"/>
      </w:divBdr>
    </w:div>
    <w:div w:id="1336306823">
      <w:marLeft w:val="0"/>
      <w:marRight w:val="0"/>
      <w:marTop w:val="0"/>
      <w:marBottom w:val="0"/>
      <w:divBdr>
        <w:top w:val="none" w:sz="0" w:space="0" w:color="auto"/>
        <w:left w:val="none" w:sz="0" w:space="0" w:color="auto"/>
        <w:bottom w:val="none" w:sz="0" w:space="0" w:color="auto"/>
        <w:right w:val="none" w:sz="0" w:space="0" w:color="auto"/>
      </w:divBdr>
    </w:div>
    <w:div w:id="1336767942">
      <w:marLeft w:val="0"/>
      <w:marRight w:val="0"/>
      <w:marTop w:val="0"/>
      <w:marBottom w:val="0"/>
      <w:divBdr>
        <w:top w:val="none" w:sz="0" w:space="0" w:color="auto"/>
        <w:left w:val="none" w:sz="0" w:space="0" w:color="auto"/>
        <w:bottom w:val="none" w:sz="0" w:space="0" w:color="auto"/>
        <w:right w:val="none" w:sz="0" w:space="0" w:color="auto"/>
      </w:divBdr>
    </w:div>
    <w:div w:id="1337001593">
      <w:marLeft w:val="0"/>
      <w:marRight w:val="0"/>
      <w:marTop w:val="0"/>
      <w:marBottom w:val="0"/>
      <w:divBdr>
        <w:top w:val="none" w:sz="0" w:space="0" w:color="auto"/>
        <w:left w:val="none" w:sz="0" w:space="0" w:color="auto"/>
        <w:bottom w:val="none" w:sz="0" w:space="0" w:color="auto"/>
        <w:right w:val="none" w:sz="0" w:space="0" w:color="auto"/>
      </w:divBdr>
    </w:div>
    <w:div w:id="1337533528">
      <w:marLeft w:val="0"/>
      <w:marRight w:val="0"/>
      <w:marTop w:val="0"/>
      <w:marBottom w:val="0"/>
      <w:divBdr>
        <w:top w:val="none" w:sz="0" w:space="0" w:color="auto"/>
        <w:left w:val="none" w:sz="0" w:space="0" w:color="auto"/>
        <w:bottom w:val="none" w:sz="0" w:space="0" w:color="auto"/>
        <w:right w:val="none" w:sz="0" w:space="0" w:color="auto"/>
      </w:divBdr>
    </w:div>
    <w:div w:id="1338732881">
      <w:marLeft w:val="0"/>
      <w:marRight w:val="0"/>
      <w:marTop w:val="0"/>
      <w:marBottom w:val="0"/>
      <w:divBdr>
        <w:top w:val="none" w:sz="0" w:space="0" w:color="auto"/>
        <w:left w:val="none" w:sz="0" w:space="0" w:color="auto"/>
        <w:bottom w:val="none" w:sz="0" w:space="0" w:color="auto"/>
        <w:right w:val="none" w:sz="0" w:space="0" w:color="auto"/>
      </w:divBdr>
    </w:div>
    <w:div w:id="1338801651">
      <w:marLeft w:val="0"/>
      <w:marRight w:val="0"/>
      <w:marTop w:val="0"/>
      <w:marBottom w:val="0"/>
      <w:divBdr>
        <w:top w:val="none" w:sz="0" w:space="0" w:color="auto"/>
        <w:left w:val="none" w:sz="0" w:space="0" w:color="auto"/>
        <w:bottom w:val="none" w:sz="0" w:space="0" w:color="auto"/>
        <w:right w:val="none" w:sz="0" w:space="0" w:color="auto"/>
      </w:divBdr>
    </w:div>
    <w:div w:id="1339384021">
      <w:marLeft w:val="0"/>
      <w:marRight w:val="0"/>
      <w:marTop w:val="0"/>
      <w:marBottom w:val="0"/>
      <w:divBdr>
        <w:top w:val="none" w:sz="0" w:space="0" w:color="auto"/>
        <w:left w:val="none" w:sz="0" w:space="0" w:color="auto"/>
        <w:bottom w:val="none" w:sz="0" w:space="0" w:color="auto"/>
        <w:right w:val="none" w:sz="0" w:space="0" w:color="auto"/>
      </w:divBdr>
    </w:div>
    <w:div w:id="1339385113">
      <w:marLeft w:val="0"/>
      <w:marRight w:val="0"/>
      <w:marTop w:val="0"/>
      <w:marBottom w:val="0"/>
      <w:divBdr>
        <w:top w:val="none" w:sz="0" w:space="0" w:color="auto"/>
        <w:left w:val="none" w:sz="0" w:space="0" w:color="auto"/>
        <w:bottom w:val="none" w:sz="0" w:space="0" w:color="auto"/>
        <w:right w:val="none" w:sz="0" w:space="0" w:color="auto"/>
      </w:divBdr>
    </w:div>
    <w:div w:id="1339431750">
      <w:marLeft w:val="0"/>
      <w:marRight w:val="0"/>
      <w:marTop w:val="0"/>
      <w:marBottom w:val="0"/>
      <w:divBdr>
        <w:top w:val="none" w:sz="0" w:space="0" w:color="auto"/>
        <w:left w:val="none" w:sz="0" w:space="0" w:color="auto"/>
        <w:bottom w:val="none" w:sz="0" w:space="0" w:color="auto"/>
        <w:right w:val="none" w:sz="0" w:space="0" w:color="auto"/>
      </w:divBdr>
    </w:div>
    <w:div w:id="1339574689">
      <w:marLeft w:val="0"/>
      <w:marRight w:val="0"/>
      <w:marTop w:val="0"/>
      <w:marBottom w:val="0"/>
      <w:divBdr>
        <w:top w:val="none" w:sz="0" w:space="0" w:color="auto"/>
        <w:left w:val="none" w:sz="0" w:space="0" w:color="auto"/>
        <w:bottom w:val="none" w:sz="0" w:space="0" w:color="auto"/>
        <w:right w:val="none" w:sz="0" w:space="0" w:color="auto"/>
      </w:divBdr>
    </w:div>
    <w:div w:id="1340621255">
      <w:marLeft w:val="0"/>
      <w:marRight w:val="0"/>
      <w:marTop w:val="0"/>
      <w:marBottom w:val="0"/>
      <w:divBdr>
        <w:top w:val="none" w:sz="0" w:space="0" w:color="auto"/>
        <w:left w:val="none" w:sz="0" w:space="0" w:color="auto"/>
        <w:bottom w:val="none" w:sz="0" w:space="0" w:color="auto"/>
        <w:right w:val="none" w:sz="0" w:space="0" w:color="auto"/>
      </w:divBdr>
    </w:div>
    <w:div w:id="1341280221">
      <w:marLeft w:val="0"/>
      <w:marRight w:val="0"/>
      <w:marTop w:val="0"/>
      <w:marBottom w:val="0"/>
      <w:divBdr>
        <w:top w:val="none" w:sz="0" w:space="0" w:color="auto"/>
        <w:left w:val="none" w:sz="0" w:space="0" w:color="auto"/>
        <w:bottom w:val="none" w:sz="0" w:space="0" w:color="auto"/>
        <w:right w:val="none" w:sz="0" w:space="0" w:color="auto"/>
      </w:divBdr>
    </w:div>
    <w:div w:id="1342661640">
      <w:marLeft w:val="0"/>
      <w:marRight w:val="0"/>
      <w:marTop w:val="0"/>
      <w:marBottom w:val="0"/>
      <w:divBdr>
        <w:top w:val="none" w:sz="0" w:space="0" w:color="auto"/>
        <w:left w:val="none" w:sz="0" w:space="0" w:color="auto"/>
        <w:bottom w:val="none" w:sz="0" w:space="0" w:color="auto"/>
        <w:right w:val="none" w:sz="0" w:space="0" w:color="auto"/>
      </w:divBdr>
    </w:div>
    <w:div w:id="1343778295">
      <w:marLeft w:val="0"/>
      <w:marRight w:val="0"/>
      <w:marTop w:val="0"/>
      <w:marBottom w:val="0"/>
      <w:divBdr>
        <w:top w:val="none" w:sz="0" w:space="0" w:color="auto"/>
        <w:left w:val="none" w:sz="0" w:space="0" w:color="auto"/>
        <w:bottom w:val="none" w:sz="0" w:space="0" w:color="auto"/>
        <w:right w:val="none" w:sz="0" w:space="0" w:color="auto"/>
      </w:divBdr>
    </w:div>
    <w:div w:id="1343779863">
      <w:marLeft w:val="0"/>
      <w:marRight w:val="0"/>
      <w:marTop w:val="0"/>
      <w:marBottom w:val="0"/>
      <w:divBdr>
        <w:top w:val="none" w:sz="0" w:space="0" w:color="auto"/>
        <w:left w:val="none" w:sz="0" w:space="0" w:color="auto"/>
        <w:bottom w:val="none" w:sz="0" w:space="0" w:color="auto"/>
        <w:right w:val="none" w:sz="0" w:space="0" w:color="auto"/>
      </w:divBdr>
    </w:div>
    <w:div w:id="1344474819">
      <w:marLeft w:val="0"/>
      <w:marRight w:val="0"/>
      <w:marTop w:val="0"/>
      <w:marBottom w:val="0"/>
      <w:divBdr>
        <w:top w:val="none" w:sz="0" w:space="0" w:color="auto"/>
        <w:left w:val="none" w:sz="0" w:space="0" w:color="auto"/>
        <w:bottom w:val="none" w:sz="0" w:space="0" w:color="auto"/>
        <w:right w:val="none" w:sz="0" w:space="0" w:color="auto"/>
      </w:divBdr>
    </w:div>
    <w:div w:id="1344893967">
      <w:marLeft w:val="0"/>
      <w:marRight w:val="0"/>
      <w:marTop w:val="0"/>
      <w:marBottom w:val="0"/>
      <w:divBdr>
        <w:top w:val="none" w:sz="0" w:space="0" w:color="auto"/>
        <w:left w:val="none" w:sz="0" w:space="0" w:color="auto"/>
        <w:bottom w:val="none" w:sz="0" w:space="0" w:color="auto"/>
        <w:right w:val="none" w:sz="0" w:space="0" w:color="auto"/>
      </w:divBdr>
    </w:div>
    <w:div w:id="1344896903">
      <w:marLeft w:val="0"/>
      <w:marRight w:val="0"/>
      <w:marTop w:val="0"/>
      <w:marBottom w:val="0"/>
      <w:divBdr>
        <w:top w:val="none" w:sz="0" w:space="0" w:color="auto"/>
        <w:left w:val="none" w:sz="0" w:space="0" w:color="auto"/>
        <w:bottom w:val="none" w:sz="0" w:space="0" w:color="auto"/>
        <w:right w:val="none" w:sz="0" w:space="0" w:color="auto"/>
      </w:divBdr>
    </w:div>
    <w:div w:id="1345091445">
      <w:marLeft w:val="0"/>
      <w:marRight w:val="0"/>
      <w:marTop w:val="0"/>
      <w:marBottom w:val="0"/>
      <w:divBdr>
        <w:top w:val="none" w:sz="0" w:space="0" w:color="auto"/>
        <w:left w:val="none" w:sz="0" w:space="0" w:color="auto"/>
        <w:bottom w:val="none" w:sz="0" w:space="0" w:color="auto"/>
        <w:right w:val="none" w:sz="0" w:space="0" w:color="auto"/>
      </w:divBdr>
    </w:div>
    <w:div w:id="1345522998">
      <w:marLeft w:val="0"/>
      <w:marRight w:val="0"/>
      <w:marTop w:val="0"/>
      <w:marBottom w:val="0"/>
      <w:divBdr>
        <w:top w:val="none" w:sz="0" w:space="0" w:color="auto"/>
        <w:left w:val="none" w:sz="0" w:space="0" w:color="auto"/>
        <w:bottom w:val="none" w:sz="0" w:space="0" w:color="auto"/>
        <w:right w:val="none" w:sz="0" w:space="0" w:color="auto"/>
      </w:divBdr>
    </w:div>
    <w:div w:id="1345593673">
      <w:marLeft w:val="0"/>
      <w:marRight w:val="0"/>
      <w:marTop w:val="0"/>
      <w:marBottom w:val="0"/>
      <w:divBdr>
        <w:top w:val="none" w:sz="0" w:space="0" w:color="auto"/>
        <w:left w:val="none" w:sz="0" w:space="0" w:color="auto"/>
        <w:bottom w:val="none" w:sz="0" w:space="0" w:color="auto"/>
        <w:right w:val="none" w:sz="0" w:space="0" w:color="auto"/>
      </w:divBdr>
    </w:div>
    <w:div w:id="1345938155">
      <w:marLeft w:val="0"/>
      <w:marRight w:val="0"/>
      <w:marTop w:val="0"/>
      <w:marBottom w:val="0"/>
      <w:divBdr>
        <w:top w:val="none" w:sz="0" w:space="0" w:color="auto"/>
        <w:left w:val="none" w:sz="0" w:space="0" w:color="auto"/>
        <w:bottom w:val="none" w:sz="0" w:space="0" w:color="auto"/>
        <w:right w:val="none" w:sz="0" w:space="0" w:color="auto"/>
      </w:divBdr>
    </w:div>
    <w:div w:id="1346515380">
      <w:marLeft w:val="0"/>
      <w:marRight w:val="0"/>
      <w:marTop w:val="0"/>
      <w:marBottom w:val="0"/>
      <w:divBdr>
        <w:top w:val="none" w:sz="0" w:space="0" w:color="auto"/>
        <w:left w:val="none" w:sz="0" w:space="0" w:color="auto"/>
        <w:bottom w:val="none" w:sz="0" w:space="0" w:color="auto"/>
        <w:right w:val="none" w:sz="0" w:space="0" w:color="auto"/>
      </w:divBdr>
    </w:div>
    <w:div w:id="1346589546">
      <w:marLeft w:val="0"/>
      <w:marRight w:val="0"/>
      <w:marTop w:val="0"/>
      <w:marBottom w:val="0"/>
      <w:divBdr>
        <w:top w:val="none" w:sz="0" w:space="0" w:color="auto"/>
        <w:left w:val="none" w:sz="0" w:space="0" w:color="auto"/>
        <w:bottom w:val="none" w:sz="0" w:space="0" w:color="auto"/>
        <w:right w:val="none" w:sz="0" w:space="0" w:color="auto"/>
      </w:divBdr>
    </w:div>
    <w:div w:id="1346589587">
      <w:marLeft w:val="0"/>
      <w:marRight w:val="0"/>
      <w:marTop w:val="0"/>
      <w:marBottom w:val="0"/>
      <w:divBdr>
        <w:top w:val="none" w:sz="0" w:space="0" w:color="auto"/>
        <w:left w:val="none" w:sz="0" w:space="0" w:color="auto"/>
        <w:bottom w:val="none" w:sz="0" w:space="0" w:color="auto"/>
        <w:right w:val="none" w:sz="0" w:space="0" w:color="auto"/>
      </w:divBdr>
    </w:div>
    <w:div w:id="1346638370">
      <w:marLeft w:val="0"/>
      <w:marRight w:val="0"/>
      <w:marTop w:val="0"/>
      <w:marBottom w:val="0"/>
      <w:divBdr>
        <w:top w:val="none" w:sz="0" w:space="0" w:color="auto"/>
        <w:left w:val="none" w:sz="0" w:space="0" w:color="auto"/>
        <w:bottom w:val="none" w:sz="0" w:space="0" w:color="auto"/>
        <w:right w:val="none" w:sz="0" w:space="0" w:color="auto"/>
      </w:divBdr>
    </w:div>
    <w:div w:id="1346905788">
      <w:marLeft w:val="0"/>
      <w:marRight w:val="0"/>
      <w:marTop w:val="0"/>
      <w:marBottom w:val="0"/>
      <w:divBdr>
        <w:top w:val="none" w:sz="0" w:space="0" w:color="auto"/>
        <w:left w:val="none" w:sz="0" w:space="0" w:color="auto"/>
        <w:bottom w:val="none" w:sz="0" w:space="0" w:color="auto"/>
        <w:right w:val="none" w:sz="0" w:space="0" w:color="auto"/>
      </w:divBdr>
    </w:div>
    <w:div w:id="1347630292">
      <w:marLeft w:val="0"/>
      <w:marRight w:val="0"/>
      <w:marTop w:val="0"/>
      <w:marBottom w:val="0"/>
      <w:divBdr>
        <w:top w:val="none" w:sz="0" w:space="0" w:color="auto"/>
        <w:left w:val="none" w:sz="0" w:space="0" w:color="auto"/>
        <w:bottom w:val="none" w:sz="0" w:space="0" w:color="auto"/>
        <w:right w:val="none" w:sz="0" w:space="0" w:color="auto"/>
      </w:divBdr>
    </w:div>
    <w:div w:id="1347755564">
      <w:marLeft w:val="0"/>
      <w:marRight w:val="0"/>
      <w:marTop w:val="0"/>
      <w:marBottom w:val="0"/>
      <w:divBdr>
        <w:top w:val="none" w:sz="0" w:space="0" w:color="auto"/>
        <w:left w:val="none" w:sz="0" w:space="0" w:color="auto"/>
        <w:bottom w:val="none" w:sz="0" w:space="0" w:color="auto"/>
        <w:right w:val="none" w:sz="0" w:space="0" w:color="auto"/>
      </w:divBdr>
    </w:div>
    <w:div w:id="1348605024">
      <w:marLeft w:val="0"/>
      <w:marRight w:val="0"/>
      <w:marTop w:val="0"/>
      <w:marBottom w:val="0"/>
      <w:divBdr>
        <w:top w:val="none" w:sz="0" w:space="0" w:color="auto"/>
        <w:left w:val="none" w:sz="0" w:space="0" w:color="auto"/>
        <w:bottom w:val="none" w:sz="0" w:space="0" w:color="auto"/>
        <w:right w:val="none" w:sz="0" w:space="0" w:color="auto"/>
      </w:divBdr>
    </w:div>
    <w:div w:id="1349453407">
      <w:marLeft w:val="0"/>
      <w:marRight w:val="0"/>
      <w:marTop w:val="0"/>
      <w:marBottom w:val="0"/>
      <w:divBdr>
        <w:top w:val="none" w:sz="0" w:space="0" w:color="auto"/>
        <w:left w:val="none" w:sz="0" w:space="0" w:color="auto"/>
        <w:bottom w:val="none" w:sz="0" w:space="0" w:color="auto"/>
        <w:right w:val="none" w:sz="0" w:space="0" w:color="auto"/>
      </w:divBdr>
    </w:div>
    <w:div w:id="1349525831">
      <w:marLeft w:val="0"/>
      <w:marRight w:val="0"/>
      <w:marTop w:val="0"/>
      <w:marBottom w:val="0"/>
      <w:divBdr>
        <w:top w:val="none" w:sz="0" w:space="0" w:color="auto"/>
        <w:left w:val="none" w:sz="0" w:space="0" w:color="auto"/>
        <w:bottom w:val="none" w:sz="0" w:space="0" w:color="auto"/>
        <w:right w:val="none" w:sz="0" w:space="0" w:color="auto"/>
      </w:divBdr>
    </w:div>
    <w:div w:id="1349600053">
      <w:marLeft w:val="0"/>
      <w:marRight w:val="0"/>
      <w:marTop w:val="0"/>
      <w:marBottom w:val="0"/>
      <w:divBdr>
        <w:top w:val="none" w:sz="0" w:space="0" w:color="auto"/>
        <w:left w:val="none" w:sz="0" w:space="0" w:color="auto"/>
        <w:bottom w:val="none" w:sz="0" w:space="0" w:color="auto"/>
        <w:right w:val="none" w:sz="0" w:space="0" w:color="auto"/>
      </w:divBdr>
    </w:div>
    <w:div w:id="1349789157">
      <w:marLeft w:val="0"/>
      <w:marRight w:val="0"/>
      <w:marTop w:val="0"/>
      <w:marBottom w:val="0"/>
      <w:divBdr>
        <w:top w:val="none" w:sz="0" w:space="0" w:color="auto"/>
        <w:left w:val="none" w:sz="0" w:space="0" w:color="auto"/>
        <w:bottom w:val="none" w:sz="0" w:space="0" w:color="auto"/>
        <w:right w:val="none" w:sz="0" w:space="0" w:color="auto"/>
      </w:divBdr>
    </w:div>
    <w:div w:id="1350065607">
      <w:marLeft w:val="0"/>
      <w:marRight w:val="0"/>
      <w:marTop w:val="0"/>
      <w:marBottom w:val="0"/>
      <w:divBdr>
        <w:top w:val="none" w:sz="0" w:space="0" w:color="auto"/>
        <w:left w:val="none" w:sz="0" w:space="0" w:color="auto"/>
        <w:bottom w:val="none" w:sz="0" w:space="0" w:color="auto"/>
        <w:right w:val="none" w:sz="0" w:space="0" w:color="auto"/>
      </w:divBdr>
    </w:div>
    <w:div w:id="1351563954">
      <w:marLeft w:val="0"/>
      <w:marRight w:val="0"/>
      <w:marTop w:val="0"/>
      <w:marBottom w:val="0"/>
      <w:divBdr>
        <w:top w:val="none" w:sz="0" w:space="0" w:color="auto"/>
        <w:left w:val="none" w:sz="0" w:space="0" w:color="auto"/>
        <w:bottom w:val="none" w:sz="0" w:space="0" w:color="auto"/>
        <w:right w:val="none" w:sz="0" w:space="0" w:color="auto"/>
      </w:divBdr>
    </w:div>
    <w:div w:id="1351564292">
      <w:marLeft w:val="0"/>
      <w:marRight w:val="0"/>
      <w:marTop w:val="0"/>
      <w:marBottom w:val="0"/>
      <w:divBdr>
        <w:top w:val="none" w:sz="0" w:space="0" w:color="auto"/>
        <w:left w:val="none" w:sz="0" w:space="0" w:color="auto"/>
        <w:bottom w:val="none" w:sz="0" w:space="0" w:color="auto"/>
        <w:right w:val="none" w:sz="0" w:space="0" w:color="auto"/>
      </w:divBdr>
    </w:div>
    <w:div w:id="1351637577">
      <w:marLeft w:val="0"/>
      <w:marRight w:val="0"/>
      <w:marTop w:val="0"/>
      <w:marBottom w:val="0"/>
      <w:divBdr>
        <w:top w:val="none" w:sz="0" w:space="0" w:color="auto"/>
        <w:left w:val="none" w:sz="0" w:space="0" w:color="auto"/>
        <w:bottom w:val="none" w:sz="0" w:space="0" w:color="auto"/>
        <w:right w:val="none" w:sz="0" w:space="0" w:color="auto"/>
      </w:divBdr>
    </w:div>
    <w:div w:id="1351762648">
      <w:marLeft w:val="0"/>
      <w:marRight w:val="0"/>
      <w:marTop w:val="0"/>
      <w:marBottom w:val="0"/>
      <w:divBdr>
        <w:top w:val="none" w:sz="0" w:space="0" w:color="auto"/>
        <w:left w:val="none" w:sz="0" w:space="0" w:color="auto"/>
        <w:bottom w:val="none" w:sz="0" w:space="0" w:color="auto"/>
        <w:right w:val="none" w:sz="0" w:space="0" w:color="auto"/>
      </w:divBdr>
    </w:div>
    <w:div w:id="1352297626">
      <w:marLeft w:val="0"/>
      <w:marRight w:val="0"/>
      <w:marTop w:val="0"/>
      <w:marBottom w:val="0"/>
      <w:divBdr>
        <w:top w:val="none" w:sz="0" w:space="0" w:color="auto"/>
        <w:left w:val="none" w:sz="0" w:space="0" w:color="auto"/>
        <w:bottom w:val="none" w:sz="0" w:space="0" w:color="auto"/>
        <w:right w:val="none" w:sz="0" w:space="0" w:color="auto"/>
      </w:divBdr>
    </w:div>
    <w:div w:id="1354764083">
      <w:marLeft w:val="0"/>
      <w:marRight w:val="0"/>
      <w:marTop w:val="0"/>
      <w:marBottom w:val="0"/>
      <w:divBdr>
        <w:top w:val="none" w:sz="0" w:space="0" w:color="auto"/>
        <w:left w:val="none" w:sz="0" w:space="0" w:color="auto"/>
        <w:bottom w:val="none" w:sz="0" w:space="0" w:color="auto"/>
        <w:right w:val="none" w:sz="0" w:space="0" w:color="auto"/>
      </w:divBdr>
    </w:div>
    <w:div w:id="1354964372">
      <w:marLeft w:val="0"/>
      <w:marRight w:val="0"/>
      <w:marTop w:val="0"/>
      <w:marBottom w:val="0"/>
      <w:divBdr>
        <w:top w:val="none" w:sz="0" w:space="0" w:color="auto"/>
        <w:left w:val="none" w:sz="0" w:space="0" w:color="auto"/>
        <w:bottom w:val="none" w:sz="0" w:space="0" w:color="auto"/>
        <w:right w:val="none" w:sz="0" w:space="0" w:color="auto"/>
      </w:divBdr>
    </w:div>
    <w:div w:id="1356006562">
      <w:marLeft w:val="0"/>
      <w:marRight w:val="0"/>
      <w:marTop w:val="0"/>
      <w:marBottom w:val="0"/>
      <w:divBdr>
        <w:top w:val="none" w:sz="0" w:space="0" w:color="auto"/>
        <w:left w:val="none" w:sz="0" w:space="0" w:color="auto"/>
        <w:bottom w:val="none" w:sz="0" w:space="0" w:color="auto"/>
        <w:right w:val="none" w:sz="0" w:space="0" w:color="auto"/>
      </w:divBdr>
    </w:div>
    <w:div w:id="1356690994">
      <w:marLeft w:val="0"/>
      <w:marRight w:val="0"/>
      <w:marTop w:val="0"/>
      <w:marBottom w:val="0"/>
      <w:divBdr>
        <w:top w:val="none" w:sz="0" w:space="0" w:color="auto"/>
        <w:left w:val="none" w:sz="0" w:space="0" w:color="auto"/>
        <w:bottom w:val="none" w:sz="0" w:space="0" w:color="auto"/>
        <w:right w:val="none" w:sz="0" w:space="0" w:color="auto"/>
      </w:divBdr>
    </w:div>
    <w:div w:id="1357006628">
      <w:marLeft w:val="0"/>
      <w:marRight w:val="0"/>
      <w:marTop w:val="0"/>
      <w:marBottom w:val="0"/>
      <w:divBdr>
        <w:top w:val="none" w:sz="0" w:space="0" w:color="auto"/>
        <w:left w:val="none" w:sz="0" w:space="0" w:color="auto"/>
        <w:bottom w:val="none" w:sz="0" w:space="0" w:color="auto"/>
        <w:right w:val="none" w:sz="0" w:space="0" w:color="auto"/>
      </w:divBdr>
    </w:div>
    <w:div w:id="1358123478">
      <w:marLeft w:val="0"/>
      <w:marRight w:val="0"/>
      <w:marTop w:val="0"/>
      <w:marBottom w:val="0"/>
      <w:divBdr>
        <w:top w:val="none" w:sz="0" w:space="0" w:color="auto"/>
        <w:left w:val="none" w:sz="0" w:space="0" w:color="auto"/>
        <w:bottom w:val="none" w:sz="0" w:space="0" w:color="auto"/>
        <w:right w:val="none" w:sz="0" w:space="0" w:color="auto"/>
      </w:divBdr>
    </w:div>
    <w:div w:id="1359039296">
      <w:marLeft w:val="0"/>
      <w:marRight w:val="0"/>
      <w:marTop w:val="0"/>
      <w:marBottom w:val="0"/>
      <w:divBdr>
        <w:top w:val="none" w:sz="0" w:space="0" w:color="auto"/>
        <w:left w:val="none" w:sz="0" w:space="0" w:color="auto"/>
        <w:bottom w:val="none" w:sz="0" w:space="0" w:color="auto"/>
        <w:right w:val="none" w:sz="0" w:space="0" w:color="auto"/>
      </w:divBdr>
    </w:div>
    <w:div w:id="1359349785">
      <w:marLeft w:val="0"/>
      <w:marRight w:val="0"/>
      <w:marTop w:val="0"/>
      <w:marBottom w:val="0"/>
      <w:divBdr>
        <w:top w:val="none" w:sz="0" w:space="0" w:color="auto"/>
        <w:left w:val="none" w:sz="0" w:space="0" w:color="auto"/>
        <w:bottom w:val="none" w:sz="0" w:space="0" w:color="auto"/>
        <w:right w:val="none" w:sz="0" w:space="0" w:color="auto"/>
      </w:divBdr>
    </w:div>
    <w:div w:id="1362507981">
      <w:marLeft w:val="0"/>
      <w:marRight w:val="0"/>
      <w:marTop w:val="0"/>
      <w:marBottom w:val="0"/>
      <w:divBdr>
        <w:top w:val="none" w:sz="0" w:space="0" w:color="auto"/>
        <w:left w:val="none" w:sz="0" w:space="0" w:color="auto"/>
        <w:bottom w:val="none" w:sz="0" w:space="0" w:color="auto"/>
        <w:right w:val="none" w:sz="0" w:space="0" w:color="auto"/>
      </w:divBdr>
    </w:div>
    <w:div w:id="1362778773">
      <w:marLeft w:val="0"/>
      <w:marRight w:val="0"/>
      <w:marTop w:val="0"/>
      <w:marBottom w:val="0"/>
      <w:divBdr>
        <w:top w:val="none" w:sz="0" w:space="0" w:color="auto"/>
        <w:left w:val="none" w:sz="0" w:space="0" w:color="auto"/>
        <w:bottom w:val="none" w:sz="0" w:space="0" w:color="auto"/>
        <w:right w:val="none" w:sz="0" w:space="0" w:color="auto"/>
      </w:divBdr>
    </w:div>
    <w:div w:id="1363743904">
      <w:marLeft w:val="0"/>
      <w:marRight w:val="0"/>
      <w:marTop w:val="0"/>
      <w:marBottom w:val="0"/>
      <w:divBdr>
        <w:top w:val="none" w:sz="0" w:space="0" w:color="auto"/>
        <w:left w:val="none" w:sz="0" w:space="0" w:color="auto"/>
        <w:bottom w:val="none" w:sz="0" w:space="0" w:color="auto"/>
        <w:right w:val="none" w:sz="0" w:space="0" w:color="auto"/>
      </w:divBdr>
    </w:div>
    <w:div w:id="1363895680">
      <w:marLeft w:val="0"/>
      <w:marRight w:val="0"/>
      <w:marTop w:val="0"/>
      <w:marBottom w:val="0"/>
      <w:divBdr>
        <w:top w:val="none" w:sz="0" w:space="0" w:color="auto"/>
        <w:left w:val="none" w:sz="0" w:space="0" w:color="auto"/>
        <w:bottom w:val="none" w:sz="0" w:space="0" w:color="auto"/>
        <w:right w:val="none" w:sz="0" w:space="0" w:color="auto"/>
      </w:divBdr>
    </w:div>
    <w:div w:id="1363945239">
      <w:marLeft w:val="0"/>
      <w:marRight w:val="0"/>
      <w:marTop w:val="0"/>
      <w:marBottom w:val="0"/>
      <w:divBdr>
        <w:top w:val="none" w:sz="0" w:space="0" w:color="auto"/>
        <w:left w:val="none" w:sz="0" w:space="0" w:color="auto"/>
        <w:bottom w:val="none" w:sz="0" w:space="0" w:color="auto"/>
        <w:right w:val="none" w:sz="0" w:space="0" w:color="auto"/>
      </w:divBdr>
    </w:div>
    <w:div w:id="1364164317">
      <w:marLeft w:val="0"/>
      <w:marRight w:val="0"/>
      <w:marTop w:val="0"/>
      <w:marBottom w:val="0"/>
      <w:divBdr>
        <w:top w:val="none" w:sz="0" w:space="0" w:color="auto"/>
        <w:left w:val="none" w:sz="0" w:space="0" w:color="auto"/>
        <w:bottom w:val="none" w:sz="0" w:space="0" w:color="auto"/>
        <w:right w:val="none" w:sz="0" w:space="0" w:color="auto"/>
      </w:divBdr>
    </w:div>
    <w:div w:id="1365015092">
      <w:marLeft w:val="0"/>
      <w:marRight w:val="0"/>
      <w:marTop w:val="0"/>
      <w:marBottom w:val="0"/>
      <w:divBdr>
        <w:top w:val="none" w:sz="0" w:space="0" w:color="auto"/>
        <w:left w:val="none" w:sz="0" w:space="0" w:color="auto"/>
        <w:bottom w:val="none" w:sz="0" w:space="0" w:color="auto"/>
        <w:right w:val="none" w:sz="0" w:space="0" w:color="auto"/>
      </w:divBdr>
    </w:div>
    <w:div w:id="1365908285">
      <w:marLeft w:val="0"/>
      <w:marRight w:val="0"/>
      <w:marTop w:val="0"/>
      <w:marBottom w:val="0"/>
      <w:divBdr>
        <w:top w:val="none" w:sz="0" w:space="0" w:color="auto"/>
        <w:left w:val="none" w:sz="0" w:space="0" w:color="auto"/>
        <w:bottom w:val="none" w:sz="0" w:space="0" w:color="auto"/>
        <w:right w:val="none" w:sz="0" w:space="0" w:color="auto"/>
      </w:divBdr>
    </w:div>
    <w:div w:id="1365910022">
      <w:marLeft w:val="0"/>
      <w:marRight w:val="0"/>
      <w:marTop w:val="0"/>
      <w:marBottom w:val="0"/>
      <w:divBdr>
        <w:top w:val="none" w:sz="0" w:space="0" w:color="auto"/>
        <w:left w:val="none" w:sz="0" w:space="0" w:color="auto"/>
        <w:bottom w:val="none" w:sz="0" w:space="0" w:color="auto"/>
        <w:right w:val="none" w:sz="0" w:space="0" w:color="auto"/>
      </w:divBdr>
    </w:div>
    <w:div w:id="1366448310">
      <w:marLeft w:val="0"/>
      <w:marRight w:val="0"/>
      <w:marTop w:val="0"/>
      <w:marBottom w:val="0"/>
      <w:divBdr>
        <w:top w:val="none" w:sz="0" w:space="0" w:color="auto"/>
        <w:left w:val="none" w:sz="0" w:space="0" w:color="auto"/>
        <w:bottom w:val="none" w:sz="0" w:space="0" w:color="auto"/>
        <w:right w:val="none" w:sz="0" w:space="0" w:color="auto"/>
      </w:divBdr>
    </w:div>
    <w:div w:id="1367218795">
      <w:marLeft w:val="0"/>
      <w:marRight w:val="0"/>
      <w:marTop w:val="0"/>
      <w:marBottom w:val="0"/>
      <w:divBdr>
        <w:top w:val="none" w:sz="0" w:space="0" w:color="auto"/>
        <w:left w:val="none" w:sz="0" w:space="0" w:color="auto"/>
        <w:bottom w:val="none" w:sz="0" w:space="0" w:color="auto"/>
        <w:right w:val="none" w:sz="0" w:space="0" w:color="auto"/>
      </w:divBdr>
    </w:div>
    <w:div w:id="1367558048">
      <w:marLeft w:val="0"/>
      <w:marRight w:val="0"/>
      <w:marTop w:val="0"/>
      <w:marBottom w:val="0"/>
      <w:divBdr>
        <w:top w:val="none" w:sz="0" w:space="0" w:color="auto"/>
        <w:left w:val="none" w:sz="0" w:space="0" w:color="auto"/>
        <w:bottom w:val="none" w:sz="0" w:space="0" w:color="auto"/>
        <w:right w:val="none" w:sz="0" w:space="0" w:color="auto"/>
      </w:divBdr>
    </w:div>
    <w:div w:id="1368799091">
      <w:marLeft w:val="0"/>
      <w:marRight w:val="0"/>
      <w:marTop w:val="0"/>
      <w:marBottom w:val="0"/>
      <w:divBdr>
        <w:top w:val="none" w:sz="0" w:space="0" w:color="auto"/>
        <w:left w:val="none" w:sz="0" w:space="0" w:color="auto"/>
        <w:bottom w:val="none" w:sz="0" w:space="0" w:color="auto"/>
        <w:right w:val="none" w:sz="0" w:space="0" w:color="auto"/>
      </w:divBdr>
    </w:div>
    <w:div w:id="1371299236">
      <w:marLeft w:val="0"/>
      <w:marRight w:val="0"/>
      <w:marTop w:val="0"/>
      <w:marBottom w:val="0"/>
      <w:divBdr>
        <w:top w:val="none" w:sz="0" w:space="0" w:color="auto"/>
        <w:left w:val="none" w:sz="0" w:space="0" w:color="auto"/>
        <w:bottom w:val="none" w:sz="0" w:space="0" w:color="auto"/>
        <w:right w:val="none" w:sz="0" w:space="0" w:color="auto"/>
      </w:divBdr>
    </w:div>
    <w:div w:id="1371488277">
      <w:marLeft w:val="0"/>
      <w:marRight w:val="0"/>
      <w:marTop w:val="0"/>
      <w:marBottom w:val="0"/>
      <w:divBdr>
        <w:top w:val="none" w:sz="0" w:space="0" w:color="auto"/>
        <w:left w:val="none" w:sz="0" w:space="0" w:color="auto"/>
        <w:bottom w:val="none" w:sz="0" w:space="0" w:color="auto"/>
        <w:right w:val="none" w:sz="0" w:space="0" w:color="auto"/>
      </w:divBdr>
    </w:div>
    <w:div w:id="1373460496">
      <w:marLeft w:val="0"/>
      <w:marRight w:val="0"/>
      <w:marTop w:val="0"/>
      <w:marBottom w:val="0"/>
      <w:divBdr>
        <w:top w:val="none" w:sz="0" w:space="0" w:color="auto"/>
        <w:left w:val="none" w:sz="0" w:space="0" w:color="auto"/>
        <w:bottom w:val="none" w:sz="0" w:space="0" w:color="auto"/>
        <w:right w:val="none" w:sz="0" w:space="0" w:color="auto"/>
      </w:divBdr>
    </w:div>
    <w:div w:id="1373574239">
      <w:marLeft w:val="0"/>
      <w:marRight w:val="0"/>
      <w:marTop w:val="0"/>
      <w:marBottom w:val="0"/>
      <w:divBdr>
        <w:top w:val="none" w:sz="0" w:space="0" w:color="auto"/>
        <w:left w:val="none" w:sz="0" w:space="0" w:color="auto"/>
        <w:bottom w:val="none" w:sz="0" w:space="0" w:color="auto"/>
        <w:right w:val="none" w:sz="0" w:space="0" w:color="auto"/>
      </w:divBdr>
    </w:div>
    <w:div w:id="1374234347">
      <w:marLeft w:val="0"/>
      <w:marRight w:val="0"/>
      <w:marTop w:val="0"/>
      <w:marBottom w:val="0"/>
      <w:divBdr>
        <w:top w:val="none" w:sz="0" w:space="0" w:color="auto"/>
        <w:left w:val="none" w:sz="0" w:space="0" w:color="auto"/>
        <w:bottom w:val="none" w:sz="0" w:space="0" w:color="auto"/>
        <w:right w:val="none" w:sz="0" w:space="0" w:color="auto"/>
      </w:divBdr>
    </w:div>
    <w:div w:id="1375231509">
      <w:marLeft w:val="0"/>
      <w:marRight w:val="0"/>
      <w:marTop w:val="0"/>
      <w:marBottom w:val="0"/>
      <w:divBdr>
        <w:top w:val="none" w:sz="0" w:space="0" w:color="auto"/>
        <w:left w:val="none" w:sz="0" w:space="0" w:color="auto"/>
        <w:bottom w:val="none" w:sz="0" w:space="0" w:color="auto"/>
        <w:right w:val="none" w:sz="0" w:space="0" w:color="auto"/>
      </w:divBdr>
    </w:div>
    <w:div w:id="1375353128">
      <w:marLeft w:val="0"/>
      <w:marRight w:val="0"/>
      <w:marTop w:val="0"/>
      <w:marBottom w:val="0"/>
      <w:divBdr>
        <w:top w:val="none" w:sz="0" w:space="0" w:color="auto"/>
        <w:left w:val="none" w:sz="0" w:space="0" w:color="auto"/>
        <w:bottom w:val="none" w:sz="0" w:space="0" w:color="auto"/>
        <w:right w:val="none" w:sz="0" w:space="0" w:color="auto"/>
      </w:divBdr>
    </w:div>
    <w:div w:id="1375471253">
      <w:marLeft w:val="0"/>
      <w:marRight w:val="0"/>
      <w:marTop w:val="0"/>
      <w:marBottom w:val="0"/>
      <w:divBdr>
        <w:top w:val="none" w:sz="0" w:space="0" w:color="auto"/>
        <w:left w:val="none" w:sz="0" w:space="0" w:color="auto"/>
        <w:bottom w:val="none" w:sz="0" w:space="0" w:color="auto"/>
        <w:right w:val="none" w:sz="0" w:space="0" w:color="auto"/>
      </w:divBdr>
    </w:div>
    <w:div w:id="1375688812">
      <w:marLeft w:val="0"/>
      <w:marRight w:val="0"/>
      <w:marTop w:val="0"/>
      <w:marBottom w:val="0"/>
      <w:divBdr>
        <w:top w:val="none" w:sz="0" w:space="0" w:color="auto"/>
        <w:left w:val="none" w:sz="0" w:space="0" w:color="auto"/>
        <w:bottom w:val="none" w:sz="0" w:space="0" w:color="auto"/>
        <w:right w:val="none" w:sz="0" w:space="0" w:color="auto"/>
      </w:divBdr>
    </w:div>
    <w:div w:id="1375891106">
      <w:marLeft w:val="0"/>
      <w:marRight w:val="0"/>
      <w:marTop w:val="0"/>
      <w:marBottom w:val="0"/>
      <w:divBdr>
        <w:top w:val="none" w:sz="0" w:space="0" w:color="auto"/>
        <w:left w:val="none" w:sz="0" w:space="0" w:color="auto"/>
        <w:bottom w:val="none" w:sz="0" w:space="0" w:color="auto"/>
        <w:right w:val="none" w:sz="0" w:space="0" w:color="auto"/>
      </w:divBdr>
    </w:div>
    <w:div w:id="1377312059">
      <w:marLeft w:val="0"/>
      <w:marRight w:val="0"/>
      <w:marTop w:val="0"/>
      <w:marBottom w:val="0"/>
      <w:divBdr>
        <w:top w:val="none" w:sz="0" w:space="0" w:color="auto"/>
        <w:left w:val="none" w:sz="0" w:space="0" w:color="auto"/>
        <w:bottom w:val="none" w:sz="0" w:space="0" w:color="auto"/>
        <w:right w:val="none" w:sz="0" w:space="0" w:color="auto"/>
      </w:divBdr>
    </w:div>
    <w:div w:id="1377389900">
      <w:marLeft w:val="0"/>
      <w:marRight w:val="0"/>
      <w:marTop w:val="0"/>
      <w:marBottom w:val="0"/>
      <w:divBdr>
        <w:top w:val="none" w:sz="0" w:space="0" w:color="auto"/>
        <w:left w:val="none" w:sz="0" w:space="0" w:color="auto"/>
        <w:bottom w:val="none" w:sz="0" w:space="0" w:color="auto"/>
        <w:right w:val="none" w:sz="0" w:space="0" w:color="auto"/>
      </w:divBdr>
    </w:div>
    <w:div w:id="1377504134">
      <w:marLeft w:val="0"/>
      <w:marRight w:val="0"/>
      <w:marTop w:val="0"/>
      <w:marBottom w:val="0"/>
      <w:divBdr>
        <w:top w:val="none" w:sz="0" w:space="0" w:color="auto"/>
        <w:left w:val="none" w:sz="0" w:space="0" w:color="auto"/>
        <w:bottom w:val="none" w:sz="0" w:space="0" w:color="auto"/>
        <w:right w:val="none" w:sz="0" w:space="0" w:color="auto"/>
      </w:divBdr>
    </w:div>
    <w:div w:id="1378553720">
      <w:marLeft w:val="0"/>
      <w:marRight w:val="0"/>
      <w:marTop w:val="0"/>
      <w:marBottom w:val="0"/>
      <w:divBdr>
        <w:top w:val="none" w:sz="0" w:space="0" w:color="auto"/>
        <w:left w:val="none" w:sz="0" w:space="0" w:color="auto"/>
        <w:bottom w:val="none" w:sz="0" w:space="0" w:color="auto"/>
        <w:right w:val="none" w:sz="0" w:space="0" w:color="auto"/>
      </w:divBdr>
    </w:div>
    <w:div w:id="1379236527">
      <w:marLeft w:val="0"/>
      <w:marRight w:val="0"/>
      <w:marTop w:val="0"/>
      <w:marBottom w:val="0"/>
      <w:divBdr>
        <w:top w:val="none" w:sz="0" w:space="0" w:color="auto"/>
        <w:left w:val="none" w:sz="0" w:space="0" w:color="auto"/>
        <w:bottom w:val="none" w:sz="0" w:space="0" w:color="auto"/>
        <w:right w:val="none" w:sz="0" w:space="0" w:color="auto"/>
      </w:divBdr>
    </w:div>
    <w:div w:id="1380013452">
      <w:marLeft w:val="0"/>
      <w:marRight w:val="0"/>
      <w:marTop w:val="0"/>
      <w:marBottom w:val="0"/>
      <w:divBdr>
        <w:top w:val="none" w:sz="0" w:space="0" w:color="auto"/>
        <w:left w:val="none" w:sz="0" w:space="0" w:color="auto"/>
        <w:bottom w:val="none" w:sz="0" w:space="0" w:color="auto"/>
        <w:right w:val="none" w:sz="0" w:space="0" w:color="auto"/>
      </w:divBdr>
    </w:div>
    <w:div w:id="1380282043">
      <w:marLeft w:val="0"/>
      <w:marRight w:val="0"/>
      <w:marTop w:val="0"/>
      <w:marBottom w:val="0"/>
      <w:divBdr>
        <w:top w:val="none" w:sz="0" w:space="0" w:color="auto"/>
        <w:left w:val="none" w:sz="0" w:space="0" w:color="auto"/>
        <w:bottom w:val="none" w:sz="0" w:space="0" w:color="auto"/>
        <w:right w:val="none" w:sz="0" w:space="0" w:color="auto"/>
      </w:divBdr>
    </w:div>
    <w:div w:id="1380931578">
      <w:marLeft w:val="0"/>
      <w:marRight w:val="0"/>
      <w:marTop w:val="0"/>
      <w:marBottom w:val="0"/>
      <w:divBdr>
        <w:top w:val="none" w:sz="0" w:space="0" w:color="auto"/>
        <w:left w:val="none" w:sz="0" w:space="0" w:color="auto"/>
        <w:bottom w:val="none" w:sz="0" w:space="0" w:color="auto"/>
        <w:right w:val="none" w:sz="0" w:space="0" w:color="auto"/>
      </w:divBdr>
    </w:div>
    <w:div w:id="1381634420">
      <w:marLeft w:val="0"/>
      <w:marRight w:val="0"/>
      <w:marTop w:val="0"/>
      <w:marBottom w:val="0"/>
      <w:divBdr>
        <w:top w:val="none" w:sz="0" w:space="0" w:color="auto"/>
        <w:left w:val="none" w:sz="0" w:space="0" w:color="auto"/>
        <w:bottom w:val="none" w:sz="0" w:space="0" w:color="auto"/>
        <w:right w:val="none" w:sz="0" w:space="0" w:color="auto"/>
      </w:divBdr>
    </w:div>
    <w:div w:id="1381785163">
      <w:marLeft w:val="0"/>
      <w:marRight w:val="0"/>
      <w:marTop w:val="0"/>
      <w:marBottom w:val="0"/>
      <w:divBdr>
        <w:top w:val="none" w:sz="0" w:space="0" w:color="auto"/>
        <w:left w:val="none" w:sz="0" w:space="0" w:color="auto"/>
        <w:bottom w:val="none" w:sz="0" w:space="0" w:color="auto"/>
        <w:right w:val="none" w:sz="0" w:space="0" w:color="auto"/>
      </w:divBdr>
    </w:div>
    <w:div w:id="1381788507">
      <w:marLeft w:val="0"/>
      <w:marRight w:val="0"/>
      <w:marTop w:val="0"/>
      <w:marBottom w:val="0"/>
      <w:divBdr>
        <w:top w:val="none" w:sz="0" w:space="0" w:color="auto"/>
        <w:left w:val="none" w:sz="0" w:space="0" w:color="auto"/>
        <w:bottom w:val="none" w:sz="0" w:space="0" w:color="auto"/>
        <w:right w:val="none" w:sz="0" w:space="0" w:color="auto"/>
      </w:divBdr>
    </w:div>
    <w:div w:id="1383167022">
      <w:marLeft w:val="0"/>
      <w:marRight w:val="0"/>
      <w:marTop w:val="0"/>
      <w:marBottom w:val="0"/>
      <w:divBdr>
        <w:top w:val="none" w:sz="0" w:space="0" w:color="auto"/>
        <w:left w:val="none" w:sz="0" w:space="0" w:color="auto"/>
        <w:bottom w:val="none" w:sz="0" w:space="0" w:color="auto"/>
        <w:right w:val="none" w:sz="0" w:space="0" w:color="auto"/>
      </w:divBdr>
    </w:div>
    <w:div w:id="1383216900">
      <w:marLeft w:val="0"/>
      <w:marRight w:val="0"/>
      <w:marTop w:val="0"/>
      <w:marBottom w:val="0"/>
      <w:divBdr>
        <w:top w:val="none" w:sz="0" w:space="0" w:color="auto"/>
        <w:left w:val="none" w:sz="0" w:space="0" w:color="auto"/>
        <w:bottom w:val="none" w:sz="0" w:space="0" w:color="auto"/>
        <w:right w:val="none" w:sz="0" w:space="0" w:color="auto"/>
      </w:divBdr>
    </w:div>
    <w:div w:id="1383872569">
      <w:marLeft w:val="0"/>
      <w:marRight w:val="0"/>
      <w:marTop w:val="0"/>
      <w:marBottom w:val="0"/>
      <w:divBdr>
        <w:top w:val="none" w:sz="0" w:space="0" w:color="auto"/>
        <w:left w:val="none" w:sz="0" w:space="0" w:color="auto"/>
        <w:bottom w:val="none" w:sz="0" w:space="0" w:color="auto"/>
        <w:right w:val="none" w:sz="0" w:space="0" w:color="auto"/>
      </w:divBdr>
    </w:div>
    <w:div w:id="1384215104">
      <w:marLeft w:val="0"/>
      <w:marRight w:val="0"/>
      <w:marTop w:val="0"/>
      <w:marBottom w:val="0"/>
      <w:divBdr>
        <w:top w:val="none" w:sz="0" w:space="0" w:color="auto"/>
        <w:left w:val="none" w:sz="0" w:space="0" w:color="auto"/>
        <w:bottom w:val="none" w:sz="0" w:space="0" w:color="auto"/>
        <w:right w:val="none" w:sz="0" w:space="0" w:color="auto"/>
      </w:divBdr>
    </w:div>
    <w:div w:id="1384255919">
      <w:marLeft w:val="0"/>
      <w:marRight w:val="0"/>
      <w:marTop w:val="0"/>
      <w:marBottom w:val="0"/>
      <w:divBdr>
        <w:top w:val="none" w:sz="0" w:space="0" w:color="auto"/>
        <w:left w:val="none" w:sz="0" w:space="0" w:color="auto"/>
        <w:bottom w:val="none" w:sz="0" w:space="0" w:color="auto"/>
        <w:right w:val="none" w:sz="0" w:space="0" w:color="auto"/>
      </w:divBdr>
    </w:div>
    <w:div w:id="1384913395">
      <w:marLeft w:val="0"/>
      <w:marRight w:val="0"/>
      <w:marTop w:val="0"/>
      <w:marBottom w:val="0"/>
      <w:divBdr>
        <w:top w:val="none" w:sz="0" w:space="0" w:color="auto"/>
        <w:left w:val="none" w:sz="0" w:space="0" w:color="auto"/>
        <w:bottom w:val="none" w:sz="0" w:space="0" w:color="auto"/>
        <w:right w:val="none" w:sz="0" w:space="0" w:color="auto"/>
      </w:divBdr>
    </w:div>
    <w:div w:id="1385064836">
      <w:marLeft w:val="0"/>
      <w:marRight w:val="0"/>
      <w:marTop w:val="0"/>
      <w:marBottom w:val="0"/>
      <w:divBdr>
        <w:top w:val="none" w:sz="0" w:space="0" w:color="auto"/>
        <w:left w:val="none" w:sz="0" w:space="0" w:color="auto"/>
        <w:bottom w:val="none" w:sz="0" w:space="0" w:color="auto"/>
        <w:right w:val="none" w:sz="0" w:space="0" w:color="auto"/>
      </w:divBdr>
    </w:div>
    <w:div w:id="1385905986">
      <w:marLeft w:val="0"/>
      <w:marRight w:val="0"/>
      <w:marTop w:val="0"/>
      <w:marBottom w:val="0"/>
      <w:divBdr>
        <w:top w:val="none" w:sz="0" w:space="0" w:color="auto"/>
        <w:left w:val="none" w:sz="0" w:space="0" w:color="auto"/>
        <w:bottom w:val="none" w:sz="0" w:space="0" w:color="auto"/>
        <w:right w:val="none" w:sz="0" w:space="0" w:color="auto"/>
      </w:divBdr>
    </w:div>
    <w:div w:id="1386222190">
      <w:marLeft w:val="0"/>
      <w:marRight w:val="0"/>
      <w:marTop w:val="0"/>
      <w:marBottom w:val="0"/>
      <w:divBdr>
        <w:top w:val="none" w:sz="0" w:space="0" w:color="auto"/>
        <w:left w:val="none" w:sz="0" w:space="0" w:color="auto"/>
        <w:bottom w:val="none" w:sz="0" w:space="0" w:color="auto"/>
        <w:right w:val="none" w:sz="0" w:space="0" w:color="auto"/>
      </w:divBdr>
    </w:div>
    <w:div w:id="1388645840">
      <w:marLeft w:val="0"/>
      <w:marRight w:val="0"/>
      <w:marTop w:val="0"/>
      <w:marBottom w:val="0"/>
      <w:divBdr>
        <w:top w:val="none" w:sz="0" w:space="0" w:color="auto"/>
        <w:left w:val="none" w:sz="0" w:space="0" w:color="auto"/>
        <w:bottom w:val="none" w:sz="0" w:space="0" w:color="auto"/>
        <w:right w:val="none" w:sz="0" w:space="0" w:color="auto"/>
      </w:divBdr>
    </w:div>
    <w:div w:id="1388794380">
      <w:marLeft w:val="0"/>
      <w:marRight w:val="0"/>
      <w:marTop w:val="0"/>
      <w:marBottom w:val="0"/>
      <w:divBdr>
        <w:top w:val="none" w:sz="0" w:space="0" w:color="auto"/>
        <w:left w:val="none" w:sz="0" w:space="0" w:color="auto"/>
        <w:bottom w:val="none" w:sz="0" w:space="0" w:color="auto"/>
        <w:right w:val="none" w:sz="0" w:space="0" w:color="auto"/>
      </w:divBdr>
    </w:div>
    <w:div w:id="1388913254">
      <w:marLeft w:val="0"/>
      <w:marRight w:val="0"/>
      <w:marTop w:val="0"/>
      <w:marBottom w:val="0"/>
      <w:divBdr>
        <w:top w:val="none" w:sz="0" w:space="0" w:color="auto"/>
        <w:left w:val="none" w:sz="0" w:space="0" w:color="auto"/>
        <w:bottom w:val="none" w:sz="0" w:space="0" w:color="auto"/>
        <w:right w:val="none" w:sz="0" w:space="0" w:color="auto"/>
      </w:divBdr>
    </w:div>
    <w:div w:id="1389306747">
      <w:marLeft w:val="0"/>
      <w:marRight w:val="0"/>
      <w:marTop w:val="0"/>
      <w:marBottom w:val="0"/>
      <w:divBdr>
        <w:top w:val="none" w:sz="0" w:space="0" w:color="auto"/>
        <w:left w:val="none" w:sz="0" w:space="0" w:color="auto"/>
        <w:bottom w:val="none" w:sz="0" w:space="0" w:color="auto"/>
        <w:right w:val="none" w:sz="0" w:space="0" w:color="auto"/>
      </w:divBdr>
    </w:div>
    <w:div w:id="1389643887">
      <w:marLeft w:val="0"/>
      <w:marRight w:val="0"/>
      <w:marTop w:val="0"/>
      <w:marBottom w:val="0"/>
      <w:divBdr>
        <w:top w:val="none" w:sz="0" w:space="0" w:color="auto"/>
        <w:left w:val="none" w:sz="0" w:space="0" w:color="auto"/>
        <w:bottom w:val="none" w:sz="0" w:space="0" w:color="auto"/>
        <w:right w:val="none" w:sz="0" w:space="0" w:color="auto"/>
      </w:divBdr>
    </w:div>
    <w:div w:id="1390543213">
      <w:marLeft w:val="0"/>
      <w:marRight w:val="0"/>
      <w:marTop w:val="0"/>
      <w:marBottom w:val="0"/>
      <w:divBdr>
        <w:top w:val="none" w:sz="0" w:space="0" w:color="auto"/>
        <w:left w:val="none" w:sz="0" w:space="0" w:color="auto"/>
        <w:bottom w:val="none" w:sz="0" w:space="0" w:color="auto"/>
        <w:right w:val="none" w:sz="0" w:space="0" w:color="auto"/>
      </w:divBdr>
    </w:div>
    <w:div w:id="1390836641">
      <w:marLeft w:val="0"/>
      <w:marRight w:val="0"/>
      <w:marTop w:val="0"/>
      <w:marBottom w:val="0"/>
      <w:divBdr>
        <w:top w:val="none" w:sz="0" w:space="0" w:color="auto"/>
        <w:left w:val="none" w:sz="0" w:space="0" w:color="auto"/>
        <w:bottom w:val="none" w:sz="0" w:space="0" w:color="auto"/>
        <w:right w:val="none" w:sz="0" w:space="0" w:color="auto"/>
      </w:divBdr>
    </w:div>
    <w:div w:id="1392004531">
      <w:marLeft w:val="0"/>
      <w:marRight w:val="0"/>
      <w:marTop w:val="0"/>
      <w:marBottom w:val="0"/>
      <w:divBdr>
        <w:top w:val="none" w:sz="0" w:space="0" w:color="auto"/>
        <w:left w:val="none" w:sz="0" w:space="0" w:color="auto"/>
        <w:bottom w:val="none" w:sz="0" w:space="0" w:color="auto"/>
        <w:right w:val="none" w:sz="0" w:space="0" w:color="auto"/>
      </w:divBdr>
    </w:div>
    <w:div w:id="1392146001">
      <w:marLeft w:val="0"/>
      <w:marRight w:val="0"/>
      <w:marTop w:val="0"/>
      <w:marBottom w:val="0"/>
      <w:divBdr>
        <w:top w:val="none" w:sz="0" w:space="0" w:color="auto"/>
        <w:left w:val="none" w:sz="0" w:space="0" w:color="auto"/>
        <w:bottom w:val="none" w:sz="0" w:space="0" w:color="auto"/>
        <w:right w:val="none" w:sz="0" w:space="0" w:color="auto"/>
      </w:divBdr>
    </w:div>
    <w:div w:id="1392314168">
      <w:marLeft w:val="0"/>
      <w:marRight w:val="0"/>
      <w:marTop w:val="0"/>
      <w:marBottom w:val="0"/>
      <w:divBdr>
        <w:top w:val="none" w:sz="0" w:space="0" w:color="auto"/>
        <w:left w:val="none" w:sz="0" w:space="0" w:color="auto"/>
        <w:bottom w:val="none" w:sz="0" w:space="0" w:color="auto"/>
        <w:right w:val="none" w:sz="0" w:space="0" w:color="auto"/>
      </w:divBdr>
    </w:div>
    <w:div w:id="1393193834">
      <w:marLeft w:val="0"/>
      <w:marRight w:val="0"/>
      <w:marTop w:val="0"/>
      <w:marBottom w:val="0"/>
      <w:divBdr>
        <w:top w:val="none" w:sz="0" w:space="0" w:color="auto"/>
        <w:left w:val="none" w:sz="0" w:space="0" w:color="auto"/>
        <w:bottom w:val="none" w:sz="0" w:space="0" w:color="auto"/>
        <w:right w:val="none" w:sz="0" w:space="0" w:color="auto"/>
      </w:divBdr>
    </w:div>
    <w:div w:id="1394423523">
      <w:marLeft w:val="0"/>
      <w:marRight w:val="0"/>
      <w:marTop w:val="0"/>
      <w:marBottom w:val="0"/>
      <w:divBdr>
        <w:top w:val="none" w:sz="0" w:space="0" w:color="auto"/>
        <w:left w:val="none" w:sz="0" w:space="0" w:color="auto"/>
        <w:bottom w:val="none" w:sz="0" w:space="0" w:color="auto"/>
        <w:right w:val="none" w:sz="0" w:space="0" w:color="auto"/>
      </w:divBdr>
    </w:div>
    <w:div w:id="1394743598">
      <w:marLeft w:val="0"/>
      <w:marRight w:val="0"/>
      <w:marTop w:val="0"/>
      <w:marBottom w:val="0"/>
      <w:divBdr>
        <w:top w:val="none" w:sz="0" w:space="0" w:color="auto"/>
        <w:left w:val="none" w:sz="0" w:space="0" w:color="auto"/>
        <w:bottom w:val="none" w:sz="0" w:space="0" w:color="auto"/>
        <w:right w:val="none" w:sz="0" w:space="0" w:color="auto"/>
      </w:divBdr>
    </w:div>
    <w:div w:id="1394963976">
      <w:marLeft w:val="0"/>
      <w:marRight w:val="0"/>
      <w:marTop w:val="0"/>
      <w:marBottom w:val="0"/>
      <w:divBdr>
        <w:top w:val="none" w:sz="0" w:space="0" w:color="auto"/>
        <w:left w:val="none" w:sz="0" w:space="0" w:color="auto"/>
        <w:bottom w:val="none" w:sz="0" w:space="0" w:color="auto"/>
        <w:right w:val="none" w:sz="0" w:space="0" w:color="auto"/>
      </w:divBdr>
    </w:div>
    <w:div w:id="1396203104">
      <w:marLeft w:val="0"/>
      <w:marRight w:val="0"/>
      <w:marTop w:val="0"/>
      <w:marBottom w:val="0"/>
      <w:divBdr>
        <w:top w:val="none" w:sz="0" w:space="0" w:color="auto"/>
        <w:left w:val="none" w:sz="0" w:space="0" w:color="auto"/>
        <w:bottom w:val="none" w:sz="0" w:space="0" w:color="auto"/>
        <w:right w:val="none" w:sz="0" w:space="0" w:color="auto"/>
      </w:divBdr>
    </w:div>
    <w:div w:id="1396246883">
      <w:marLeft w:val="0"/>
      <w:marRight w:val="0"/>
      <w:marTop w:val="0"/>
      <w:marBottom w:val="0"/>
      <w:divBdr>
        <w:top w:val="none" w:sz="0" w:space="0" w:color="auto"/>
        <w:left w:val="none" w:sz="0" w:space="0" w:color="auto"/>
        <w:bottom w:val="none" w:sz="0" w:space="0" w:color="auto"/>
        <w:right w:val="none" w:sz="0" w:space="0" w:color="auto"/>
      </w:divBdr>
    </w:div>
    <w:div w:id="1396705032">
      <w:marLeft w:val="0"/>
      <w:marRight w:val="0"/>
      <w:marTop w:val="0"/>
      <w:marBottom w:val="0"/>
      <w:divBdr>
        <w:top w:val="none" w:sz="0" w:space="0" w:color="auto"/>
        <w:left w:val="none" w:sz="0" w:space="0" w:color="auto"/>
        <w:bottom w:val="none" w:sz="0" w:space="0" w:color="auto"/>
        <w:right w:val="none" w:sz="0" w:space="0" w:color="auto"/>
      </w:divBdr>
    </w:div>
    <w:div w:id="1397628355">
      <w:marLeft w:val="0"/>
      <w:marRight w:val="0"/>
      <w:marTop w:val="0"/>
      <w:marBottom w:val="0"/>
      <w:divBdr>
        <w:top w:val="none" w:sz="0" w:space="0" w:color="auto"/>
        <w:left w:val="none" w:sz="0" w:space="0" w:color="auto"/>
        <w:bottom w:val="none" w:sz="0" w:space="0" w:color="auto"/>
        <w:right w:val="none" w:sz="0" w:space="0" w:color="auto"/>
      </w:divBdr>
    </w:div>
    <w:div w:id="1398438746">
      <w:marLeft w:val="0"/>
      <w:marRight w:val="0"/>
      <w:marTop w:val="0"/>
      <w:marBottom w:val="0"/>
      <w:divBdr>
        <w:top w:val="none" w:sz="0" w:space="0" w:color="auto"/>
        <w:left w:val="none" w:sz="0" w:space="0" w:color="auto"/>
        <w:bottom w:val="none" w:sz="0" w:space="0" w:color="auto"/>
        <w:right w:val="none" w:sz="0" w:space="0" w:color="auto"/>
      </w:divBdr>
    </w:div>
    <w:div w:id="1399208049">
      <w:marLeft w:val="0"/>
      <w:marRight w:val="0"/>
      <w:marTop w:val="0"/>
      <w:marBottom w:val="0"/>
      <w:divBdr>
        <w:top w:val="none" w:sz="0" w:space="0" w:color="auto"/>
        <w:left w:val="none" w:sz="0" w:space="0" w:color="auto"/>
        <w:bottom w:val="none" w:sz="0" w:space="0" w:color="auto"/>
        <w:right w:val="none" w:sz="0" w:space="0" w:color="auto"/>
      </w:divBdr>
    </w:div>
    <w:div w:id="1399670520">
      <w:marLeft w:val="0"/>
      <w:marRight w:val="0"/>
      <w:marTop w:val="0"/>
      <w:marBottom w:val="0"/>
      <w:divBdr>
        <w:top w:val="none" w:sz="0" w:space="0" w:color="auto"/>
        <w:left w:val="none" w:sz="0" w:space="0" w:color="auto"/>
        <w:bottom w:val="none" w:sz="0" w:space="0" w:color="auto"/>
        <w:right w:val="none" w:sz="0" w:space="0" w:color="auto"/>
      </w:divBdr>
    </w:div>
    <w:div w:id="1400396870">
      <w:marLeft w:val="0"/>
      <w:marRight w:val="0"/>
      <w:marTop w:val="0"/>
      <w:marBottom w:val="0"/>
      <w:divBdr>
        <w:top w:val="none" w:sz="0" w:space="0" w:color="auto"/>
        <w:left w:val="none" w:sz="0" w:space="0" w:color="auto"/>
        <w:bottom w:val="none" w:sz="0" w:space="0" w:color="auto"/>
        <w:right w:val="none" w:sz="0" w:space="0" w:color="auto"/>
      </w:divBdr>
    </w:div>
    <w:div w:id="1400907671">
      <w:marLeft w:val="0"/>
      <w:marRight w:val="0"/>
      <w:marTop w:val="0"/>
      <w:marBottom w:val="0"/>
      <w:divBdr>
        <w:top w:val="none" w:sz="0" w:space="0" w:color="auto"/>
        <w:left w:val="none" w:sz="0" w:space="0" w:color="auto"/>
        <w:bottom w:val="none" w:sz="0" w:space="0" w:color="auto"/>
        <w:right w:val="none" w:sz="0" w:space="0" w:color="auto"/>
      </w:divBdr>
    </w:div>
    <w:div w:id="1402096019">
      <w:marLeft w:val="0"/>
      <w:marRight w:val="0"/>
      <w:marTop w:val="0"/>
      <w:marBottom w:val="0"/>
      <w:divBdr>
        <w:top w:val="none" w:sz="0" w:space="0" w:color="auto"/>
        <w:left w:val="none" w:sz="0" w:space="0" w:color="auto"/>
        <w:bottom w:val="none" w:sz="0" w:space="0" w:color="auto"/>
        <w:right w:val="none" w:sz="0" w:space="0" w:color="auto"/>
      </w:divBdr>
    </w:div>
    <w:div w:id="1402365865">
      <w:marLeft w:val="0"/>
      <w:marRight w:val="0"/>
      <w:marTop w:val="0"/>
      <w:marBottom w:val="0"/>
      <w:divBdr>
        <w:top w:val="none" w:sz="0" w:space="0" w:color="auto"/>
        <w:left w:val="none" w:sz="0" w:space="0" w:color="auto"/>
        <w:bottom w:val="none" w:sz="0" w:space="0" w:color="auto"/>
        <w:right w:val="none" w:sz="0" w:space="0" w:color="auto"/>
      </w:divBdr>
    </w:div>
    <w:div w:id="1402411378">
      <w:marLeft w:val="0"/>
      <w:marRight w:val="0"/>
      <w:marTop w:val="0"/>
      <w:marBottom w:val="0"/>
      <w:divBdr>
        <w:top w:val="none" w:sz="0" w:space="0" w:color="auto"/>
        <w:left w:val="none" w:sz="0" w:space="0" w:color="auto"/>
        <w:bottom w:val="none" w:sz="0" w:space="0" w:color="auto"/>
        <w:right w:val="none" w:sz="0" w:space="0" w:color="auto"/>
      </w:divBdr>
    </w:div>
    <w:div w:id="1403941205">
      <w:marLeft w:val="0"/>
      <w:marRight w:val="0"/>
      <w:marTop w:val="0"/>
      <w:marBottom w:val="0"/>
      <w:divBdr>
        <w:top w:val="none" w:sz="0" w:space="0" w:color="auto"/>
        <w:left w:val="none" w:sz="0" w:space="0" w:color="auto"/>
        <w:bottom w:val="none" w:sz="0" w:space="0" w:color="auto"/>
        <w:right w:val="none" w:sz="0" w:space="0" w:color="auto"/>
      </w:divBdr>
    </w:div>
    <w:div w:id="1404138696">
      <w:marLeft w:val="0"/>
      <w:marRight w:val="0"/>
      <w:marTop w:val="0"/>
      <w:marBottom w:val="0"/>
      <w:divBdr>
        <w:top w:val="none" w:sz="0" w:space="0" w:color="auto"/>
        <w:left w:val="none" w:sz="0" w:space="0" w:color="auto"/>
        <w:bottom w:val="none" w:sz="0" w:space="0" w:color="auto"/>
        <w:right w:val="none" w:sz="0" w:space="0" w:color="auto"/>
      </w:divBdr>
    </w:div>
    <w:div w:id="1404718779">
      <w:marLeft w:val="0"/>
      <w:marRight w:val="0"/>
      <w:marTop w:val="0"/>
      <w:marBottom w:val="0"/>
      <w:divBdr>
        <w:top w:val="none" w:sz="0" w:space="0" w:color="auto"/>
        <w:left w:val="none" w:sz="0" w:space="0" w:color="auto"/>
        <w:bottom w:val="none" w:sz="0" w:space="0" w:color="auto"/>
        <w:right w:val="none" w:sz="0" w:space="0" w:color="auto"/>
      </w:divBdr>
    </w:div>
    <w:div w:id="1405445117">
      <w:marLeft w:val="0"/>
      <w:marRight w:val="0"/>
      <w:marTop w:val="0"/>
      <w:marBottom w:val="0"/>
      <w:divBdr>
        <w:top w:val="none" w:sz="0" w:space="0" w:color="auto"/>
        <w:left w:val="none" w:sz="0" w:space="0" w:color="auto"/>
        <w:bottom w:val="none" w:sz="0" w:space="0" w:color="auto"/>
        <w:right w:val="none" w:sz="0" w:space="0" w:color="auto"/>
      </w:divBdr>
    </w:div>
    <w:div w:id="1406219304">
      <w:marLeft w:val="0"/>
      <w:marRight w:val="0"/>
      <w:marTop w:val="0"/>
      <w:marBottom w:val="0"/>
      <w:divBdr>
        <w:top w:val="none" w:sz="0" w:space="0" w:color="auto"/>
        <w:left w:val="none" w:sz="0" w:space="0" w:color="auto"/>
        <w:bottom w:val="none" w:sz="0" w:space="0" w:color="auto"/>
        <w:right w:val="none" w:sz="0" w:space="0" w:color="auto"/>
      </w:divBdr>
    </w:div>
    <w:div w:id="1407342229">
      <w:marLeft w:val="0"/>
      <w:marRight w:val="0"/>
      <w:marTop w:val="0"/>
      <w:marBottom w:val="0"/>
      <w:divBdr>
        <w:top w:val="none" w:sz="0" w:space="0" w:color="auto"/>
        <w:left w:val="none" w:sz="0" w:space="0" w:color="auto"/>
        <w:bottom w:val="none" w:sz="0" w:space="0" w:color="auto"/>
        <w:right w:val="none" w:sz="0" w:space="0" w:color="auto"/>
      </w:divBdr>
    </w:div>
    <w:div w:id="1407729295">
      <w:marLeft w:val="0"/>
      <w:marRight w:val="0"/>
      <w:marTop w:val="0"/>
      <w:marBottom w:val="0"/>
      <w:divBdr>
        <w:top w:val="none" w:sz="0" w:space="0" w:color="auto"/>
        <w:left w:val="none" w:sz="0" w:space="0" w:color="auto"/>
        <w:bottom w:val="none" w:sz="0" w:space="0" w:color="auto"/>
        <w:right w:val="none" w:sz="0" w:space="0" w:color="auto"/>
      </w:divBdr>
    </w:div>
    <w:div w:id="1410080037">
      <w:marLeft w:val="0"/>
      <w:marRight w:val="0"/>
      <w:marTop w:val="0"/>
      <w:marBottom w:val="0"/>
      <w:divBdr>
        <w:top w:val="none" w:sz="0" w:space="0" w:color="auto"/>
        <w:left w:val="none" w:sz="0" w:space="0" w:color="auto"/>
        <w:bottom w:val="none" w:sz="0" w:space="0" w:color="auto"/>
        <w:right w:val="none" w:sz="0" w:space="0" w:color="auto"/>
      </w:divBdr>
    </w:div>
    <w:div w:id="1410153173">
      <w:marLeft w:val="0"/>
      <w:marRight w:val="0"/>
      <w:marTop w:val="0"/>
      <w:marBottom w:val="0"/>
      <w:divBdr>
        <w:top w:val="none" w:sz="0" w:space="0" w:color="auto"/>
        <w:left w:val="none" w:sz="0" w:space="0" w:color="auto"/>
        <w:bottom w:val="none" w:sz="0" w:space="0" w:color="auto"/>
        <w:right w:val="none" w:sz="0" w:space="0" w:color="auto"/>
      </w:divBdr>
    </w:div>
    <w:div w:id="1411541099">
      <w:marLeft w:val="0"/>
      <w:marRight w:val="0"/>
      <w:marTop w:val="0"/>
      <w:marBottom w:val="0"/>
      <w:divBdr>
        <w:top w:val="none" w:sz="0" w:space="0" w:color="auto"/>
        <w:left w:val="none" w:sz="0" w:space="0" w:color="auto"/>
        <w:bottom w:val="none" w:sz="0" w:space="0" w:color="auto"/>
        <w:right w:val="none" w:sz="0" w:space="0" w:color="auto"/>
      </w:divBdr>
    </w:div>
    <w:div w:id="1411973322">
      <w:marLeft w:val="0"/>
      <w:marRight w:val="0"/>
      <w:marTop w:val="0"/>
      <w:marBottom w:val="0"/>
      <w:divBdr>
        <w:top w:val="none" w:sz="0" w:space="0" w:color="auto"/>
        <w:left w:val="none" w:sz="0" w:space="0" w:color="auto"/>
        <w:bottom w:val="none" w:sz="0" w:space="0" w:color="auto"/>
        <w:right w:val="none" w:sz="0" w:space="0" w:color="auto"/>
      </w:divBdr>
    </w:div>
    <w:div w:id="1412119602">
      <w:marLeft w:val="0"/>
      <w:marRight w:val="0"/>
      <w:marTop w:val="0"/>
      <w:marBottom w:val="0"/>
      <w:divBdr>
        <w:top w:val="none" w:sz="0" w:space="0" w:color="auto"/>
        <w:left w:val="none" w:sz="0" w:space="0" w:color="auto"/>
        <w:bottom w:val="none" w:sz="0" w:space="0" w:color="auto"/>
        <w:right w:val="none" w:sz="0" w:space="0" w:color="auto"/>
      </w:divBdr>
    </w:div>
    <w:div w:id="1412192191">
      <w:marLeft w:val="0"/>
      <w:marRight w:val="0"/>
      <w:marTop w:val="0"/>
      <w:marBottom w:val="0"/>
      <w:divBdr>
        <w:top w:val="none" w:sz="0" w:space="0" w:color="auto"/>
        <w:left w:val="none" w:sz="0" w:space="0" w:color="auto"/>
        <w:bottom w:val="none" w:sz="0" w:space="0" w:color="auto"/>
        <w:right w:val="none" w:sz="0" w:space="0" w:color="auto"/>
      </w:divBdr>
    </w:div>
    <w:div w:id="1414009656">
      <w:marLeft w:val="0"/>
      <w:marRight w:val="0"/>
      <w:marTop w:val="0"/>
      <w:marBottom w:val="0"/>
      <w:divBdr>
        <w:top w:val="none" w:sz="0" w:space="0" w:color="auto"/>
        <w:left w:val="none" w:sz="0" w:space="0" w:color="auto"/>
        <w:bottom w:val="none" w:sz="0" w:space="0" w:color="auto"/>
        <w:right w:val="none" w:sz="0" w:space="0" w:color="auto"/>
      </w:divBdr>
    </w:div>
    <w:div w:id="1414427853">
      <w:marLeft w:val="0"/>
      <w:marRight w:val="0"/>
      <w:marTop w:val="0"/>
      <w:marBottom w:val="0"/>
      <w:divBdr>
        <w:top w:val="none" w:sz="0" w:space="0" w:color="auto"/>
        <w:left w:val="none" w:sz="0" w:space="0" w:color="auto"/>
        <w:bottom w:val="none" w:sz="0" w:space="0" w:color="auto"/>
        <w:right w:val="none" w:sz="0" w:space="0" w:color="auto"/>
      </w:divBdr>
    </w:div>
    <w:div w:id="1414665016">
      <w:marLeft w:val="0"/>
      <w:marRight w:val="0"/>
      <w:marTop w:val="0"/>
      <w:marBottom w:val="0"/>
      <w:divBdr>
        <w:top w:val="none" w:sz="0" w:space="0" w:color="auto"/>
        <w:left w:val="none" w:sz="0" w:space="0" w:color="auto"/>
        <w:bottom w:val="none" w:sz="0" w:space="0" w:color="auto"/>
        <w:right w:val="none" w:sz="0" w:space="0" w:color="auto"/>
      </w:divBdr>
    </w:div>
    <w:div w:id="1415325397">
      <w:marLeft w:val="0"/>
      <w:marRight w:val="0"/>
      <w:marTop w:val="0"/>
      <w:marBottom w:val="0"/>
      <w:divBdr>
        <w:top w:val="none" w:sz="0" w:space="0" w:color="auto"/>
        <w:left w:val="none" w:sz="0" w:space="0" w:color="auto"/>
        <w:bottom w:val="none" w:sz="0" w:space="0" w:color="auto"/>
        <w:right w:val="none" w:sz="0" w:space="0" w:color="auto"/>
      </w:divBdr>
    </w:div>
    <w:div w:id="1415516749">
      <w:marLeft w:val="0"/>
      <w:marRight w:val="0"/>
      <w:marTop w:val="0"/>
      <w:marBottom w:val="0"/>
      <w:divBdr>
        <w:top w:val="none" w:sz="0" w:space="0" w:color="auto"/>
        <w:left w:val="none" w:sz="0" w:space="0" w:color="auto"/>
        <w:bottom w:val="none" w:sz="0" w:space="0" w:color="auto"/>
        <w:right w:val="none" w:sz="0" w:space="0" w:color="auto"/>
      </w:divBdr>
    </w:div>
    <w:div w:id="1416173544">
      <w:marLeft w:val="0"/>
      <w:marRight w:val="0"/>
      <w:marTop w:val="0"/>
      <w:marBottom w:val="0"/>
      <w:divBdr>
        <w:top w:val="none" w:sz="0" w:space="0" w:color="auto"/>
        <w:left w:val="none" w:sz="0" w:space="0" w:color="auto"/>
        <w:bottom w:val="none" w:sz="0" w:space="0" w:color="auto"/>
        <w:right w:val="none" w:sz="0" w:space="0" w:color="auto"/>
      </w:divBdr>
    </w:div>
    <w:div w:id="1417164350">
      <w:marLeft w:val="0"/>
      <w:marRight w:val="0"/>
      <w:marTop w:val="0"/>
      <w:marBottom w:val="0"/>
      <w:divBdr>
        <w:top w:val="none" w:sz="0" w:space="0" w:color="auto"/>
        <w:left w:val="none" w:sz="0" w:space="0" w:color="auto"/>
        <w:bottom w:val="none" w:sz="0" w:space="0" w:color="auto"/>
        <w:right w:val="none" w:sz="0" w:space="0" w:color="auto"/>
      </w:divBdr>
    </w:div>
    <w:div w:id="1417635391">
      <w:marLeft w:val="0"/>
      <w:marRight w:val="0"/>
      <w:marTop w:val="0"/>
      <w:marBottom w:val="0"/>
      <w:divBdr>
        <w:top w:val="none" w:sz="0" w:space="0" w:color="auto"/>
        <w:left w:val="none" w:sz="0" w:space="0" w:color="auto"/>
        <w:bottom w:val="none" w:sz="0" w:space="0" w:color="auto"/>
        <w:right w:val="none" w:sz="0" w:space="0" w:color="auto"/>
      </w:divBdr>
    </w:div>
    <w:div w:id="1417826370">
      <w:marLeft w:val="0"/>
      <w:marRight w:val="0"/>
      <w:marTop w:val="0"/>
      <w:marBottom w:val="0"/>
      <w:divBdr>
        <w:top w:val="none" w:sz="0" w:space="0" w:color="auto"/>
        <w:left w:val="none" w:sz="0" w:space="0" w:color="auto"/>
        <w:bottom w:val="none" w:sz="0" w:space="0" w:color="auto"/>
        <w:right w:val="none" w:sz="0" w:space="0" w:color="auto"/>
      </w:divBdr>
    </w:div>
    <w:div w:id="1417944719">
      <w:marLeft w:val="0"/>
      <w:marRight w:val="0"/>
      <w:marTop w:val="0"/>
      <w:marBottom w:val="0"/>
      <w:divBdr>
        <w:top w:val="none" w:sz="0" w:space="0" w:color="auto"/>
        <w:left w:val="none" w:sz="0" w:space="0" w:color="auto"/>
        <w:bottom w:val="none" w:sz="0" w:space="0" w:color="auto"/>
        <w:right w:val="none" w:sz="0" w:space="0" w:color="auto"/>
      </w:divBdr>
    </w:div>
    <w:div w:id="1418332422">
      <w:marLeft w:val="0"/>
      <w:marRight w:val="0"/>
      <w:marTop w:val="0"/>
      <w:marBottom w:val="0"/>
      <w:divBdr>
        <w:top w:val="none" w:sz="0" w:space="0" w:color="auto"/>
        <w:left w:val="none" w:sz="0" w:space="0" w:color="auto"/>
        <w:bottom w:val="none" w:sz="0" w:space="0" w:color="auto"/>
        <w:right w:val="none" w:sz="0" w:space="0" w:color="auto"/>
      </w:divBdr>
    </w:div>
    <w:div w:id="1418553509">
      <w:marLeft w:val="0"/>
      <w:marRight w:val="0"/>
      <w:marTop w:val="0"/>
      <w:marBottom w:val="0"/>
      <w:divBdr>
        <w:top w:val="none" w:sz="0" w:space="0" w:color="auto"/>
        <w:left w:val="none" w:sz="0" w:space="0" w:color="auto"/>
        <w:bottom w:val="none" w:sz="0" w:space="0" w:color="auto"/>
        <w:right w:val="none" w:sz="0" w:space="0" w:color="auto"/>
      </w:divBdr>
    </w:div>
    <w:div w:id="1420256142">
      <w:marLeft w:val="0"/>
      <w:marRight w:val="0"/>
      <w:marTop w:val="0"/>
      <w:marBottom w:val="0"/>
      <w:divBdr>
        <w:top w:val="none" w:sz="0" w:space="0" w:color="auto"/>
        <w:left w:val="none" w:sz="0" w:space="0" w:color="auto"/>
        <w:bottom w:val="none" w:sz="0" w:space="0" w:color="auto"/>
        <w:right w:val="none" w:sz="0" w:space="0" w:color="auto"/>
      </w:divBdr>
    </w:div>
    <w:div w:id="1420784243">
      <w:marLeft w:val="0"/>
      <w:marRight w:val="0"/>
      <w:marTop w:val="0"/>
      <w:marBottom w:val="0"/>
      <w:divBdr>
        <w:top w:val="none" w:sz="0" w:space="0" w:color="auto"/>
        <w:left w:val="none" w:sz="0" w:space="0" w:color="auto"/>
        <w:bottom w:val="none" w:sz="0" w:space="0" w:color="auto"/>
        <w:right w:val="none" w:sz="0" w:space="0" w:color="auto"/>
      </w:divBdr>
    </w:div>
    <w:div w:id="1421220467">
      <w:marLeft w:val="0"/>
      <w:marRight w:val="0"/>
      <w:marTop w:val="0"/>
      <w:marBottom w:val="0"/>
      <w:divBdr>
        <w:top w:val="none" w:sz="0" w:space="0" w:color="auto"/>
        <w:left w:val="none" w:sz="0" w:space="0" w:color="auto"/>
        <w:bottom w:val="none" w:sz="0" w:space="0" w:color="auto"/>
        <w:right w:val="none" w:sz="0" w:space="0" w:color="auto"/>
      </w:divBdr>
    </w:div>
    <w:div w:id="1421869901">
      <w:marLeft w:val="0"/>
      <w:marRight w:val="0"/>
      <w:marTop w:val="0"/>
      <w:marBottom w:val="0"/>
      <w:divBdr>
        <w:top w:val="none" w:sz="0" w:space="0" w:color="auto"/>
        <w:left w:val="none" w:sz="0" w:space="0" w:color="auto"/>
        <w:bottom w:val="none" w:sz="0" w:space="0" w:color="auto"/>
        <w:right w:val="none" w:sz="0" w:space="0" w:color="auto"/>
      </w:divBdr>
    </w:div>
    <w:div w:id="1422335980">
      <w:marLeft w:val="0"/>
      <w:marRight w:val="0"/>
      <w:marTop w:val="0"/>
      <w:marBottom w:val="0"/>
      <w:divBdr>
        <w:top w:val="none" w:sz="0" w:space="0" w:color="auto"/>
        <w:left w:val="none" w:sz="0" w:space="0" w:color="auto"/>
        <w:bottom w:val="none" w:sz="0" w:space="0" w:color="auto"/>
        <w:right w:val="none" w:sz="0" w:space="0" w:color="auto"/>
      </w:divBdr>
    </w:div>
    <w:div w:id="1422531682">
      <w:marLeft w:val="0"/>
      <w:marRight w:val="0"/>
      <w:marTop w:val="0"/>
      <w:marBottom w:val="0"/>
      <w:divBdr>
        <w:top w:val="none" w:sz="0" w:space="0" w:color="auto"/>
        <w:left w:val="none" w:sz="0" w:space="0" w:color="auto"/>
        <w:bottom w:val="none" w:sz="0" w:space="0" w:color="auto"/>
        <w:right w:val="none" w:sz="0" w:space="0" w:color="auto"/>
      </w:divBdr>
    </w:div>
    <w:div w:id="1422987172">
      <w:marLeft w:val="0"/>
      <w:marRight w:val="0"/>
      <w:marTop w:val="0"/>
      <w:marBottom w:val="0"/>
      <w:divBdr>
        <w:top w:val="none" w:sz="0" w:space="0" w:color="auto"/>
        <w:left w:val="none" w:sz="0" w:space="0" w:color="auto"/>
        <w:bottom w:val="none" w:sz="0" w:space="0" w:color="auto"/>
        <w:right w:val="none" w:sz="0" w:space="0" w:color="auto"/>
      </w:divBdr>
    </w:div>
    <w:div w:id="1423338183">
      <w:marLeft w:val="0"/>
      <w:marRight w:val="0"/>
      <w:marTop w:val="0"/>
      <w:marBottom w:val="0"/>
      <w:divBdr>
        <w:top w:val="none" w:sz="0" w:space="0" w:color="auto"/>
        <w:left w:val="none" w:sz="0" w:space="0" w:color="auto"/>
        <w:bottom w:val="none" w:sz="0" w:space="0" w:color="auto"/>
        <w:right w:val="none" w:sz="0" w:space="0" w:color="auto"/>
      </w:divBdr>
    </w:div>
    <w:div w:id="1424496492">
      <w:marLeft w:val="0"/>
      <w:marRight w:val="0"/>
      <w:marTop w:val="0"/>
      <w:marBottom w:val="0"/>
      <w:divBdr>
        <w:top w:val="none" w:sz="0" w:space="0" w:color="auto"/>
        <w:left w:val="none" w:sz="0" w:space="0" w:color="auto"/>
        <w:bottom w:val="none" w:sz="0" w:space="0" w:color="auto"/>
        <w:right w:val="none" w:sz="0" w:space="0" w:color="auto"/>
      </w:divBdr>
    </w:div>
    <w:div w:id="1425229322">
      <w:marLeft w:val="0"/>
      <w:marRight w:val="0"/>
      <w:marTop w:val="0"/>
      <w:marBottom w:val="0"/>
      <w:divBdr>
        <w:top w:val="none" w:sz="0" w:space="0" w:color="auto"/>
        <w:left w:val="none" w:sz="0" w:space="0" w:color="auto"/>
        <w:bottom w:val="none" w:sz="0" w:space="0" w:color="auto"/>
        <w:right w:val="none" w:sz="0" w:space="0" w:color="auto"/>
      </w:divBdr>
    </w:div>
    <w:div w:id="1425566879">
      <w:marLeft w:val="0"/>
      <w:marRight w:val="0"/>
      <w:marTop w:val="0"/>
      <w:marBottom w:val="0"/>
      <w:divBdr>
        <w:top w:val="none" w:sz="0" w:space="0" w:color="auto"/>
        <w:left w:val="none" w:sz="0" w:space="0" w:color="auto"/>
        <w:bottom w:val="none" w:sz="0" w:space="0" w:color="auto"/>
        <w:right w:val="none" w:sz="0" w:space="0" w:color="auto"/>
      </w:divBdr>
    </w:div>
    <w:div w:id="1425684180">
      <w:marLeft w:val="0"/>
      <w:marRight w:val="0"/>
      <w:marTop w:val="0"/>
      <w:marBottom w:val="0"/>
      <w:divBdr>
        <w:top w:val="none" w:sz="0" w:space="0" w:color="auto"/>
        <w:left w:val="none" w:sz="0" w:space="0" w:color="auto"/>
        <w:bottom w:val="none" w:sz="0" w:space="0" w:color="auto"/>
        <w:right w:val="none" w:sz="0" w:space="0" w:color="auto"/>
      </w:divBdr>
    </w:div>
    <w:div w:id="1427772044">
      <w:marLeft w:val="0"/>
      <w:marRight w:val="0"/>
      <w:marTop w:val="0"/>
      <w:marBottom w:val="0"/>
      <w:divBdr>
        <w:top w:val="none" w:sz="0" w:space="0" w:color="auto"/>
        <w:left w:val="none" w:sz="0" w:space="0" w:color="auto"/>
        <w:bottom w:val="none" w:sz="0" w:space="0" w:color="auto"/>
        <w:right w:val="none" w:sz="0" w:space="0" w:color="auto"/>
      </w:divBdr>
    </w:div>
    <w:div w:id="1428698328">
      <w:marLeft w:val="0"/>
      <w:marRight w:val="0"/>
      <w:marTop w:val="0"/>
      <w:marBottom w:val="0"/>
      <w:divBdr>
        <w:top w:val="none" w:sz="0" w:space="0" w:color="auto"/>
        <w:left w:val="none" w:sz="0" w:space="0" w:color="auto"/>
        <w:bottom w:val="none" w:sz="0" w:space="0" w:color="auto"/>
        <w:right w:val="none" w:sz="0" w:space="0" w:color="auto"/>
      </w:divBdr>
    </w:div>
    <w:div w:id="1429159554">
      <w:marLeft w:val="0"/>
      <w:marRight w:val="0"/>
      <w:marTop w:val="0"/>
      <w:marBottom w:val="0"/>
      <w:divBdr>
        <w:top w:val="none" w:sz="0" w:space="0" w:color="auto"/>
        <w:left w:val="none" w:sz="0" w:space="0" w:color="auto"/>
        <w:bottom w:val="none" w:sz="0" w:space="0" w:color="auto"/>
        <w:right w:val="none" w:sz="0" w:space="0" w:color="auto"/>
      </w:divBdr>
    </w:div>
    <w:div w:id="1429815251">
      <w:marLeft w:val="0"/>
      <w:marRight w:val="0"/>
      <w:marTop w:val="0"/>
      <w:marBottom w:val="0"/>
      <w:divBdr>
        <w:top w:val="none" w:sz="0" w:space="0" w:color="auto"/>
        <w:left w:val="none" w:sz="0" w:space="0" w:color="auto"/>
        <w:bottom w:val="none" w:sz="0" w:space="0" w:color="auto"/>
        <w:right w:val="none" w:sz="0" w:space="0" w:color="auto"/>
      </w:divBdr>
    </w:div>
    <w:div w:id="1431513828">
      <w:marLeft w:val="0"/>
      <w:marRight w:val="0"/>
      <w:marTop w:val="0"/>
      <w:marBottom w:val="0"/>
      <w:divBdr>
        <w:top w:val="none" w:sz="0" w:space="0" w:color="auto"/>
        <w:left w:val="none" w:sz="0" w:space="0" w:color="auto"/>
        <w:bottom w:val="none" w:sz="0" w:space="0" w:color="auto"/>
        <w:right w:val="none" w:sz="0" w:space="0" w:color="auto"/>
      </w:divBdr>
    </w:div>
    <w:div w:id="1431581538">
      <w:marLeft w:val="0"/>
      <w:marRight w:val="0"/>
      <w:marTop w:val="0"/>
      <w:marBottom w:val="0"/>
      <w:divBdr>
        <w:top w:val="none" w:sz="0" w:space="0" w:color="auto"/>
        <w:left w:val="none" w:sz="0" w:space="0" w:color="auto"/>
        <w:bottom w:val="none" w:sz="0" w:space="0" w:color="auto"/>
        <w:right w:val="none" w:sz="0" w:space="0" w:color="auto"/>
      </w:divBdr>
    </w:div>
    <w:div w:id="1432051358">
      <w:marLeft w:val="0"/>
      <w:marRight w:val="0"/>
      <w:marTop w:val="0"/>
      <w:marBottom w:val="0"/>
      <w:divBdr>
        <w:top w:val="none" w:sz="0" w:space="0" w:color="auto"/>
        <w:left w:val="none" w:sz="0" w:space="0" w:color="auto"/>
        <w:bottom w:val="none" w:sz="0" w:space="0" w:color="auto"/>
        <w:right w:val="none" w:sz="0" w:space="0" w:color="auto"/>
      </w:divBdr>
    </w:div>
    <w:div w:id="1432504418">
      <w:marLeft w:val="0"/>
      <w:marRight w:val="0"/>
      <w:marTop w:val="0"/>
      <w:marBottom w:val="0"/>
      <w:divBdr>
        <w:top w:val="none" w:sz="0" w:space="0" w:color="auto"/>
        <w:left w:val="none" w:sz="0" w:space="0" w:color="auto"/>
        <w:bottom w:val="none" w:sz="0" w:space="0" w:color="auto"/>
        <w:right w:val="none" w:sz="0" w:space="0" w:color="auto"/>
      </w:divBdr>
    </w:div>
    <w:div w:id="1432630984">
      <w:marLeft w:val="0"/>
      <w:marRight w:val="0"/>
      <w:marTop w:val="0"/>
      <w:marBottom w:val="0"/>
      <w:divBdr>
        <w:top w:val="none" w:sz="0" w:space="0" w:color="auto"/>
        <w:left w:val="none" w:sz="0" w:space="0" w:color="auto"/>
        <w:bottom w:val="none" w:sz="0" w:space="0" w:color="auto"/>
        <w:right w:val="none" w:sz="0" w:space="0" w:color="auto"/>
      </w:divBdr>
    </w:div>
    <w:div w:id="1432822719">
      <w:marLeft w:val="0"/>
      <w:marRight w:val="0"/>
      <w:marTop w:val="0"/>
      <w:marBottom w:val="0"/>
      <w:divBdr>
        <w:top w:val="none" w:sz="0" w:space="0" w:color="auto"/>
        <w:left w:val="none" w:sz="0" w:space="0" w:color="auto"/>
        <w:bottom w:val="none" w:sz="0" w:space="0" w:color="auto"/>
        <w:right w:val="none" w:sz="0" w:space="0" w:color="auto"/>
      </w:divBdr>
    </w:div>
    <w:div w:id="1433162468">
      <w:marLeft w:val="0"/>
      <w:marRight w:val="0"/>
      <w:marTop w:val="0"/>
      <w:marBottom w:val="0"/>
      <w:divBdr>
        <w:top w:val="none" w:sz="0" w:space="0" w:color="auto"/>
        <w:left w:val="none" w:sz="0" w:space="0" w:color="auto"/>
        <w:bottom w:val="none" w:sz="0" w:space="0" w:color="auto"/>
        <w:right w:val="none" w:sz="0" w:space="0" w:color="auto"/>
      </w:divBdr>
    </w:div>
    <w:div w:id="1433237282">
      <w:marLeft w:val="0"/>
      <w:marRight w:val="0"/>
      <w:marTop w:val="0"/>
      <w:marBottom w:val="0"/>
      <w:divBdr>
        <w:top w:val="none" w:sz="0" w:space="0" w:color="auto"/>
        <w:left w:val="none" w:sz="0" w:space="0" w:color="auto"/>
        <w:bottom w:val="none" w:sz="0" w:space="0" w:color="auto"/>
        <w:right w:val="none" w:sz="0" w:space="0" w:color="auto"/>
      </w:divBdr>
    </w:div>
    <w:div w:id="1434671216">
      <w:marLeft w:val="0"/>
      <w:marRight w:val="0"/>
      <w:marTop w:val="0"/>
      <w:marBottom w:val="0"/>
      <w:divBdr>
        <w:top w:val="none" w:sz="0" w:space="0" w:color="auto"/>
        <w:left w:val="none" w:sz="0" w:space="0" w:color="auto"/>
        <w:bottom w:val="none" w:sz="0" w:space="0" w:color="auto"/>
        <w:right w:val="none" w:sz="0" w:space="0" w:color="auto"/>
      </w:divBdr>
    </w:div>
    <w:div w:id="1434981306">
      <w:marLeft w:val="0"/>
      <w:marRight w:val="0"/>
      <w:marTop w:val="0"/>
      <w:marBottom w:val="0"/>
      <w:divBdr>
        <w:top w:val="none" w:sz="0" w:space="0" w:color="auto"/>
        <w:left w:val="none" w:sz="0" w:space="0" w:color="auto"/>
        <w:bottom w:val="none" w:sz="0" w:space="0" w:color="auto"/>
        <w:right w:val="none" w:sz="0" w:space="0" w:color="auto"/>
      </w:divBdr>
    </w:div>
    <w:div w:id="1435975786">
      <w:marLeft w:val="0"/>
      <w:marRight w:val="0"/>
      <w:marTop w:val="0"/>
      <w:marBottom w:val="0"/>
      <w:divBdr>
        <w:top w:val="none" w:sz="0" w:space="0" w:color="auto"/>
        <w:left w:val="none" w:sz="0" w:space="0" w:color="auto"/>
        <w:bottom w:val="none" w:sz="0" w:space="0" w:color="auto"/>
        <w:right w:val="none" w:sz="0" w:space="0" w:color="auto"/>
      </w:divBdr>
    </w:div>
    <w:div w:id="1436099629">
      <w:marLeft w:val="0"/>
      <w:marRight w:val="0"/>
      <w:marTop w:val="0"/>
      <w:marBottom w:val="0"/>
      <w:divBdr>
        <w:top w:val="none" w:sz="0" w:space="0" w:color="auto"/>
        <w:left w:val="none" w:sz="0" w:space="0" w:color="auto"/>
        <w:bottom w:val="none" w:sz="0" w:space="0" w:color="auto"/>
        <w:right w:val="none" w:sz="0" w:space="0" w:color="auto"/>
      </w:divBdr>
    </w:div>
    <w:div w:id="1436709820">
      <w:marLeft w:val="0"/>
      <w:marRight w:val="0"/>
      <w:marTop w:val="0"/>
      <w:marBottom w:val="0"/>
      <w:divBdr>
        <w:top w:val="none" w:sz="0" w:space="0" w:color="auto"/>
        <w:left w:val="none" w:sz="0" w:space="0" w:color="auto"/>
        <w:bottom w:val="none" w:sz="0" w:space="0" w:color="auto"/>
        <w:right w:val="none" w:sz="0" w:space="0" w:color="auto"/>
      </w:divBdr>
    </w:div>
    <w:div w:id="1437019919">
      <w:marLeft w:val="0"/>
      <w:marRight w:val="0"/>
      <w:marTop w:val="0"/>
      <w:marBottom w:val="0"/>
      <w:divBdr>
        <w:top w:val="none" w:sz="0" w:space="0" w:color="auto"/>
        <w:left w:val="none" w:sz="0" w:space="0" w:color="auto"/>
        <w:bottom w:val="none" w:sz="0" w:space="0" w:color="auto"/>
        <w:right w:val="none" w:sz="0" w:space="0" w:color="auto"/>
      </w:divBdr>
    </w:div>
    <w:div w:id="1437752695">
      <w:marLeft w:val="0"/>
      <w:marRight w:val="0"/>
      <w:marTop w:val="0"/>
      <w:marBottom w:val="0"/>
      <w:divBdr>
        <w:top w:val="none" w:sz="0" w:space="0" w:color="auto"/>
        <w:left w:val="none" w:sz="0" w:space="0" w:color="auto"/>
        <w:bottom w:val="none" w:sz="0" w:space="0" w:color="auto"/>
        <w:right w:val="none" w:sz="0" w:space="0" w:color="auto"/>
      </w:divBdr>
    </w:div>
    <w:div w:id="1438525663">
      <w:marLeft w:val="0"/>
      <w:marRight w:val="0"/>
      <w:marTop w:val="0"/>
      <w:marBottom w:val="0"/>
      <w:divBdr>
        <w:top w:val="none" w:sz="0" w:space="0" w:color="auto"/>
        <w:left w:val="none" w:sz="0" w:space="0" w:color="auto"/>
        <w:bottom w:val="none" w:sz="0" w:space="0" w:color="auto"/>
        <w:right w:val="none" w:sz="0" w:space="0" w:color="auto"/>
      </w:divBdr>
    </w:div>
    <w:div w:id="1440636226">
      <w:marLeft w:val="0"/>
      <w:marRight w:val="0"/>
      <w:marTop w:val="0"/>
      <w:marBottom w:val="0"/>
      <w:divBdr>
        <w:top w:val="none" w:sz="0" w:space="0" w:color="auto"/>
        <w:left w:val="none" w:sz="0" w:space="0" w:color="auto"/>
        <w:bottom w:val="none" w:sz="0" w:space="0" w:color="auto"/>
        <w:right w:val="none" w:sz="0" w:space="0" w:color="auto"/>
      </w:divBdr>
    </w:div>
    <w:div w:id="1440880781">
      <w:marLeft w:val="0"/>
      <w:marRight w:val="0"/>
      <w:marTop w:val="0"/>
      <w:marBottom w:val="0"/>
      <w:divBdr>
        <w:top w:val="none" w:sz="0" w:space="0" w:color="auto"/>
        <w:left w:val="none" w:sz="0" w:space="0" w:color="auto"/>
        <w:bottom w:val="none" w:sz="0" w:space="0" w:color="auto"/>
        <w:right w:val="none" w:sz="0" w:space="0" w:color="auto"/>
      </w:divBdr>
    </w:div>
    <w:div w:id="1441296750">
      <w:marLeft w:val="0"/>
      <w:marRight w:val="0"/>
      <w:marTop w:val="0"/>
      <w:marBottom w:val="0"/>
      <w:divBdr>
        <w:top w:val="none" w:sz="0" w:space="0" w:color="auto"/>
        <w:left w:val="none" w:sz="0" w:space="0" w:color="auto"/>
        <w:bottom w:val="none" w:sz="0" w:space="0" w:color="auto"/>
        <w:right w:val="none" w:sz="0" w:space="0" w:color="auto"/>
      </w:divBdr>
    </w:div>
    <w:div w:id="1441605560">
      <w:marLeft w:val="0"/>
      <w:marRight w:val="0"/>
      <w:marTop w:val="0"/>
      <w:marBottom w:val="0"/>
      <w:divBdr>
        <w:top w:val="none" w:sz="0" w:space="0" w:color="auto"/>
        <w:left w:val="none" w:sz="0" w:space="0" w:color="auto"/>
        <w:bottom w:val="none" w:sz="0" w:space="0" w:color="auto"/>
        <w:right w:val="none" w:sz="0" w:space="0" w:color="auto"/>
      </w:divBdr>
    </w:div>
    <w:div w:id="1441684954">
      <w:marLeft w:val="0"/>
      <w:marRight w:val="0"/>
      <w:marTop w:val="0"/>
      <w:marBottom w:val="0"/>
      <w:divBdr>
        <w:top w:val="none" w:sz="0" w:space="0" w:color="auto"/>
        <w:left w:val="none" w:sz="0" w:space="0" w:color="auto"/>
        <w:bottom w:val="none" w:sz="0" w:space="0" w:color="auto"/>
        <w:right w:val="none" w:sz="0" w:space="0" w:color="auto"/>
      </w:divBdr>
    </w:div>
    <w:div w:id="1441726811">
      <w:marLeft w:val="0"/>
      <w:marRight w:val="0"/>
      <w:marTop w:val="0"/>
      <w:marBottom w:val="0"/>
      <w:divBdr>
        <w:top w:val="none" w:sz="0" w:space="0" w:color="auto"/>
        <w:left w:val="none" w:sz="0" w:space="0" w:color="auto"/>
        <w:bottom w:val="none" w:sz="0" w:space="0" w:color="auto"/>
        <w:right w:val="none" w:sz="0" w:space="0" w:color="auto"/>
      </w:divBdr>
    </w:div>
    <w:div w:id="1442457064">
      <w:marLeft w:val="0"/>
      <w:marRight w:val="0"/>
      <w:marTop w:val="0"/>
      <w:marBottom w:val="0"/>
      <w:divBdr>
        <w:top w:val="none" w:sz="0" w:space="0" w:color="auto"/>
        <w:left w:val="none" w:sz="0" w:space="0" w:color="auto"/>
        <w:bottom w:val="none" w:sz="0" w:space="0" w:color="auto"/>
        <w:right w:val="none" w:sz="0" w:space="0" w:color="auto"/>
      </w:divBdr>
    </w:div>
    <w:div w:id="1442845104">
      <w:marLeft w:val="0"/>
      <w:marRight w:val="0"/>
      <w:marTop w:val="0"/>
      <w:marBottom w:val="0"/>
      <w:divBdr>
        <w:top w:val="none" w:sz="0" w:space="0" w:color="auto"/>
        <w:left w:val="none" w:sz="0" w:space="0" w:color="auto"/>
        <w:bottom w:val="none" w:sz="0" w:space="0" w:color="auto"/>
        <w:right w:val="none" w:sz="0" w:space="0" w:color="auto"/>
      </w:divBdr>
    </w:div>
    <w:div w:id="1443962509">
      <w:marLeft w:val="0"/>
      <w:marRight w:val="0"/>
      <w:marTop w:val="0"/>
      <w:marBottom w:val="0"/>
      <w:divBdr>
        <w:top w:val="none" w:sz="0" w:space="0" w:color="auto"/>
        <w:left w:val="none" w:sz="0" w:space="0" w:color="auto"/>
        <w:bottom w:val="none" w:sz="0" w:space="0" w:color="auto"/>
        <w:right w:val="none" w:sz="0" w:space="0" w:color="auto"/>
      </w:divBdr>
    </w:div>
    <w:div w:id="1444837582">
      <w:marLeft w:val="0"/>
      <w:marRight w:val="0"/>
      <w:marTop w:val="0"/>
      <w:marBottom w:val="0"/>
      <w:divBdr>
        <w:top w:val="none" w:sz="0" w:space="0" w:color="auto"/>
        <w:left w:val="none" w:sz="0" w:space="0" w:color="auto"/>
        <w:bottom w:val="none" w:sz="0" w:space="0" w:color="auto"/>
        <w:right w:val="none" w:sz="0" w:space="0" w:color="auto"/>
      </w:divBdr>
    </w:div>
    <w:div w:id="1444960216">
      <w:marLeft w:val="0"/>
      <w:marRight w:val="0"/>
      <w:marTop w:val="0"/>
      <w:marBottom w:val="0"/>
      <w:divBdr>
        <w:top w:val="none" w:sz="0" w:space="0" w:color="auto"/>
        <w:left w:val="none" w:sz="0" w:space="0" w:color="auto"/>
        <w:bottom w:val="none" w:sz="0" w:space="0" w:color="auto"/>
        <w:right w:val="none" w:sz="0" w:space="0" w:color="auto"/>
      </w:divBdr>
    </w:div>
    <w:div w:id="1445072184">
      <w:marLeft w:val="0"/>
      <w:marRight w:val="0"/>
      <w:marTop w:val="0"/>
      <w:marBottom w:val="0"/>
      <w:divBdr>
        <w:top w:val="none" w:sz="0" w:space="0" w:color="auto"/>
        <w:left w:val="none" w:sz="0" w:space="0" w:color="auto"/>
        <w:bottom w:val="none" w:sz="0" w:space="0" w:color="auto"/>
        <w:right w:val="none" w:sz="0" w:space="0" w:color="auto"/>
      </w:divBdr>
    </w:div>
    <w:div w:id="1445150986">
      <w:marLeft w:val="0"/>
      <w:marRight w:val="0"/>
      <w:marTop w:val="0"/>
      <w:marBottom w:val="0"/>
      <w:divBdr>
        <w:top w:val="none" w:sz="0" w:space="0" w:color="auto"/>
        <w:left w:val="none" w:sz="0" w:space="0" w:color="auto"/>
        <w:bottom w:val="none" w:sz="0" w:space="0" w:color="auto"/>
        <w:right w:val="none" w:sz="0" w:space="0" w:color="auto"/>
      </w:divBdr>
    </w:div>
    <w:div w:id="1445420156">
      <w:marLeft w:val="0"/>
      <w:marRight w:val="0"/>
      <w:marTop w:val="0"/>
      <w:marBottom w:val="0"/>
      <w:divBdr>
        <w:top w:val="none" w:sz="0" w:space="0" w:color="auto"/>
        <w:left w:val="none" w:sz="0" w:space="0" w:color="auto"/>
        <w:bottom w:val="none" w:sz="0" w:space="0" w:color="auto"/>
        <w:right w:val="none" w:sz="0" w:space="0" w:color="auto"/>
      </w:divBdr>
    </w:div>
    <w:div w:id="1445733056">
      <w:marLeft w:val="0"/>
      <w:marRight w:val="0"/>
      <w:marTop w:val="0"/>
      <w:marBottom w:val="0"/>
      <w:divBdr>
        <w:top w:val="none" w:sz="0" w:space="0" w:color="auto"/>
        <w:left w:val="none" w:sz="0" w:space="0" w:color="auto"/>
        <w:bottom w:val="none" w:sz="0" w:space="0" w:color="auto"/>
        <w:right w:val="none" w:sz="0" w:space="0" w:color="auto"/>
      </w:divBdr>
    </w:div>
    <w:div w:id="1446004750">
      <w:marLeft w:val="0"/>
      <w:marRight w:val="0"/>
      <w:marTop w:val="0"/>
      <w:marBottom w:val="0"/>
      <w:divBdr>
        <w:top w:val="none" w:sz="0" w:space="0" w:color="auto"/>
        <w:left w:val="none" w:sz="0" w:space="0" w:color="auto"/>
        <w:bottom w:val="none" w:sz="0" w:space="0" w:color="auto"/>
        <w:right w:val="none" w:sz="0" w:space="0" w:color="auto"/>
      </w:divBdr>
    </w:div>
    <w:div w:id="1446149128">
      <w:marLeft w:val="0"/>
      <w:marRight w:val="0"/>
      <w:marTop w:val="0"/>
      <w:marBottom w:val="0"/>
      <w:divBdr>
        <w:top w:val="none" w:sz="0" w:space="0" w:color="auto"/>
        <w:left w:val="none" w:sz="0" w:space="0" w:color="auto"/>
        <w:bottom w:val="none" w:sz="0" w:space="0" w:color="auto"/>
        <w:right w:val="none" w:sz="0" w:space="0" w:color="auto"/>
      </w:divBdr>
    </w:div>
    <w:div w:id="1447046669">
      <w:marLeft w:val="0"/>
      <w:marRight w:val="0"/>
      <w:marTop w:val="0"/>
      <w:marBottom w:val="0"/>
      <w:divBdr>
        <w:top w:val="none" w:sz="0" w:space="0" w:color="auto"/>
        <w:left w:val="none" w:sz="0" w:space="0" w:color="auto"/>
        <w:bottom w:val="none" w:sz="0" w:space="0" w:color="auto"/>
        <w:right w:val="none" w:sz="0" w:space="0" w:color="auto"/>
      </w:divBdr>
    </w:div>
    <w:div w:id="1448542549">
      <w:marLeft w:val="0"/>
      <w:marRight w:val="0"/>
      <w:marTop w:val="0"/>
      <w:marBottom w:val="0"/>
      <w:divBdr>
        <w:top w:val="none" w:sz="0" w:space="0" w:color="auto"/>
        <w:left w:val="none" w:sz="0" w:space="0" w:color="auto"/>
        <w:bottom w:val="none" w:sz="0" w:space="0" w:color="auto"/>
        <w:right w:val="none" w:sz="0" w:space="0" w:color="auto"/>
      </w:divBdr>
    </w:div>
    <w:div w:id="1449079042">
      <w:marLeft w:val="0"/>
      <w:marRight w:val="0"/>
      <w:marTop w:val="0"/>
      <w:marBottom w:val="0"/>
      <w:divBdr>
        <w:top w:val="none" w:sz="0" w:space="0" w:color="auto"/>
        <w:left w:val="none" w:sz="0" w:space="0" w:color="auto"/>
        <w:bottom w:val="none" w:sz="0" w:space="0" w:color="auto"/>
        <w:right w:val="none" w:sz="0" w:space="0" w:color="auto"/>
      </w:divBdr>
    </w:div>
    <w:div w:id="1449546921">
      <w:marLeft w:val="0"/>
      <w:marRight w:val="0"/>
      <w:marTop w:val="0"/>
      <w:marBottom w:val="0"/>
      <w:divBdr>
        <w:top w:val="none" w:sz="0" w:space="0" w:color="auto"/>
        <w:left w:val="none" w:sz="0" w:space="0" w:color="auto"/>
        <w:bottom w:val="none" w:sz="0" w:space="0" w:color="auto"/>
        <w:right w:val="none" w:sz="0" w:space="0" w:color="auto"/>
      </w:divBdr>
    </w:div>
    <w:div w:id="1450203327">
      <w:marLeft w:val="0"/>
      <w:marRight w:val="0"/>
      <w:marTop w:val="0"/>
      <w:marBottom w:val="0"/>
      <w:divBdr>
        <w:top w:val="none" w:sz="0" w:space="0" w:color="auto"/>
        <w:left w:val="none" w:sz="0" w:space="0" w:color="auto"/>
        <w:bottom w:val="none" w:sz="0" w:space="0" w:color="auto"/>
        <w:right w:val="none" w:sz="0" w:space="0" w:color="auto"/>
      </w:divBdr>
    </w:div>
    <w:div w:id="1450539994">
      <w:marLeft w:val="0"/>
      <w:marRight w:val="0"/>
      <w:marTop w:val="0"/>
      <w:marBottom w:val="0"/>
      <w:divBdr>
        <w:top w:val="none" w:sz="0" w:space="0" w:color="auto"/>
        <w:left w:val="none" w:sz="0" w:space="0" w:color="auto"/>
        <w:bottom w:val="none" w:sz="0" w:space="0" w:color="auto"/>
        <w:right w:val="none" w:sz="0" w:space="0" w:color="auto"/>
      </w:divBdr>
    </w:div>
    <w:div w:id="1450587473">
      <w:marLeft w:val="0"/>
      <w:marRight w:val="0"/>
      <w:marTop w:val="0"/>
      <w:marBottom w:val="0"/>
      <w:divBdr>
        <w:top w:val="none" w:sz="0" w:space="0" w:color="auto"/>
        <w:left w:val="none" w:sz="0" w:space="0" w:color="auto"/>
        <w:bottom w:val="none" w:sz="0" w:space="0" w:color="auto"/>
        <w:right w:val="none" w:sz="0" w:space="0" w:color="auto"/>
      </w:divBdr>
    </w:div>
    <w:div w:id="1450664395">
      <w:marLeft w:val="0"/>
      <w:marRight w:val="0"/>
      <w:marTop w:val="0"/>
      <w:marBottom w:val="0"/>
      <w:divBdr>
        <w:top w:val="none" w:sz="0" w:space="0" w:color="auto"/>
        <w:left w:val="none" w:sz="0" w:space="0" w:color="auto"/>
        <w:bottom w:val="none" w:sz="0" w:space="0" w:color="auto"/>
        <w:right w:val="none" w:sz="0" w:space="0" w:color="auto"/>
      </w:divBdr>
    </w:div>
    <w:div w:id="1452941179">
      <w:marLeft w:val="0"/>
      <w:marRight w:val="0"/>
      <w:marTop w:val="0"/>
      <w:marBottom w:val="0"/>
      <w:divBdr>
        <w:top w:val="none" w:sz="0" w:space="0" w:color="auto"/>
        <w:left w:val="none" w:sz="0" w:space="0" w:color="auto"/>
        <w:bottom w:val="none" w:sz="0" w:space="0" w:color="auto"/>
        <w:right w:val="none" w:sz="0" w:space="0" w:color="auto"/>
      </w:divBdr>
    </w:div>
    <w:div w:id="1454207817">
      <w:marLeft w:val="0"/>
      <w:marRight w:val="0"/>
      <w:marTop w:val="0"/>
      <w:marBottom w:val="0"/>
      <w:divBdr>
        <w:top w:val="none" w:sz="0" w:space="0" w:color="auto"/>
        <w:left w:val="none" w:sz="0" w:space="0" w:color="auto"/>
        <w:bottom w:val="none" w:sz="0" w:space="0" w:color="auto"/>
        <w:right w:val="none" w:sz="0" w:space="0" w:color="auto"/>
      </w:divBdr>
    </w:div>
    <w:div w:id="1454710197">
      <w:marLeft w:val="0"/>
      <w:marRight w:val="0"/>
      <w:marTop w:val="0"/>
      <w:marBottom w:val="0"/>
      <w:divBdr>
        <w:top w:val="none" w:sz="0" w:space="0" w:color="auto"/>
        <w:left w:val="none" w:sz="0" w:space="0" w:color="auto"/>
        <w:bottom w:val="none" w:sz="0" w:space="0" w:color="auto"/>
        <w:right w:val="none" w:sz="0" w:space="0" w:color="auto"/>
      </w:divBdr>
    </w:div>
    <w:div w:id="1455101683">
      <w:marLeft w:val="0"/>
      <w:marRight w:val="0"/>
      <w:marTop w:val="0"/>
      <w:marBottom w:val="0"/>
      <w:divBdr>
        <w:top w:val="none" w:sz="0" w:space="0" w:color="auto"/>
        <w:left w:val="none" w:sz="0" w:space="0" w:color="auto"/>
        <w:bottom w:val="none" w:sz="0" w:space="0" w:color="auto"/>
        <w:right w:val="none" w:sz="0" w:space="0" w:color="auto"/>
      </w:divBdr>
    </w:div>
    <w:div w:id="1455755529">
      <w:marLeft w:val="0"/>
      <w:marRight w:val="0"/>
      <w:marTop w:val="0"/>
      <w:marBottom w:val="0"/>
      <w:divBdr>
        <w:top w:val="none" w:sz="0" w:space="0" w:color="auto"/>
        <w:left w:val="none" w:sz="0" w:space="0" w:color="auto"/>
        <w:bottom w:val="none" w:sz="0" w:space="0" w:color="auto"/>
        <w:right w:val="none" w:sz="0" w:space="0" w:color="auto"/>
      </w:divBdr>
    </w:div>
    <w:div w:id="1457523020">
      <w:marLeft w:val="0"/>
      <w:marRight w:val="0"/>
      <w:marTop w:val="0"/>
      <w:marBottom w:val="0"/>
      <w:divBdr>
        <w:top w:val="none" w:sz="0" w:space="0" w:color="auto"/>
        <w:left w:val="none" w:sz="0" w:space="0" w:color="auto"/>
        <w:bottom w:val="none" w:sz="0" w:space="0" w:color="auto"/>
        <w:right w:val="none" w:sz="0" w:space="0" w:color="auto"/>
      </w:divBdr>
    </w:div>
    <w:div w:id="1457676113">
      <w:marLeft w:val="0"/>
      <w:marRight w:val="0"/>
      <w:marTop w:val="0"/>
      <w:marBottom w:val="0"/>
      <w:divBdr>
        <w:top w:val="none" w:sz="0" w:space="0" w:color="auto"/>
        <w:left w:val="none" w:sz="0" w:space="0" w:color="auto"/>
        <w:bottom w:val="none" w:sz="0" w:space="0" w:color="auto"/>
        <w:right w:val="none" w:sz="0" w:space="0" w:color="auto"/>
      </w:divBdr>
    </w:div>
    <w:div w:id="1458642893">
      <w:marLeft w:val="0"/>
      <w:marRight w:val="0"/>
      <w:marTop w:val="0"/>
      <w:marBottom w:val="0"/>
      <w:divBdr>
        <w:top w:val="none" w:sz="0" w:space="0" w:color="auto"/>
        <w:left w:val="none" w:sz="0" w:space="0" w:color="auto"/>
        <w:bottom w:val="none" w:sz="0" w:space="0" w:color="auto"/>
        <w:right w:val="none" w:sz="0" w:space="0" w:color="auto"/>
      </w:divBdr>
    </w:div>
    <w:div w:id="1459643193">
      <w:marLeft w:val="0"/>
      <w:marRight w:val="0"/>
      <w:marTop w:val="0"/>
      <w:marBottom w:val="0"/>
      <w:divBdr>
        <w:top w:val="none" w:sz="0" w:space="0" w:color="auto"/>
        <w:left w:val="none" w:sz="0" w:space="0" w:color="auto"/>
        <w:bottom w:val="none" w:sz="0" w:space="0" w:color="auto"/>
        <w:right w:val="none" w:sz="0" w:space="0" w:color="auto"/>
      </w:divBdr>
    </w:div>
    <w:div w:id="1460220167">
      <w:marLeft w:val="0"/>
      <w:marRight w:val="0"/>
      <w:marTop w:val="0"/>
      <w:marBottom w:val="0"/>
      <w:divBdr>
        <w:top w:val="none" w:sz="0" w:space="0" w:color="auto"/>
        <w:left w:val="none" w:sz="0" w:space="0" w:color="auto"/>
        <w:bottom w:val="none" w:sz="0" w:space="0" w:color="auto"/>
        <w:right w:val="none" w:sz="0" w:space="0" w:color="auto"/>
      </w:divBdr>
    </w:div>
    <w:div w:id="1461613552">
      <w:marLeft w:val="0"/>
      <w:marRight w:val="0"/>
      <w:marTop w:val="0"/>
      <w:marBottom w:val="0"/>
      <w:divBdr>
        <w:top w:val="none" w:sz="0" w:space="0" w:color="auto"/>
        <w:left w:val="none" w:sz="0" w:space="0" w:color="auto"/>
        <w:bottom w:val="none" w:sz="0" w:space="0" w:color="auto"/>
        <w:right w:val="none" w:sz="0" w:space="0" w:color="auto"/>
      </w:divBdr>
    </w:div>
    <w:div w:id="1461915696">
      <w:marLeft w:val="0"/>
      <w:marRight w:val="0"/>
      <w:marTop w:val="0"/>
      <w:marBottom w:val="0"/>
      <w:divBdr>
        <w:top w:val="none" w:sz="0" w:space="0" w:color="auto"/>
        <w:left w:val="none" w:sz="0" w:space="0" w:color="auto"/>
        <w:bottom w:val="none" w:sz="0" w:space="0" w:color="auto"/>
        <w:right w:val="none" w:sz="0" w:space="0" w:color="auto"/>
      </w:divBdr>
    </w:div>
    <w:div w:id="1462187758">
      <w:marLeft w:val="0"/>
      <w:marRight w:val="0"/>
      <w:marTop w:val="0"/>
      <w:marBottom w:val="0"/>
      <w:divBdr>
        <w:top w:val="none" w:sz="0" w:space="0" w:color="auto"/>
        <w:left w:val="none" w:sz="0" w:space="0" w:color="auto"/>
        <w:bottom w:val="none" w:sz="0" w:space="0" w:color="auto"/>
        <w:right w:val="none" w:sz="0" w:space="0" w:color="auto"/>
      </w:divBdr>
    </w:div>
    <w:div w:id="1464231735">
      <w:marLeft w:val="0"/>
      <w:marRight w:val="0"/>
      <w:marTop w:val="0"/>
      <w:marBottom w:val="0"/>
      <w:divBdr>
        <w:top w:val="none" w:sz="0" w:space="0" w:color="auto"/>
        <w:left w:val="none" w:sz="0" w:space="0" w:color="auto"/>
        <w:bottom w:val="none" w:sz="0" w:space="0" w:color="auto"/>
        <w:right w:val="none" w:sz="0" w:space="0" w:color="auto"/>
      </w:divBdr>
    </w:div>
    <w:div w:id="1465350913">
      <w:marLeft w:val="0"/>
      <w:marRight w:val="0"/>
      <w:marTop w:val="0"/>
      <w:marBottom w:val="0"/>
      <w:divBdr>
        <w:top w:val="none" w:sz="0" w:space="0" w:color="auto"/>
        <w:left w:val="none" w:sz="0" w:space="0" w:color="auto"/>
        <w:bottom w:val="none" w:sz="0" w:space="0" w:color="auto"/>
        <w:right w:val="none" w:sz="0" w:space="0" w:color="auto"/>
      </w:divBdr>
    </w:div>
    <w:div w:id="1465390290">
      <w:marLeft w:val="0"/>
      <w:marRight w:val="0"/>
      <w:marTop w:val="0"/>
      <w:marBottom w:val="0"/>
      <w:divBdr>
        <w:top w:val="none" w:sz="0" w:space="0" w:color="auto"/>
        <w:left w:val="none" w:sz="0" w:space="0" w:color="auto"/>
        <w:bottom w:val="none" w:sz="0" w:space="0" w:color="auto"/>
        <w:right w:val="none" w:sz="0" w:space="0" w:color="auto"/>
      </w:divBdr>
    </w:div>
    <w:div w:id="1465804724">
      <w:marLeft w:val="0"/>
      <w:marRight w:val="0"/>
      <w:marTop w:val="0"/>
      <w:marBottom w:val="0"/>
      <w:divBdr>
        <w:top w:val="none" w:sz="0" w:space="0" w:color="auto"/>
        <w:left w:val="none" w:sz="0" w:space="0" w:color="auto"/>
        <w:bottom w:val="none" w:sz="0" w:space="0" w:color="auto"/>
        <w:right w:val="none" w:sz="0" w:space="0" w:color="auto"/>
      </w:divBdr>
    </w:div>
    <w:div w:id="1466004618">
      <w:marLeft w:val="0"/>
      <w:marRight w:val="0"/>
      <w:marTop w:val="0"/>
      <w:marBottom w:val="0"/>
      <w:divBdr>
        <w:top w:val="none" w:sz="0" w:space="0" w:color="auto"/>
        <w:left w:val="none" w:sz="0" w:space="0" w:color="auto"/>
        <w:bottom w:val="none" w:sz="0" w:space="0" w:color="auto"/>
        <w:right w:val="none" w:sz="0" w:space="0" w:color="auto"/>
      </w:divBdr>
    </w:div>
    <w:div w:id="1467118713">
      <w:marLeft w:val="0"/>
      <w:marRight w:val="0"/>
      <w:marTop w:val="0"/>
      <w:marBottom w:val="0"/>
      <w:divBdr>
        <w:top w:val="none" w:sz="0" w:space="0" w:color="auto"/>
        <w:left w:val="none" w:sz="0" w:space="0" w:color="auto"/>
        <w:bottom w:val="none" w:sz="0" w:space="0" w:color="auto"/>
        <w:right w:val="none" w:sz="0" w:space="0" w:color="auto"/>
      </w:divBdr>
    </w:div>
    <w:div w:id="1467772750">
      <w:marLeft w:val="0"/>
      <w:marRight w:val="0"/>
      <w:marTop w:val="0"/>
      <w:marBottom w:val="0"/>
      <w:divBdr>
        <w:top w:val="none" w:sz="0" w:space="0" w:color="auto"/>
        <w:left w:val="none" w:sz="0" w:space="0" w:color="auto"/>
        <w:bottom w:val="none" w:sz="0" w:space="0" w:color="auto"/>
        <w:right w:val="none" w:sz="0" w:space="0" w:color="auto"/>
      </w:divBdr>
    </w:div>
    <w:div w:id="1468821683">
      <w:marLeft w:val="0"/>
      <w:marRight w:val="0"/>
      <w:marTop w:val="0"/>
      <w:marBottom w:val="0"/>
      <w:divBdr>
        <w:top w:val="none" w:sz="0" w:space="0" w:color="auto"/>
        <w:left w:val="none" w:sz="0" w:space="0" w:color="auto"/>
        <w:bottom w:val="none" w:sz="0" w:space="0" w:color="auto"/>
        <w:right w:val="none" w:sz="0" w:space="0" w:color="auto"/>
      </w:divBdr>
    </w:div>
    <w:div w:id="1471021949">
      <w:marLeft w:val="0"/>
      <w:marRight w:val="0"/>
      <w:marTop w:val="0"/>
      <w:marBottom w:val="0"/>
      <w:divBdr>
        <w:top w:val="none" w:sz="0" w:space="0" w:color="auto"/>
        <w:left w:val="none" w:sz="0" w:space="0" w:color="auto"/>
        <w:bottom w:val="none" w:sz="0" w:space="0" w:color="auto"/>
        <w:right w:val="none" w:sz="0" w:space="0" w:color="auto"/>
      </w:divBdr>
    </w:div>
    <w:div w:id="1471631741">
      <w:marLeft w:val="0"/>
      <w:marRight w:val="0"/>
      <w:marTop w:val="0"/>
      <w:marBottom w:val="0"/>
      <w:divBdr>
        <w:top w:val="none" w:sz="0" w:space="0" w:color="auto"/>
        <w:left w:val="none" w:sz="0" w:space="0" w:color="auto"/>
        <w:bottom w:val="none" w:sz="0" w:space="0" w:color="auto"/>
        <w:right w:val="none" w:sz="0" w:space="0" w:color="auto"/>
      </w:divBdr>
    </w:div>
    <w:div w:id="1471746020">
      <w:marLeft w:val="0"/>
      <w:marRight w:val="0"/>
      <w:marTop w:val="0"/>
      <w:marBottom w:val="0"/>
      <w:divBdr>
        <w:top w:val="none" w:sz="0" w:space="0" w:color="auto"/>
        <w:left w:val="none" w:sz="0" w:space="0" w:color="auto"/>
        <w:bottom w:val="none" w:sz="0" w:space="0" w:color="auto"/>
        <w:right w:val="none" w:sz="0" w:space="0" w:color="auto"/>
      </w:divBdr>
    </w:div>
    <w:div w:id="1471895636">
      <w:marLeft w:val="0"/>
      <w:marRight w:val="0"/>
      <w:marTop w:val="0"/>
      <w:marBottom w:val="0"/>
      <w:divBdr>
        <w:top w:val="none" w:sz="0" w:space="0" w:color="auto"/>
        <w:left w:val="none" w:sz="0" w:space="0" w:color="auto"/>
        <w:bottom w:val="none" w:sz="0" w:space="0" w:color="auto"/>
        <w:right w:val="none" w:sz="0" w:space="0" w:color="auto"/>
      </w:divBdr>
    </w:div>
    <w:div w:id="1472164329">
      <w:marLeft w:val="0"/>
      <w:marRight w:val="0"/>
      <w:marTop w:val="0"/>
      <w:marBottom w:val="0"/>
      <w:divBdr>
        <w:top w:val="none" w:sz="0" w:space="0" w:color="auto"/>
        <w:left w:val="none" w:sz="0" w:space="0" w:color="auto"/>
        <w:bottom w:val="none" w:sz="0" w:space="0" w:color="auto"/>
        <w:right w:val="none" w:sz="0" w:space="0" w:color="auto"/>
      </w:divBdr>
    </w:div>
    <w:div w:id="1472677017">
      <w:marLeft w:val="0"/>
      <w:marRight w:val="0"/>
      <w:marTop w:val="0"/>
      <w:marBottom w:val="0"/>
      <w:divBdr>
        <w:top w:val="none" w:sz="0" w:space="0" w:color="auto"/>
        <w:left w:val="none" w:sz="0" w:space="0" w:color="auto"/>
        <w:bottom w:val="none" w:sz="0" w:space="0" w:color="auto"/>
        <w:right w:val="none" w:sz="0" w:space="0" w:color="auto"/>
      </w:divBdr>
    </w:div>
    <w:div w:id="1472748138">
      <w:marLeft w:val="0"/>
      <w:marRight w:val="0"/>
      <w:marTop w:val="0"/>
      <w:marBottom w:val="0"/>
      <w:divBdr>
        <w:top w:val="none" w:sz="0" w:space="0" w:color="auto"/>
        <w:left w:val="none" w:sz="0" w:space="0" w:color="auto"/>
        <w:bottom w:val="none" w:sz="0" w:space="0" w:color="auto"/>
        <w:right w:val="none" w:sz="0" w:space="0" w:color="auto"/>
      </w:divBdr>
    </w:div>
    <w:div w:id="1474787745">
      <w:marLeft w:val="0"/>
      <w:marRight w:val="0"/>
      <w:marTop w:val="0"/>
      <w:marBottom w:val="0"/>
      <w:divBdr>
        <w:top w:val="none" w:sz="0" w:space="0" w:color="auto"/>
        <w:left w:val="none" w:sz="0" w:space="0" w:color="auto"/>
        <w:bottom w:val="none" w:sz="0" w:space="0" w:color="auto"/>
        <w:right w:val="none" w:sz="0" w:space="0" w:color="auto"/>
      </w:divBdr>
    </w:div>
    <w:div w:id="1475758239">
      <w:marLeft w:val="0"/>
      <w:marRight w:val="0"/>
      <w:marTop w:val="0"/>
      <w:marBottom w:val="0"/>
      <w:divBdr>
        <w:top w:val="none" w:sz="0" w:space="0" w:color="auto"/>
        <w:left w:val="none" w:sz="0" w:space="0" w:color="auto"/>
        <w:bottom w:val="none" w:sz="0" w:space="0" w:color="auto"/>
        <w:right w:val="none" w:sz="0" w:space="0" w:color="auto"/>
      </w:divBdr>
    </w:div>
    <w:div w:id="1476020187">
      <w:marLeft w:val="0"/>
      <w:marRight w:val="0"/>
      <w:marTop w:val="0"/>
      <w:marBottom w:val="0"/>
      <w:divBdr>
        <w:top w:val="none" w:sz="0" w:space="0" w:color="auto"/>
        <w:left w:val="none" w:sz="0" w:space="0" w:color="auto"/>
        <w:bottom w:val="none" w:sz="0" w:space="0" w:color="auto"/>
        <w:right w:val="none" w:sz="0" w:space="0" w:color="auto"/>
      </w:divBdr>
    </w:div>
    <w:div w:id="1476028224">
      <w:marLeft w:val="0"/>
      <w:marRight w:val="0"/>
      <w:marTop w:val="0"/>
      <w:marBottom w:val="0"/>
      <w:divBdr>
        <w:top w:val="none" w:sz="0" w:space="0" w:color="auto"/>
        <w:left w:val="none" w:sz="0" w:space="0" w:color="auto"/>
        <w:bottom w:val="none" w:sz="0" w:space="0" w:color="auto"/>
        <w:right w:val="none" w:sz="0" w:space="0" w:color="auto"/>
      </w:divBdr>
    </w:div>
    <w:div w:id="1476293917">
      <w:marLeft w:val="0"/>
      <w:marRight w:val="0"/>
      <w:marTop w:val="0"/>
      <w:marBottom w:val="0"/>
      <w:divBdr>
        <w:top w:val="none" w:sz="0" w:space="0" w:color="auto"/>
        <w:left w:val="none" w:sz="0" w:space="0" w:color="auto"/>
        <w:bottom w:val="none" w:sz="0" w:space="0" w:color="auto"/>
        <w:right w:val="none" w:sz="0" w:space="0" w:color="auto"/>
      </w:divBdr>
    </w:div>
    <w:div w:id="1476677564">
      <w:marLeft w:val="0"/>
      <w:marRight w:val="0"/>
      <w:marTop w:val="0"/>
      <w:marBottom w:val="0"/>
      <w:divBdr>
        <w:top w:val="none" w:sz="0" w:space="0" w:color="auto"/>
        <w:left w:val="none" w:sz="0" w:space="0" w:color="auto"/>
        <w:bottom w:val="none" w:sz="0" w:space="0" w:color="auto"/>
        <w:right w:val="none" w:sz="0" w:space="0" w:color="auto"/>
      </w:divBdr>
    </w:div>
    <w:div w:id="1476993698">
      <w:marLeft w:val="0"/>
      <w:marRight w:val="0"/>
      <w:marTop w:val="0"/>
      <w:marBottom w:val="0"/>
      <w:divBdr>
        <w:top w:val="none" w:sz="0" w:space="0" w:color="auto"/>
        <w:left w:val="none" w:sz="0" w:space="0" w:color="auto"/>
        <w:bottom w:val="none" w:sz="0" w:space="0" w:color="auto"/>
        <w:right w:val="none" w:sz="0" w:space="0" w:color="auto"/>
      </w:divBdr>
    </w:div>
    <w:div w:id="1477720883">
      <w:marLeft w:val="0"/>
      <w:marRight w:val="0"/>
      <w:marTop w:val="0"/>
      <w:marBottom w:val="0"/>
      <w:divBdr>
        <w:top w:val="none" w:sz="0" w:space="0" w:color="auto"/>
        <w:left w:val="none" w:sz="0" w:space="0" w:color="auto"/>
        <w:bottom w:val="none" w:sz="0" w:space="0" w:color="auto"/>
        <w:right w:val="none" w:sz="0" w:space="0" w:color="auto"/>
      </w:divBdr>
    </w:div>
    <w:div w:id="1478454430">
      <w:marLeft w:val="0"/>
      <w:marRight w:val="0"/>
      <w:marTop w:val="0"/>
      <w:marBottom w:val="0"/>
      <w:divBdr>
        <w:top w:val="none" w:sz="0" w:space="0" w:color="auto"/>
        <w:left w:val="none" w:sz="0" w:space="0" w:color="auto"/>
        <w:bottom w:val="none" w:sz="0" w:space="0" w:color="auto"/>
        <w:right w:val="none" w:sz="0" w:space="0" w:color="auto"/>
      </w:divBdr>
    </w:div>
    <w:div w:id="1480264554">
      <w:marLeft w:val="0"/>
      <w:marRight w:val="0"/>
      <w:marTop w:val="0"/>
      <w:marBottom w:val="0"/>
      <w:divBdr>
        <w:top w:val="none" w:sz="0" w:space="0" w:color="auto"/>
        <w:left w:val="none" w:sz="0" w:space="0" w:color="auto"/>
        <w:bottom w:val="none" w:sz="0" w:space="0" w:color="auto"/>
        <w:right w:val="none" w:sz="0" w:space="0" w:color="auto"/>
      </w:divBdr>
    </w:div>
    <w:div w:id="1480266882">
      <w:marLeft w:val="0"/>
      <w:marRight w:val="0"/>
      <w:marTop w:val="0"/>
      <w:marBottom w:val="0"/>
      <w:divBdr>
        <w:top w:val="none" w:sz="0" w:space="0" w:color="auto"/>
        <w:left w:val="none" w:sz="0" w:space="0" w:color="auto"/>
        <w:bottom w:val="none" w:sz="0" w:space="0" w:color="auto"/>
        <w:right w:val="none" w:sz="0" w:space="0" w:color="auto"/>
      </w:divBdr>
    </w:div>
    <w:div w:id="1480463422">
      <w:marLeft w:val="0"/>
      <w:marRight w:val="0"/>
      <w:marTop w:val="0"/>
      <w:marBottom w:val="0"/>
      <w:divBdr>
        <w:top w:val="none" w:sz="0" w:space="0" w:color="auto"/>
        <w:left w:val="none" w:sz="0" w:space="0" w:color="auto"/>
        <w:bottom w:val="none" w:sz="0" w:space="0" w:color="auto"/>
        <w:right w:val="none" w:sz="0" w:space="0" w:color="auto"/>
      </w:divBdr>
    </w:div>
    <w:div w:id="1480918188">
      <w:marLeft w:val="0"/>
      <w:marRight w:val="0"/>
      <w:marTop w:val="0"/>
      <w:marBottom w:val="0"/>
      <w:divBdr>
        <w:top w:val="none" w:sz="0" w:space="0" w:color="auto"/>
        <w:left w:val="none" w:sz="0" w:space="0" w:color="auto"/>
        <w:bottom w:val="none" w:sz="0" w:space="0" w:color="auto"/>
        <w:right w:val="none" w:sz="0" w:space="0" w:color="auto"/>
      </w:divBdr>
    </w:div>
    <w:div w:id="1480921649">
      <w:marLeft w:val="0"/>
      <w:marRight w:val="0"/>
      <w:marTop w:val="0"/>
      <w:marBottom w:val="0"/>
      <w:divBdr>
        <w:top w:val="none" w:sz="0" w:space="0" w:color="auto"/>
        <w:left w:val="none" w:sz="0" w:space="0" w:color="auto"/>
        <w:bottom w:val="none" w:sz="0" w:space="0" w:color="auto"/>
        <w:right w:val="none" w:sz="0" w:space="0" w:color="auto"/>
      </w:divBdr>
    </w:div>
    <w:div w:id="1482308371">
      <w:marLeft w:val="0"/>
      <w:marRight w:val="0"/>
      <w:marTop w:val="0"/>
      <w:marBottom w:val="0"/>
      <w:divBdr>
        <w:top w:val="none" w:sz="0" w:space="0" w:color="auto"/>
        <w:left w:val="none" w:sz="0" w:space="0" w:color="auto"/>
        <w:bottom w:val="none" w:sz="0" w:space="0" w:color="auto"/>
        <w:right w:val="none" w:sz="0" w:space="0" w:color="auto"/>
      </w:divBdr>
    </w:div>
    <w:div w:id="1483890736">
      <w:marLeft w:val="0"/>
      <w:marRight w:val="0"/>
      <w:marTop w:val="0"/>
      <w:marBottom w:val="0"/>
      <w:divBdr>
        <w:top w:val="none" w:sz="0" w:space="0" w:color="auto"/>
        <w:left w:val="none" w:sz="0" w:space="0" w:color="auto"/>
        <w:bottom w:val="none" w:sz="0" w:space="0" w:color="auto"/>
        <w:right w:val="none" w:sz="0" w:space="0" w:color="auto"/>
      </w:divBdr>
    </w:div>
    <w:div w:id="1483892089">
      <w:marLeft w:val="0"/>
      <w:marRight w:val="0"/>
      <w:marTop w:val="0"/>
      <w:marBottom w:val="0"/>
      <w:divBdr>
        <w:top w:val="none" w:sz="0" w:space="0" w:color="auto"/>
        <w:left w:val="none" w:sz="0" w:space="0" w:color="auto"/>
        <w:bottom w:val="none" w:sz="0" w:space="0" w:color="auto"/>
        <w:right w:val="none" w:sz="0" w:space="0" w:color="auto"/>
      </w:divBdr>
    </w:div>
    <w:div w:id="1484540584">
      <w:marLeft w:val="0"/>
      <w:marRight w:val="0"/>
      <w:marTop w:val="0"/>
      <w:marBottom w:val="0"/>
      <w:divBdr>
        <w:top w:val="none" w:sz="0" w:space="0" w:color="auto"/>
        <w:left w:val="none" w:sz="0" w:space="0" w:color="auto"/>
        <w:bottom w:val="none" w:sz="0" w:space="0" w:color="auto"/>
        <w:right w:val="none" w:sz="0" w:space="0" w:color="auto"/>
      </w:divBdr>
    </w:div>
    <w:div w:id="1484851947">
      <w:marLeft w:val="0"/>
      <w:marRight w:val="0"/>
      <w:marTop w:val="0"/>
      <w:marBottom w:val="0"/>
      <w:divBdr>
        <w:top w:val="none" w:sz="0" w:space="0" w:color="auto"/>
        <w:left w:val="none" w:sz="0" w:space="0" w:color="auto"/>
        <w:bottom w:val="none" w:sz="0" w:space="0" w:color="auto"/>
        <w:right w:val="none" w:sz="0" w:space="0" w:color="auto"/>
      </w:divBdr>
    </w:div>
    <w:div w:id="1485387829">
      <w:marLeft w:val="0"/>
      <w:marRight w:val="0"/>
      <w:marTop w:val="0"/>
      <w:marBottom w:val="0"/>
      <w:divBdr>
        <w:top w:val="none" w:sz="0" w:space="0" w:color="auto"/>
        <w:left w:val="none" w:sz="0" w:space="0" w:color="auto"/>
        <w:bottom w:val="none" w:sz="0" w:space="0" w:color="auto"/>
        <w:right w:val="none" w:sz="0" w:space="0" w:color="auto"/>
      </w:divBdr>
    </w:div>
    <w:div w:id="1486553417">
      <w:marLeft w:val="0"/>
      <w:marRight w:val="0"/>
      <w:marTop w:val="0"/>
      <w:marBottom w:val="0"/>
      <w:divBdr>
        <w:top w:val="none" w:sz="0" w:space="0" w:color="auto"/>
        <w:left w:val="none" w:sz="0" w:space="0" w:color="auto"/>
        <w:bottom w:val="none" w:sz="0" w:space="0" w:color="auto"/>
        <w:right w:val="none" w:sz="0" w:space="0" w:color="auto"/>
      </w:divBdr>
    </w:div>
    <w:div w:id="1486556452">
      <w:marLeft w:val="0"/>
      <w:marRight w:val="0"/>
      <w:marTop w:val="0"/>
      <w:marBottom w:val="0"/>
      <w:divBdr>
        <w:top w:val="none" w:sz="0" w:space="0" w:color="auto"/>
        <w:left w:val="none" w:sz="0" w:space="0" w:color="auto"/>
        <w:bottom w:val="none" w:sz="0" w:space="0" w:color="auto"/>
        <w:right w:val="none" w:sz="0" w:space="0" w:color="auto"/>
      </w:divBdr>
    </w:div>
    <w:div w:id="1487092859">
      <w:marLeft w:val="0"/>
      <w:marRight w:val="0"/>
      <w:marTop w:val="0"/>
      <w:marBottom w:val="0"/>
      <w:divBdr>
        <w:top w:val="none" w:sz="0" w:space="0" w:color="auto"/>
        <w:left w:val="none" w:sz="0" w:space="0" w:color="auto"/>
        <w:bottom w:val="none" w:sz="0" w:space="0" w:color="auto"/>
        <w:right w:val="none" w:sz="0" w:space="0" w:color="auto"/>
      </w:divBdr>
    </w:div>
    <w:div w:id="1487629691">
      <w:marLeft w:val="0"/>
      <w:marRight w:val="0"/>
      <w:marTop w:val="0"/>
      <w:marBottom w:val="0"/>
      <w:divBdr>
        <w:top w:val="none" w:sz="0" w:space="0" w:color="auto"/>
        <w:left w:val="none" w:sz="0" w:space="0" w:color="auto"/>
        <w:bottom w:val="none" w:sz="0" w:space="0" w:color="auto"/>
        <w:right w:val="none" w:sz="0" w:space="0" w:color="auto"/>
      </w:divBdr>
    </w:div>
    <w:div w:id="1487746492">
      <w:marLeft w:val="0"/>
      <w:marRight w:val="0"/>
      <w:marTop w:val="0"/>
      <w:marBottom w:val="0"/>
      <w:divBdr>
        <w:top w:val="none" w:sz="0" w:space="0" w:color="auto"/>
        <w:left w:val="none" w:sz="0" w:space="0" w:color="auto"/>
        <w:bottom w:val="none" w:sz="0" w:space="0" w:color="auto"/>
        <w:right w:val="none" w:sz="0" w:space="0" w:color="auto"/>
      </w:divBdr>
    </w:div>
    <w:div w:id="1488205956">
      <w:marLeft w:val="0"/>
      <w:marRight w:val="0"/>
      <w:marTop w:val="0"/>
      <w:marBottom w:val="0"/>
      <w:divBdr>
        <w:top w:val="none" w:sz="0" w:space="0" w:color="auto"/>
        <w:left w:val="none" w:sz="0" w:space="0" w:color="auto"/>
        <w:bottom w:val="none" w:sz="0" w:space="0" w:color="auto"/>
        <w:right w:val="none" w:sz="0" w:space="0" w:color="auto"/>
      </w:divBdr>
    </w:div>
    <w:div w:id="1488324735">
      <w:marLeft w:val="0"/>
      <w:marRight w:val="0"/>
      <w:marTop w:val="0"/>
      <w:marBottom w:val="0"/>
      <w:divBdr>
        <w:top w:val="none" w:sz="0" w:space="0" w:color="auto"/>
        <w:left w:val="none" w:sz="0" w:space="0" w:color="auto"/>
        <w:bottom w:val="none" w:sz="0" w:space="0" w:color="auto"/>
        <w:right w:val="none" w:sz="0" w:space="0" w:color="auto"/>
      </w:divBdr>
    </w:div>
    <w:div w:id="1488740467">
      <w:marLeft w:val="0"/>
      <w:marRight w:val="0"/>
      <w:marTop w:val="0"/>
      <w:marBottom w:val="0"/>
      <w:divBdr>
        <w:top w:val="none" w:sz="0" w:space="0" w:color="auto"/>
        <w:left w:val="none" w:sz="0" w:space="0" w:color="auto"/>
        <w:bottom w:val="none" w:sz="0" w:space="0" w:color="auto"/>
        <w:right w:val="none" w:sz="0" w:space="0" w:color="auto"/>
      </w:divBdr>
    </w:div>
    <w:div w:id="1488743108">
      <w:marLeft w:val="0"/>
      <w:marRight w:val="0"/>
      <w:marTop w:val="0"/>
      <w:marBottom w:val="0"/>
      <w:divBdr>
        <w:top w:val="none" w:sz="0" w:space="0" w:color="auto"/>
        <w:left w:val="none" w:sz="0" w:space="0" w:color="auto"/>
        <w:bottom w:val="none" w:sz="0" w:space="0" w:color="auto"/>
        <w:right w:val="none" w:sz="0" w:space="0" w:color="auto"/>
      </w:divBdr>
    </w:div>
    <w:div w:id="1489053830">
      <w:marLeft w:val="0"/>
      <w:marRight w:val="0"/>
      <w:marTop w:val="0"/>
      <w:marBottom w:val="0"/>
      <w:divBdr>
        <w:top w:val="none" w:sz="0" w:space="0" w:color="auto"/>
        <w:left w:val="none" w:sz="0" w:space="0" w:color="auto"/>
        <w:bottom w:val="none" w:sz="0" w:space="0" w:color="auto"/>
        <w:right w:val="none" w:sz="0" w:space="0" w:color="auto"/>
      </w:divBdr>
    </w:div>
    <w:div w:id="1489131918">
      <w:marLeft w:val="0"/>
      <w:marRight w:val="0"/>
      <w:marTop w:val="0"/>
      <w:marBottom w:val="0"/>
      <w:divBdr>
        <w:top w:val="none" w:sz="0" w:space="0" w:color="auto"/>
        <w:left w:val="none" w:sz="0" w:space="0" w:color="auto"/>
        <w:bottom w:val="none" w:sz="0" w:space="0" w:color="auto"/>
        <w:right w:val="none" w:sz="0" w:space="0" w:color="auto"/>
      </w:divBdr>
    </w:div>
    <w:div w:id="1490053993">
      <w:marLeft w:val="0"/>
      <w:marRight w:val="0"/>
      <w:marTop w:val="0"/>
      <w:marBottom w:val="0"/>
      <w:divBdr>
        <w:top w:val="none" w:sz="0" w:space="0" w:color="auto"/>
        <w:left w:val="none" w:sz="0" w:space="0" w:color="auto"/>
        <w:bottom w:val="none" w:sz="0" w:space="0" w:color="auto"/>
        <w:right w:val="none" w:sz="0" w:space="0" w:color="auto"/>
      </w:divBdr>
    </w:div>
    <w:div w:id="1491284899">
      <w:marLeft w:val="0"/>
      <w:marRight w:val="0"/>
      <w:marTop w:val="0"/>
      <w:marBottom w:val="0"/>
      <w:divBdr>
        <w:top w:val="none" w:sz="0" w:space="0" w:color="auto"/>
        <w:left w:val="none" w:sz="0" w:space="0" w:color="auto"/>
        <w:bottom w:val="none" w:sz="0" w:space="0" w:color="auto"/>
        <w:right w:val="none" w:sz="0" w:space="0" w:color="auto"/>
      </w:divBdr>
    </w:div>
    <w:div w:id="1492212954">
      <w:marLeft w:val="0"/>
      <w:marRight w:val="0"/>
      <w:marTop w:val="0"/>
      <w:marBottom w:val="0"/>
      <w:divBdr>
        <w:top w:val="none" w:sz="0" w:space="0" w:color="auto"/>
        <w:left w:val="none" w:sz="0" w:space="0" w:color="auto"/>
        <w:bottom w:val="none" w:sz="0" w:space="0" w:color="auto"/>
        <w:right w:val="none" w:sz="0" w:space="0" w:color="auto"/>
      </w:divBdr>
    </w:div>
    <w:div w:id="1492673546">
      <w:marLeft w:val="0"/>
      <w:marRight w:val="0"/>
      <w:marTop w:val="0"/>
      <w:marBottom w:val="0"/>
      <w:divBdr>
        <w:top w:val="none" w:sz="0" w:space="0" w:color="auto"/>
        <w:left w:val="none" w:sz="0" w:space="0" w:color="auto"/>
        <w:bottom w:val="none" w:sz="0" w:space="0" w:color="auto"/>
        <w:right w:val="none" w:sz="0" w:space="0" w:color="auto"/>
      </w:divBdr>
    </w:div>
    <w:div w:id="1493791807">
      <w:marLeft w:val="0"/>
      <w:marRight w:val="0"/>
      <w:marTop w:val="0"/>
      <w:marBottom w:val="0"/>
      <w:divBdr>
        <w:top w:val="none" w:sz="0" w:space="0" w:color="auto"/>
        <w:left w:val="none" w:sz="0" w:space="0" w:color="auto"/>
        <w:bottom w:val="none" w:sz="0" w:space="0" w:color="auto"/>
        <w:right w:val="none" w:sz="0" w:space="0" w:color="auto"/>
      </w:divBdr>
    </w:div>
    <w:div w:id="1494645131">
      <w:marLeft w:val="0"/>
      <w:marRight w:val="0"/>
      <w:marTop w:val="0"/>
      <w:marBottom w:val="0"/>
      <w:divBdr>
        <w:top w:val="none" w:sz="0" w:space="0" w:color="auto"/>
        <w:left w:val="none" w:sz="0" w:space="0" w:color="auto"/>
        <w:bottom w:val="none" w:sz="0" w:space="0" w:color="auto"/>
        <w:right w:val="none" w:sz="0" w:space="0" w:color="auto"/>
      </w:divBdr>
    </w:div>
    <w:div w:id="1495143896">
      <w:marLeft w:val="0"/>
      <w:marRight w:val="0"/>
      <w:marTop w:val="0"/>
      <w:marBottom w:val="0"/>
      <w:divBdr>
        <w:top w:val="none" w:sz="0" w:space="0" w:color="auto"/>
        <w:left w:val="none" w:sz="0" w:space="0" w:color="auto"/>
        <w:bottom w:val="none" w:sz="0" w:space="0" w:color="auto"/>
        <w:right w:val="none" w:sz="0" w:space="0" w:color="auto"/>
      </w:divBdr>
    </w:div>
    <w:div w:id="1495492279">
      <w:marLeft w:val="0"/>
      <w:marRight w:val="0"/>
      <w:marTop w:val="0"/>
      <w:marBottom w:val="0"/>
      <w:divBdr>
        <w:top w:val="none" w:sz="0" w:space="0" w:color="auto"/>
        <w:left w:val="none" w:sz="0" w:space="0" w:color="auto"/>
        <w:bottom w:val="none" w:sz="0" w:space="0" w:color="auto"/>
        <w:right w:val="none" w:sz="0" w:space="0" w:color="auto"/>
      </w:divBdr>
    </w:div>
    <w:div w:id="1495796220">
      <w:marLeft w:val="0"/>
      <w:marRight w:val="0"/>
      <w:marTop w:val="0"/>
      <w:marBottom w:val="0"/>
      <w:divBdr>
        <w:top w:val="none" w:sz="0" w:space="0" w:color="auto"/>
        <w:left w:val="none" w:sz="0" w:space="0" w:color="auto"/>
        <w:bottom w:val="none" w:sz="0" w:space="0" w:color="auto"/>
        <w:right w:val="none" w:sz="0" w:space="0" w:color="auto"/>
      </w:divBdr>
    </w:div>
    <w:div w:id="1496215500">
      <w:marLeft w:val="0"/>
      <w:marRight w:val="0"/>
      <w:marTop w:val="0"/>
      <w:marBottom w:val="0"/>
      <w:divBdr>
        <w:top w:val="none" w:sz="0" w:space="0" w:color="auto"/>
        <w:left w:val="none" w:sz="0" w:space="0" w:color="auto"/>
        <w:bottom w:val="none" w:sz="0" w:space="0" w:color="auto"/>
        <w:right w:val="none" w:sz="0" w:space="0" w:color="auto"/>
      </w:divBdr>
    </w:div>
    <w:div w:id="1499999362">
      <w:marLeft w:val="0"/>
      <w:marRight w:val="0"/>
      <w:marTop w:val="0"/>
      <w:marBottom w:val="0"/>
      <w:divBdr>
        <w:top w:val="none" w:sz="0" w:space="0" w:color="auto"/>
        <w:left w:val="none" w:sz="0" w:space="0" w:color="auto"/>
        <w:bottom w:val="none" w:sz="0" w:space="0" w:color="auto"/>
        <w:right w:val="none" w:sz="0" w:space="0" w:color="auto"/>
      </w:divBdr>
    </w:div>
    <w:div w:id="1500072066">
      <w:marLeft w:val="0"/>
      <w:marRight w:val="0"/>
      <w:marTop w:val="0"/>
      <w:marBottom w:val="0"/>
      <w:divBdr>
        <w:top w:val="none" w:sz="0" w:space="0" w:color="auto"/>
        <w:left w:val="none" w:sz="0" w:space="0" w:color="auto"/>
        <w:bottom w:val="none" w:sz="0" w:space="0" w:color="auto"/>
        <w:right w:val="none" w:sz="0" w:space="0" w:color="auto"/>
      </w:divBdr>
    </w:div>
    <w:div w:id="1500652094">
      <w:marLeft w:val="0"/>
      <w:marRight w:val="0"/>
      <w:marTop w:val="0"/>
      <w:marBottom w:val="0"/>
      <w:divBdr>
        <w:top w:val="none" w:sz="0" w:space="0" w:color="auto"/>
        <w:left w:val="none" w:sz="0" w:space="0" w:color="auto"/>
        <w:bottom w:val="none" w:sz="0" w:space="0" w:color="auto"/>
        <w:right w:val="none" w:sz="0" w:space="0" w:color="auto"/>
      </w:divBdr>
    </w:div>
    <w:div w:id="1500805872">
      <w:marLeft w:val="0"/>
      <w:marRight w:val="0"/>
      <w:marTop w:val="0"/>
      <w:marBottom w:val="0"/>
      <w:divBdr>
        <w:top w:val="none" w:sz="0" w:space="0" w:color="auto"/>
        <w:left w:val="none" w:sz="0" w:space="0" w:color="auto"/>
        <w:bottom w:val="none" w:sz="0" w:space="0" w:color="auto"/>
        <w:right w:val="none" w:sz="0" w:space="0" w:color="auto"/>
      </w:divBdr>
    </w:div>
    <w:div w:id="1500846964">
      <w:marLeft w:val="0"/>
      <w:marRight w:val="0"/>
      <w:marTop w:val="0"/>
      <w:marBottom w:val="0"/>
      <w:divBdr>
        <w:top w:val="none" w:sz="0" w:space="0" w:color="auto"/>
        <w:left w:val="none" w:sz="0" w:space="0" w:color="auto"/>
        <w:bottom w:val="none" w:sz="0" w:space="0" w:color="auto"/>
        <w:right w:val="none" w:sz="0" w:space="0" w:color="auto"/>
      </w:divBdr>
    </w:div>
    <w:div w:id="1503471195">
      <w:marLeft w:val="0"/>
      <w:marRight w:val="0"/>
      <w:marTop w:val="0"/>
      <w:marBottom w:val="0"/>
      <w:divBdr>
        <w:top w:val="none" w:sz="0" w:space="0" w:color="auto"/>
        <w:left w:val="none" w:sz="0" w:space="0" w:color="auto"/>
        <w:bottom w:val="none" w:sz="0" w:space="0" w:color="auto"/>
        <w:right w:val="none" w:sz="0" w:space="0" w:color="auto"/>
      </w:divBdr>
    </w:div>
    <w:div w:id="1505779253">
      <w:marLeft w:val="0"/>
      <w:marRight w:val="0"/>
      <w:marTop w:val="0"/>
      <w:marBottom w:val="0"/>
      <w:divBdr>
        <w:top w:val="none" w:sz="0" w:space="0" w:color="auto"/>
        <w:left w:val="none" w:sz="0" w:space="0" w:color="auto"/>
        <w:bottom w:val="none" w:sz="0" w:space="0" w:color="auto"/>
        <w:right w:val="none" w:sz="0" w:space="0" w:color="auto"/>
      </w:divBdr>
    </w:div>
    <w:div w:id="1507593924">
      <w:marLeft w:val="0"/>
      <w:marRight w:val="0"/>
      <w:marTop w:val="0"/>
      <w:marBottom w:val="0"/>
      <w:divBdr>
        <w:top w:val="none" w:sz="0" w:space="0" w:color="auto"/>
        <w:left w:val="none" w:sz="0" w:space="0" w:color="auto"/>
        <w:bottom w:val="none" w:sz="0" w:space="0" w:color="auto"/>
        <w:right w:val="none" w:sz="0" w:space="0" w:color="auto"/>
      </w:divBdr>
    </w:div>
    <w:div w:id="1508517824">
      <w:marLeft w:val="0"/>
      <w:marRight w:val="0"/>
      <w:marTop w:val="0"/>
      <w:marBottom w:val="0"/>
      <w:divBdr>
        <w:top w:val="none" w:sz="0" w:space="0" w:color="auto"/>
        <w:left w:val="none" w:sz="0" w:space="0" w:color="auto"/>
        <w:bottom w:val="none" w:sz="0" w:space="0" w:color="auto"/>
        <w:right w:val="none" w:sz="0" w:space="0" w:color="auto"/>
      </w:divBdr>
    </w:div>
    <w:div w:id="1509099889">
      <w:marLeft w:val="0"/>
      <w:marRight w:val="0"/>
      <w:marTop w:val="0"/>
      <w:marBottom w:val="0"/>
      <w:divBdr>
        <w:top w:val="none" w:sz="0" w:space="0" w:color="auto"/>
        <w:left w:val="none" w:sz="0" w:space="0" w:color="auto"/>
        <w:bottom w:val="none" w:sz="0" w:space="0" w:color="auto"/>
        <w:right w:val="none" w:sz="0" w:space="0" w:color="auto"/>
      </w:divBdr>
    </w:div>
    <w:div w:id="1510440949">
      <w:marLeft w:val="0"/>
      <w:marRight w:val="0"/>
      <w:marTop w:val="0"/>
      <w:marBottom w:val="0"/>
      <w:divBdr>
        <w:top w:val="none" w:sz="0" w:space="0" w:color="auto"/>
        <w:left w:val="none" w:sz="0" w:space="0" w:color="auto"/>
        <w:bottom w:val="none" w:sz="0" w:space="0" w:color="auto"/>
        <w:right w:val="none" w:sz="0" w:space="0" w:color="auto"/>
      </w:divBdr>
    </w:div>
    <w:div w:id="1511260441">
      <w:marLeft w:val="0"/>
      <w:marRight w:val="0"/>
      <w:marTop w:val="0"/>
      <w:marBottom w:val="0"/>
      <w:divBdr>
        <w:top w:val="none" w:sz="0" w:space="0" w:color="auto"/>
        <w:left w:val="none" w:sz="0" w:space="0" w:color="auto"/>
        <w:bottom w:val="none" w:sz="0" w:space="0" w:color="auto"/>
        <w:right w:val="none" w:sz="0" w:space="0" w:color="auto"/>
      </w:divBdr>
    </w:div>
    <w:div w:id="1511334936">
      <w:marLeft w:val="0"/>
      <w:marRight w:val="0"/>
      <w:marTop w:val="0"/>
      <w:marBottom w:val="0"/>
      <w:divBdr>
        <w:top w:val="none" w:sz="0" w:space="0" w:color="auto"/>
        <w:left w:val="none" w:sz="0" w:space="0" w:color="auto"/>
        <w:bottom w:val="none" w:sz="0" w:space="0" w:color="auto"/>
        <w:right w:val="none" w:sz="0" w:space="0" w:color="auto"/>
      </w:divBdr>
    </w:div>
    <w:div w:id="1511526794">
      <w:marLeft w:val="0"/>
      <w:marRight w:val="0"/>
      <w:marTop w:val="0"/>
      <w:marBottom w:val="0"/>
      <w:divBdr>
        <w:top w:val="none" w:sz="0" w:space="0" w:color="auto"/>
        <w:left w:val="none" w:sz="0" w:space="0" w:color="auto"/>
        <w:bottom w:val="none" w:sz="0" w:space="0" w:color="auto"/>
        <w:right w:val="none" w:sz="0" w:space="0" w:color="auto"/>
      </w:divBdr>
    </w:div>
    <w:div w:id="1511598674">
      <w:marLeft w:val="0"/>
      <w:marRight w:val="0"/>
      <w:marTop w:val="0"/>
      <w:marBottom w:val="0"/>
      <w:divBdr>
        <w:top w:val="none" w:sz="0" w:space="0" w:color="auto"/>
        <w:left w:val="none" w:sz="0" w:space="0" w:color="auto"/>
        <w:bottom w:val="none" w:sz="0" w:space="0" w:color="auto"/>
        <w:right w:val="none" w:sz="0" w:space="0" w:color="auto"/>
      </w:divBdr>
    </w:div>
    <w:div w:id="1513032512">
      <w:marLeft w:val="0"/>
      <w:marRight w:val="0"/>
      <w:marTop w:val="0"/>
      <w:marBottom w:val="0"/>
      <w:divBdr>
        <w:top w:val="none" w:sz="0" w:space="0" w:color="auto"/>
        <w:left w:val="none" w:sz="0" w:space="0" w:color="auto"/>
        <w:bottom w:val="none" w:sz="0" w:space="0" w:color="auto"/>
        <w:right w:val="none" w:sz="0" w:space="0" w:color="auto"/>
      </w:divBdr>
    </w:div>
    <w:div w:id="1513304012">
      <w:marLeft w:val="0"/>
      <w:marRight w:val="0"/>
      <w:marTop w:val="0"/>
      <w:marBottom w:val="0"/>
      <w:divBdr>
        <w:top w:val="none" w:sz="0" w:space="0" w:color="auto"/>
        <w:left w:val="none" w:sz="0" w:space="0" w:color="auto"/>
        <w:bottom w:val="none" w:sz="0" w:space="0" w:color="auto"/>
        <w:right w:val="none" w:sz="0" w:space="0" w:color="auto"/>
      </w:divBdr>
    </w:div>
    <w:div w:id="1513496820">
      <w:marLeft w:val="0"/>
      <w:marRight w:val="0"/>
      <w:marTop w:val="0"/>
      <w:marBottom w:val="0"/>
      <w:divBdr>
        <w:top w:val="none" w:sz="0" w:space="0" w:color="auto"/>
        <w:left w:val="none" w:sz="0" w:space="0" w:color="auto"/>
        <w:bottom w:val="none" w:sz="0" w:space="0" w:color="auto"/>
        <w:right w:val="none" w:sz="0" w:space="0" w:color="auto"/>
      </w:divBdr>
    </w:div>
    <w:div w:id="1513639479">
      <w:marLeft w:val="0"/>
      <w:marRight w:val="0"/>
      <w:marTop w:val="0"/>
      <w:marBottom w:val="0"/>
      <w:divBdr>
        <w:top w:val="none" w:sz="0" w:space="0" w:color="auto"/>
        <w:left w:val="none" w:sz="0" w:space="0" w:color="auto"/>
        <w:bottom w:val="none" w:sz="0" w:space="0" w:color="auto"/>
        <w:right w:val="none" w:sz="0" w:space="0" w:color="auto"/>
      </w:divBdr>
    </w:div>
    <w:div w:id="1514149408">
      <w:marLeft w:val="0"/>
      <w:marRight w:val="0"/>
      <w:marTop w:val="0"/>
      <w:marBottom w:val="0"/>
      <w:divBdr>
        <w:top w:val="none" w:sz="0" w:space="0" w:color="auto"/>
        <w:left w:val="none" w:sz="0" w:space="0" w:color="auto"/>
        <w:bottom w:val="none" w:sz="0" w:space="0" w:color="auto"/>
        <w:right w:val="none" w:sz="0" w:space="0" w:color="auto"/>
      </w:divBdr>
    </w:div>
    <w:div w:id="1515536666">
      <w:marLeft w:val="0"/>
      <w:marRight w:val="0"/>
      <w:marTop w:val="0"/>
      <w:marBottom w:val="0"/>
      <w:divBdr>
        <w:top w:val="none" w:sz="0" w:space="0" w:color="auto"/>
        <w:left w:val="none" w:sz="0" w:space="0" w:color="auto"/>
        <w:bottom w:val="none" w:sz="0" w:space="0" w:color="auto"/>
        <w:right w:val="none" w:sz="0" w:space="0" w:color="auto"/>
      </w:divBdr>
    </w:div>
    <w:div w:id="1516186692">
      <w:marLeft w:val="0"/>
      <w:marRight w:val="0"/>
      <w:marTop w:val="0"/>
      <w:marBottom w:val="0"/>
      <w:divBdr>
        <w:top w:val="none" w:sz="0" w:space="0" w:color="auto"/>
        <w:left w:val="none" w:sz="0" w:space="0" w:color="auto"/>
        <w:bottom w:val="none" w:sz="0" w:space="0" w:color="auto"/>
        <w:right w:val="none" w:sz="0" w:space="0" w:color="auto"/>
      </w:divBdr>
    </w:div>
    <w:div w:id="1516528834">
      <w:marLeft w:val="0"/>
      <w:marRight w:val="0"/>
      <w:marTop w:val="0"/>
      <w:marBottom w:val="0"/>
      <w:divBdr>
        <w:top w:val="none" w:sz="0" w:space="0" w:color="auto"/>
        <w:left w:val="none" w:sz="0" w:space="0" w:color="auto"/>
        <w:bottom w:val="none" w:sz="0" w:space="0" w:color="auto"/>
        <w:right w:val="none" w:sz="0" w:space="0" w:color="auto"/>
      </w:divBdr>
    </w:div>
    <w:div w:id="1517309246">
      <w:marLeft w:val="0"/>
      <w:marRight w:val="0"/>
      <w:marTop w:val="0"/>
      <w:marBottom w:val="0"/>
      <w:divBdr>
        <w:top w:val="none" w:sz="0" w:space="0" w:color="auto"/>
        <w:left w:val="none" w:sz="0" w:space="0" w:color="auto"/>
        <w:bottom w:val="none" w:sz="0" w:space="0" w:color="auto"/>
        <w:right w:val="none" w:sz="0" w:space="0" w:color="auto"/>
      </w:divBdr>
    </w:div>
    <w:div w:id="1517309458">
      <w:marLeft w:val="0"/>
      <w:marRight w:val="0"/>
      <w:marTop w:val="0"/>
      <w:marBottom w:val="0"/>
      <w:divBdr>
        <w:top w:val="none" w:sz="0" w:space="0" w:color="auto"/>
        <w:left w:val="none" w:sz="0" w:space="0" w:color="auto"/>
        <w:bottom w:val="none" w:sz="0" w:space="0" w:color="auto"/>
        <w:right w:val="none" w:sz="0" w:space="0" w:color="auto"/>
      </w:divBdr>
    </w:div>
    <w:div w:id="1517497676">
      <w:marLeft w:val="0"/>
      <w:marRight w:val="0"/>
      <w:marTop w:val="0"/>
      <w:marBottom w:val="0"/>
      <w:divBdr>
        <w:top w:val="none" w:sz="0" w:space="0" w:color="auto"/>
        <w:left w:val="none" w:sz="0" w:space="0" w:color="auto"/>
        <w:bottom w:val="none" w:sz="0" w:space="0" w:color="auto"/>
        <w:right w:val="none" w:sz="0" w:space="0" w:color="auto"/>
      </w:divBdr>
    </w:div>
    <w:div w:id="1517499049">
      <w:marLeft w:val="0"/>
      <w:marRight w:val="0"/>
      <w:marTop w:val="0"/>
      <w:marBottom w:val="0"/>
      <w:divBdr>
        <w:top w:val="none" w:sz="0" w:space="0" w:color="auto"/>
        <w:left w:val="none" w:sz="0" w:space="0" w:color="auto"/>
        <w:bottom w:val="none" w:sz="0" w:space="0" w:color="auto"/>
        <w:right w:val="none" w:sz="0" w:space="0" w:color="auto"/>
      </w:divBdr>
    </w:div>
    <w:div w:id="1518273211">
      <w:marLeft w:val="0"/>
      <w:marRight w:val="0"/>
      <w:marTop w:val="0"/>
      <w:marBottom w:val="0"/>
      <w:divBdr>
        <w:top w:val="none" w:sz="0" w:space="0" w:color="auto"/>
        <w:left w:val="none" w:sz="0" w:space="0" w:color="auto"/>
        <w:bottom w:val="none" w:sz="0" w:space="0" w:color="auto"/>
        <w:right w:val="none" w:sz="0" w:space="0" w:color="auto"/>
      </w:divBdr>
    </w:div>
    <w:div w:id="1518421273">
      <w:marLeft w:val="0"/>
      <w:marRight w:val="0"/>
      <w:marTop w:val="0"/>
      <w:marBottom w:val="0"/>
      <w:divBdr>
        <w:top w:val="none" w:sz="0" w:space="0" w:color="auto"/>
        <w:left w:val="none" w:sz="0" w:space="0" w:color="auto"/>
        <w:bottom w:val="none" w:sz="0" w:space="0" w:color="auto"/>
        <w:right w:val="none" w:sz="0" w:space="0" w:color="auto"/>
      </w:divBdr>
    </w:div>
    <w:div w:id="1518545089">
      <w:marLeft w:val="0"/>
      <w:marRight w:val="0"/>
      <w:marTop w:val="0"/>
      <w:marBottom w:val="0"/>
      <w:divBdr>
        <w:top w:val="none" w:sz="0" w:space="0" w:color="auto"/>
        <w:left w:val="none" w:sz="0" w:space="0" w:color="auto"/>
        <w:bottom w:val="none" w:sz="0" w:space="0" w:color="auto"/>
        <w:right w:val="none" w:sz="0" w:space="0" w:color="auto"/>
      </w:divBdr>
    </w:div>
    <w:div w:id="1521121901">
      <w:marLeft w:val="0"/>
      <w:marRight w:val="0"/>
      <w:marTop w:val="0"/>
      <w:marBottom w:val="0"/>
      <w:divBdr>
        <w:top w:val="none" w:sz="0" w:space="0" w:color="auto"/>
        <w:left w:val="none" w:sz="0" w:space="0" w:color="auto"/>
        <w:bottom w:val="none" w:sz="0" w:space="0" w:color="auto"/>
        <w:right w:val="none" w:sz="0" w:space="0" w:color="auto"/>
      </w:divBdr>
    </w:div>
    <w:div w:id="1522357174">
      <w:marLeft w:val="0"/>
      <w:marRight w:val="0"/>
      <w:marTop w:val="0"/>
      <w:marBottom w:val="0"/>
      <w:divBdr>
        <w:top w:val="none" w:sz="0" w:space="0" w:color="auto"/>
        <w:left w:val="none" w:sz="0" w:space="0" w:color="auto"/>
        <w:bottom w:val="none" w:sz="0" w:space="0" w:color="auto"/>
        <w:right w:val="none" w:sz="0" w:space="0" w:color="auto"/>
      </w:divBdr>
    </w:div>
    <w:div w:id="1523088701">
      <w:marLeft w:val="0"/>
      <w:marRight w:val="0"/>
      <w:marTop w:val="0"/>
      <w:marBottom w:val="0"/>
      <w:divBdr>
        <w:top w:val="none" w:sz="0" w:space="0" w:color="auto"/>
        <w:left w:val="none" w:sz="0" w:space="0" w:color="auto"/>
        <w:bottom w:val="none" w:sz="0" w:space="0" w:color="auto"/>
        <w:right w:val="none" w:sz="0" w:space="0" w:color="auto"/>
      </w:divBdr>
    </w:div>
    <w:div w:id="1523742777">
      <w:marLeft w:val="0"/>
      <w:marRight w:val="0"/>
      <w:marTop w:val="0"/>
      <w:marBottom w:val="0"/>
      <w:divBdr>
        <w:top w:val="none" w:sz="0" w:space="0" w:color="auto"/>
        <w:left w:val="none" w:sz="0" w:space="0" w:color="auto"/>
        <w:bottom w:val="none" w:sz="0" w:space="0" w:color="auto"/>
        <w:right w:val="none" w:sz="0" w:space="0" w:color="auto"/>
      </w:divBdr>
    </w:div>
    <w:div w:id="1524513260">
      <w:marLeft w:val="0"/>
      <w:marRight w:val="0"/>
      <w:marTop w:val="0"/>
      <w:marBottom w:val="0"/>
      <w:divBdr>
        <w:top w:val="none" w:sz="0" w:space="0" w:color="auto"/>
        <w:left w:val="none" w:sz="0" w:space="0" w:color="auto"/>
        <w:bottom w:val="none" w:sz="0" w:space="0" w:color="auto"/>
        <w:right w:val="none" w:sz="0" w:space="0" w:color="auto"/>
      </w:divBdr>
    </w:div>
    <w:div w:id="1524898353">
      <w:marLeft w:val="0"/>
      <w:marRight w:val="0"/>
      <w:marTop w:val="0"/>
      <w:marBottom w:val="0"/>
      <w:divBdr>
        <w:top w:val="none" w:sz="0" w:space="0" w:color="auto"/>
        <w:left w:val="none" w:sz="0" w:space="0" w:color="auto"/>
        <w:bottom w:val="none" w:sz="0" w:space="0" w:color="auto"/>
        <w:right w:val="none" w:sz="0" w:space="0" w:color="auto"/>
      </w:divBdr>
    </w:div>
    <w:div w:id="1527984507">
      <w:marLeft w:val="0"/>
      <w:marRight w:val="0"/>
      <w:marTop w:val="0"/>
      <w:marBottom w:val="0"/>
      <w:divBdr>
        <w:top w:val="none" w:sz="0" w:space="0" w:color="auto"/>
        <w:left w:val="none" w:sz="0" w:space="0" w:color="auto"/>
        <w:bottom w:val="none" w:sz="0" w:space="0" w:color="auto"/>
        <w:right w:val="none" w:sz="0" w:space="0" w:color="auto"/>
      </w:divBdr>
    </w:div>
    <w:div w:id="1528134729">
      <w:marLeft w:val="0"/>
      <w:marRight w:val="0"/>
      <w:marTop w:val="0"/>
      <w:marBottom w:val="0"/>
      <w:divBdr>
        <w:top w:val="none" w:sz="0" w:space="0" w:color="auto"/>
        <w:left w:val="none" w:sz="0" w:space="0" w:color="auto"/>
        <w:bottom w:val="none" w:sz="0" w:space="0" w:color="auto"/>
        <w:right w:val="none" w:sz="0" w:space="0" w:color="auto"/>
      </w:divBdr>
    </w:div>
    <w:div w:id="1528326035">
      <w:marLeft w:val="0"/>
      <w:marRight w:val="0"/>
      <w:marTop w:val="0"/>
      <w:marBottom w:val="0"/>
      <w:divBdr>
        <w:top w:val="none" w:sz="0" w:space="0" w:color="auto"/>
        <w:left w:val="none" w:sz="0" w:space="0" w:color="auto"/>
        <w:bottom w:val="none" w:sz="0" w:space="0" w:color="auto"/>
        <w:right w:val="none" w:sz="0" w:space="0" w:color="auto"/>
      </w:divBdr>
    </w:div>
    <w:div w:id="1528329603">
      <w:marLeft w:val="0"/>
      <w:marRight w:val="0"/>
      <w:marTop w:val="0"/>
      <w:marBottom w:val="0"/>
      <w:divBdr>
        <w:top w:val="none" w:sz="0" w:space="0" w:color="auto"/>
        <w:left w:val="none" w:sz="0" w:space="0" w:color="auto"/>
        <w:bottom w:val="none" w:sz="0" w:space="0" w:color="auto"/>
        <w:right w:val="none" w:sz="0" w:space="0" w:color="auto"/>
      </w:divBdr>
    </w:div>
    <w:div w:id="1528568381">
      <w:marLeft w:val="0"/>
      <w:marRight w:val="0"/>
      <w:marTop w:val="0"/>
      <w:marBottom w:val="0"/>
      <w:divBdr>
        <w:top w:val="none" w:sz="0" w:space="0" w:color="auto"/>
        <w:left w:val="none" w:sz="0" w:space="0" w:color="auto"/>
        <w:bottom w:val="none" w:sz="0" w:space="0" w:color="auto"/>
        <w:right w:val="none" w:sz="0" w:space="0" w:color="auto"/>
      </w:divBdr>
    </w:div>
    <w:div w:id="1528716721">
      <w:marLeft w:val="0"/>
      <w:marRight w:val="0"/>
      <w:marTop w:val="0"/>
      <w:marBottom w:val="0"/>
      <w:divBdr>
        <w:top w:val="none" w:sz="0" w:space="0" w:color="auto"/>
        <w:left w:val="none" w:sz="0" w:space="0" w:color="auto"/>
        <w:bottom w:val="none" w:sz="0" w:space="0" w:color="auto"/>
        <w:right w:val="none" w:sz="0" w:space="0" w:color="auto"/>
      </w:divBdr>
    </w:div>
    <w:div w:id="1529176945">
      <w:marLeft w:val="0"/>
      <w:marRight w:val="0"/>
      <w:marTop w:val="0"/>
      <w:marBottom w:val="0"/>
      <w:divBdr>
        <w:top w:val="none" w:sz="0" w:space="0" w:color="auto"/>
        <w:left w:val="none" w:sz="0" w:space="0" w:color="auto"/>
        <w:bottom w:val="none" w:sz="0" w:space="0" w:color="auto"/>
        <w:right w:val="none" w:sz="0" w:space="0" w:color="auto"/>
      </w:divBdr>
    </w:div>
    <w:div w:id="1529298517">
      <w:marLeft w:val="0"/>
      <w:marRight w:val="0"/>
      <w:marTop w:val="0"/>
      <w:marBottom w:val="0"/>
      <w:divBdr>
        <w:top w:val="none" w:sz="0" w:space="0" w:color="auto"/>
        <w:left w:val="none" w:sz="0" w:space="0" w:color="auto"/>
        <w:bottom w:val="none" w:sz="0" w:space="0" w:color="auto"/>
        <w:right w:val="none" w:sz="0" w:space="0" w:color="auto"/>
      </w:divBdr>
    </w:div>
    <w:div w:id="1530070998">
      <w:marLeft w:val="0"/>
      <w:marRight w:val="0"/>
      <w:marTop w:val="0"/>
      <w:marBottom w:val="0"/>
      <w:divBdr>
        <w:top w:val="none" w:sz="0" w:space="0" w:color="auto"/>
        <w:left w:val="none" w:sz="0" w:space="0" w:color="auto"/>
        <w:bottom w:val="none" w:sz="0" w:space="0" w:color="auto"/>
        <w:right w:val="none" w:sz="0" w:space="0" w:color="auto"/>
      </w:divBdr>
    </w:div>
    <w:div w:id="1530608683">
      <w:marLeft w:val="0"/>
      <w:marRight w:val="0"/>
      <w:marTop w:val="0"/>
      <w:marBottom w:val="0"/>
      <w:divBdr>
        <w:top w:val="none" w:sz="0" w:space="0" w:color="auto"/>
        <w:left w:val="none" w:sz="0" w:space="0" w:color="auto"/>
        <w:bottom w:val="none" w:sz="0" w:space="0" w:color="auto"/>
        <w:right w:val="none" w:sz="0" w:space="0" w:color="auto"/>
      </w:divBdr>
    </w:div>
    <w:div w:id="1532570979">
      <w:marLeft w:val="0"/>
      <w:marRight w:val="0"/>
      <w:marTop w:val="0"/>
      <w:marBottom w:val="0"/>
      <w:divBdr>
        <w:top w:val="none" w:sz="0" w:space="0" w:color="auto"/>
        <w:left w:val="none" w:sz="0" w:space="0" w:color="auto"/>
        <w:bottom w:val="none" w:sz="0" w:space="0" w:color="auto"/>
        <w:right w:val="none" w:sz="0" w:space="0" w:color="auto"/>
      </w:divBdr>
    </w:div>
    <w:div w:id="1533106624">
      <w:marLeft w:val="0"/>
      <w:marRight w:val="0"/>
      <w:marTop w:val="0"/>
      <w:marBottom w:val="0"/>
      <w:divBdr>
        <w:top w:val="none" w:sz="0" w:space="0" w:color="auto"/>
        <w:left w:val="none" w:sz="0" w:space="0" w:color="auto"/>
        <w:bottom w:val="none" w:sz="0" w:space="0" w:color="auto"/>
        <w:right w:val="none" w:sz="0" w:space="0" w:color="auto"/>
      </w:divBdr>
    </w:div>
    <w:div w:id="1534726179">
      <w:marLeft w:val="0"/>
      <w:marRight w:val="0"/>
      <w:marTop w:val="0"/>
      <w:marBottom w:val="0"/>
      <w:divBdr>
        <w:top w:val="none" w:sz="0" w:space="0" w:color="auto"/>
        <w:left w:val="none" w:sz="0" w:space="0" w:color="auto"/>
        <w:bottom w:val="none" w:sz="0" w:space="0" w:color="auto"/>
        <w:right w:val="none" w:sz="0" w:space="0" w:color="auto"/>
      </w:divBdr>
    </w:div>
    <w:div w:id="1534920071">
      <w:marLeft w:val="0"/>
      <w:marRight w:val="0"/>
      <w:marTop w:val="0"/>
      <w:marBottom w:val="0"/>
      <w:divBdr>
        <w:top w:val="none" w:sz="0" w:space="0" w:color="auto"/>
        <w:left w:val="none" w:sz="0" w:space="0" w:color="auto"/>
        <w:bottom w:val="none" w:sz="0" w:space="0" w:color="auto"/>
        <w:right w:val="none" w:sz="0" w:space="0" w:color="auto"/>
      </w:divBdr>
    </w:div>
    <w:div w:id="1535776717">
      <w:marLeft w:val="0"/>
      <w:marRight w:val="0"/>
      <w:marTop w:val="0"/>
      <w:marBottom w:val="0"/>
      <w:divBdr>
        <w:top w:val="none" w:sz="0" w:space="0" w:color="auto"/>
        <w:left w:val="none" w:sz="0" w:space="0" w:color="auto"/>
        <w:bottom w:val="none" w:sz="0" w:space="0" w:color="auto"/>
        <w:right w:val="none" w:sz="0" w:space="0" w:color="auto"/>
      </w:divBdr>
    </w:div>
    <w:div w:id="1536846587">
      <w:marLeft w:val="0"/>
      <w:marRight w:val="0"/>
      <w:marTop w:val="0"/>
      <w:marBottom w:val="0"/>
      <w:divBdr>
        <w:top w:val="none" w:sz="0" w:space="0" w:color="auto"/>
        <w:left w:val="none" w:sz="0" w:space="0" w:color="auto"/>
        <w:bottom w:val="none" w:sz="0" w:space="0" w:color="auto"/>
        <w:right w:val="none" w:sz="0" w:space="0" w:color="auto"/>
      </w:divBdr>
    </w:div>
    <w:div w:id="1538931155">
      <w:marLeft w:val="0"/>
      <w:marRight w:val="0"/>
      <w:marTop w:val="0"/>
      <w:marBottom w:val="0"/>
      <w:divBdr>
        <w:top w:val="none" w:sz="0" w:space="0" w:color="auto"/>
        <w:left w:val="none" w:sz="0" w:space="0" w:color="auto"/>
        <w:bottom w:val="none" w:sz="0" w:space="0" w:color="auto"/>
        <w:right w:val="none" w:sz="0" w:space="0" w:color="auto"/>
      </w:divBdr>
    </w:div>
    <w:div w:id="1539005426">
      <w:marLeft w:val="0"/>
      <w:marRight w:val="0"/>
      <w:marTop w:val="0"/>
      <w:marBottom w:val="0"/>
      <w:divBdr>
        <w:top w:val="none" w:sz="0" w:space="0" w:color="auto"/>
        <w:left w:val="none" w:sz="0" w:space="0" w:color="auto"/>
        <w:bottom w:val="none" w:sz="0" w:space="0" w:color="auto"/>
        <w:right w:val="none" w:sz="0" w:space="0" w:color="auto"/>
      </w:divBdr>
    </w:div>
    <w:div w:id="1540165155">
      <w:marLeft w:val="0"/>
      <w:marRight w:val="0"/>
      <w:marTop w:val="0"/>
      <w:marBottom w:val="0"/>
      <w:divBdr>
        <w:top w:val="none" w:sz="0" w:space="0" w:color="auto"/>
        <w:left w:val="none" w:sz="0" w:space="0" w:color="auto"/>
        <w:bottom w:val="none" w:sz="0" w:space="0" w:color="auto"/>
        <w:right w:val="none" w:sz="0" w:space="0" w:color="auto"/>
      </w:divBdr>
    </w:div>
    <w:div w:id="1540818480">
      <w:marLeft w:val="0"/>
      <w:marRight w:val="0"/>
      <w:marTop w:val="0"/>
      <w:marBottom w:val="0"/>
      <w:divBdr>
        <w:top w:val="none" w:sz="0" w:space="0" w:color="auto"/>
        <w:left w:val="none" w:sz="0" w:space="0" w:color="auto"/>
        <w:bottom w:val="none" w:sz="0" w:space="0" w:color="auto"/>
        <w:right w:val="none" w:sz="0" w:space="0" w:color="auto"/>
      </w:divBdr>
    </w:div>
    <w:div w:id="1541623416">
      <w:marLeft w:val="0"/>
      <w:marRight w:val="0"/>
      <w:marTop w:val="0"/>
      <w:marBottom w:val="0"/>
      <w:divBdr>
        <w:top w:val="none" w:sz="0" w:space="0" w:color="auto"/>
        <w:left w:val="none" w:sz="0" w:space="0" w:color="auto"/>
        <w:bottom w:val="none" w:sz="0" w:space="0" w:color="auto"/>
        <w:right w:val="none" w:sz="0" w:space="0" w:color="auto"/>
      </w:divBdr>
    </w:div>
    <w:div w:id="1541742693">
      <w:marLeft w:val="0"/>
      <w:marRight w:val="0"/>
      <w:marTop w:val="0"/>
      <w:marBottom w:val="0"/>
      <w:divBdr>
        <w:top w:val="none" w:sz="0" w:space="0" w:color="auto"/>
        <w:left w:val="none" w:sz="0" w:space="0" w:color="auto"/>
        <w:bottom w:val="none" w:sz="0" w:space="0" w:color="auto"/>
        <w:right w:val="none" w:sz="0" w:space="0" w:color="auto"/>
      </w:divBdr>
    </w:div>
    <w:div w:id="1542865960">
      <w:marLeft w:val="0"/>
      <w:marRight w:val="0"/>
      <w:marTop w:val="0"/>
      <w:marBottom w:val="0"/>
      <w:divBdr>
        <w:top w:val="none" w:sz="0" w:space="0" w:color="auto"/>
        <w:left w:val="none" w:sz="0" w:space="0" w:color="auto"/>
        <w:bottom w:val="none" w:sz="0" w:space="0" w:color="auto"/>
        <w:right w:val="none" w:sz="0" w:space="0" w:color="auto"/>
      </w:divBdr>
    </w:div>
    <w:div w:id="1542939100">
      <w:marLeft w:val="0"/>
      <w:marRight w:val="0"/>
      <w:marTop w:val="0"/>
      <w:marBottom w:val="0"/>
      <w:divBdr>
        <w:top w:val="none" w:sz="0" w:space="0" w:color="auto"/>
        <w:left w:val="none" w:sz="0" w:space="0" w:color="auto"/>
        <w:bottom w:val="none" w:sz="0" w:space="0" w:color="auto"/>
        <w:right w:val="none" w:sz="0" w:space="0" w:color="auto"/>
      </w:divBdr>
    </w:div>
    <w:div w:id="1543176760">
      <w:marLeft w:val="0"/>
      <w:marRight w:val="0"/>
      <w:marTop w:val="0"/>
      <w:marBottom w:val="0"/>
      <w:divBdr>
        <w:top w:val="none" w:sz="0" w:space="0" w:color="auto"/>
        <w:left w:val="none" w:sz="0" w:space="0" w:color="auto"/>
        <w:bottom w:val="none" w:sz="0" w:space="0" w:color="auto"/>
        <w:right w:val="none" w:sz="0" w:space="0" w:color="auto"/>
      </w:divBdr>
    </w:div>
    <w:div w:id="1543205706">
      <w:marLeft w:val="0"/>
      <w:marRight w:val="0"/>
      <w:marTop w:val="0"/>
      <w:marBottom w:val="0"/>
      <w:divBdr>
        <w:top w:val="none" w:sz="0" w:space="0" w:color="auto"/>
        <w:left w:val="none" w:sz="0" w:space="0" w:color="auto"/>
        <w:bottom w:val="none" w:sz="0" w:space="0" w:color="auto"/>
        <w:right w:val="none" w:sz="0" w:space="0" w:color="auto"/>
      </w:divBdr>
    </w:div>
    <w:div w:id="1543321840">
      <w:marLeft w:val="0"/>
      <w:marRight w:val="0"/>
      <w:marTop w:val="0"/>
      <w:marBottom w:val="0"/>
      <w:divBdr>
        <w:top w:val="none" w:sz="0" w:space="0" w:color="auto"/>
        <w:left w:val="none" w:sz="0" w:space="0" w:color="auto"/>
        <w:bottom w:val="none" w:sz="0" w:space="0" w:color="auto"/>
        <w:right w:val="none" w:sz="0" w:space="0" w:color="auto"/>
      </w:divBdr>
    </w:div>
    <w:div w:id="1543590653">
      <w:marLeft w:val="0"/>
      <w:marRight w:val="0"/>
      <w:marTop w:val="0"/>
      <w:marBottom w:val="0"/>
      <w:divBdr>
        <w:top w:val="none" w:sz="0" w:space="0" w:color="auto"/>
        <w:left w:val="none" w:sz="0" w:space="0" w:color="auto"/>
        <w:bottom w:val="none" w:sz="0" w:space="0" w:color="auto"/>
        <w:right w:val="none" w:sz="0" w:space="0" w:color="auto"/>
      </w:divBdr>
    </w:div>
    <w:div w:id="1543637474">
      <w:marLeft w:val="0"/>
      <w:marRight w:val="0"/>
      <w:marTop w:val="0"/>
      <w:marBottom w:val="0"/>
      <w:divBdr>
        <w:top w:val="none" w:sz="0" w:space="0" w:color="auto"/>
        <w:left w:val="none" w:sz="0" w:space="0" w:color="auto"/>
        <w:bottom w:val="none" w:sz="0" w:space="0" w:color="auto"/>
        <w:right w:val="none" w:sz="0" w:space="0" w:color="auto"/>
      </w:divBdr>
    </w:div>
    <w:div w:id="1544097021">
      <w:marLeft w:val="0"/>
      <w:marRight w:val="0"/>
      <w:marTop w:val="0"/>
      <w:marBottom w:val="0"/>
      <w:divBdr>
        <w:top w:val="none" w:sz="0" w:space="0" w:color="auto"/>
        <w:left w:val="none" w:sz="0" w:space="0" w:color="auto"/>
        <w:bottom w:val="none" w:sz="0" w:space="0" w:color="auto"/>
        <w:right w:val="none" w:sz="0" w:space="0" w:color="auto"/>
      </w:divBdr>
    </w:div>
    <w:div w:id="1544444579">
      <w:marLeft w:val="0"/>
      <w:marRight w:val="0"/>
      <w:marTop w:val="0"/>
      <w:marBottom w:val="0"/>
      <w:divBdr>
        <w:top w:val="none" w:sz="0" w:space="0" w:color="auto"/>
        <w:left w:val="none" w:sz="0" w:space="0" w:color="auto"/>
        <w:bottom w:val="none" w:sz="0" w:space="0" w:color="auto"/>
        <w:right w:val="none" w:sz="0" w:space="0" w:color="auto"/>
      </w:divBdr>
    </w:div>
    <w:div w:id="1544947501">
      <w:marLeft w:val="0"/>
      <w:marRight w:val="0"/>
      <w:marTop w:val="0"/>
      <w:marBottom w:val="0"/>
      <w:divBdr>
        <w:top w:val="none" w:sz="0" w:space="0" w:color="auto"/>
        <w:left w:val="none" w:sz="0" w:space="0" w:color="auto"/>
        <w:bottom w:val="none" w:sz="0" w:space="0" w:color="auto"/>
        <w:right w:val="none" w:sz="0" w:space="0" w:color="auto"/>
      </w:divBdr>
    </w:div>
    <w:div w:id="1545675376">
      <w:marLeft w:val="0"/>
      <w:marRight w:val="0"/>
      <w:marTop w:val="0"/>
      <w:marBottom w:val="0"/>
      <w:divBdr>
        <w:top w:val="none" w:sz="0" w:space="0" w:color="auto"/>
        <w:left w:val="none" w:sz="0" w:space="0" w:color="auto"/>
        <w:bottom w:val="none" w:sz="0" w:space="0" w:color="auto"/>
        <w:right w:val="none" w:sz="0" w:space="0" w:color="auto"/>
      </w:divBdr>
    </w:div>
    <w:div w:id="1546209749">
      <w:marLeft w:val="0"/>
      <w:marRight w:val="0"/>
      <w:marTop w:val="0"/>
      <w:marBottom w:val="0"/>
      <w:divBdr>
        <w:top w:val="none" w:sz="0" w:space="0" w:color="auto"/>
        <w:left w:val="none" w:sz="0" w:space="0" w:color="auto"/>
        <w:bottom w:val="none" w:sz="0" w:space="0" w:color="auto"/>
        <w:right w:val="none" w:sz="0" w:space="0" w:color="auto"/>
      </w:divBdr>
    </w:div>
    <w:div w:id="1546871517">
      <w:marLeft w:val="0"/>
      <w:marRight w:val="0"/>
      <w:marTop w:val="0"/>
      <w:marBottom w:val="0"/>
      <w:divBdr>
        <w:top w:val="none" w:sz="0" w:space="0" w:color="auto"/>
        <w:left w:val="none" w:sz="0" w:space="0" w:color="auto"/>
        <w:bottom w:val="none" w:sz="0" w:space="0" w:color="auto"/>
        <w:right w:val="none" w:sz="0" w:space="0" w:color="auto"/>
      </w:divBdr>
    </w:div>
    <w:div w:id="1547177125">
      <w:marLeft w:val="0"/>
      <w:marRight w:val="0"/>
      <w:marTop w:val="0"/>
      <w:marBottom w:val="0"/>
      <w:divBdr>
        <w:top w:val="none" w:sz="0" w:space="0" w:color="auto"/>
        <w:left w:val="none" w:sz="0" w:space="0" w:color="auto"/>
        <w:bottom w:val="none" w:sz="0" w:space="0" w:color="auto"/>
        <w:right w:val="none" w:sz="0" w:space="0" w:color="auto"/>
      </w:divBdr>
    </w:div>
    <w:div w:id="1548420464">
      <w:marLeft w:val="0"/>
      <w:marRight w:val="0"/>
      <w:marTop w:val="0"/>
      <w:marBottom w:val="0"/>
      <w:divBdr>
        <w:top w:val="none" w:sz="0" w:space="0" w:color="auto"/>
        <w:left w:val="none" w:sz="0" w:space="0" w:color="auto"/>
        <w:bottom w:val="none" w:sz="0" w:space="0" w:color="auto"/>
        <w:right w:val="none" w:sz="0" w:space="0" w:color="auto"/>
      </w:divBdr>
    </w:div>
    <w:div w:id="1548568781">
      <w:marLeft w:val="0"/>
      <w:marRight w:val="0"/>
      <w:marTop w:val="0"/>
      <w:marBottom w:val="0"/>
      <w:divBdr>
        <w:top w:val="none" w:sz="0" w:space="0" w:color="auto"/>
        <w:left w:val="none" w:sz="0" w:space="0" w:color="auto"/>
        <w:bottom w:val="none" w:sz="0" w:space="0" w:color="auto"/>
        <w:right w:val="none" w:sz="0" w:space="0" w:color="auto"/>
      </w:divBdr>
    </w:div>
    <w:div w:id="1548569360">
      <w:marLeft w:val="0"/>
      <w:marRight w:val="0"/>
      <w:marTop w:val="0"/>
      <w:marBottom w:val="0"/>
      <w:divBdr>
        <w:top w:val="none" w:sz="0" w:space="0" w:color="auto"/>
        <w:left w:val="none" w:sz="0" w:space="0" w:color="auto"/>
        <w:bottom w:val="none" w:sz="0" w:space="0" w:color="auto"/>
        <w:right w:val="none" w:sz="0" w:space="0" w:color="auto"/>
      </w:divBdr>
    </w:div>
    <w:div w:id="1549486338">
      <w:marLeft w:val="0"/>
      <w:marRight w:val="0"/>
      <w:marTop w:val="0"/>
      <w:marBottom w:val="0"/>
      <w:divBdr>
        <w:top w:val="none" w:sz="0" w:space="0" w:color="auto"/>
        <w:left w:val="none" w:sz="0" w:space="0" w:color="auto"/>
        <w:bottom w:val="none" w:sz="0" w:space="0" w:color="auto"/>
        <w:right w:val="none" w:sz="0" w:space="0" w:color="auto"/>
      </w:divBdr>
    </w:div>
    <w:div w:id="1550990681">
      <w:marLeft w:val="0"/>
      <w:marRight w:val="0"/>
      <w:marTop w:val="0"/>
      <w:marBottom w:val="0"/>
      <w:divBdr>
        <w:top w:val="none" w:sz="0" w:space="0" w:color="auto"/>
        <w:left w:val="none" w:sz="0" w:space="0" w:color="auto"/>
        <w:bottom w:val="none" w:sz="0" w:space="0" w:color="auto"/>
        <w:right w:val="none" w:sz="0" w:space="0" w:color="auto"/>
      </w:divBdr>
    </w:div>
    <w:div w:id="1551988725">
      <w:marLeft w:val="0"/>
      <w:marRight w:val="0"/>
      <w:marTop w:val="0"/>
      <w:marBottom w:val="0"/>
      <w:divBdr>
        <w:top w:val="none" w:sz="0" w:space="0" w:color="auto"/>
        <w:left w:val="none" w:sz="0" w:space="0" w:color="auto"/>
        <w:bottom w:val="none" w:sz="0" w:space="0" w:color="auto"/>
        <w:right w:val="none" w:sz="0" w:space="0" w:color="auto"/>
      </w:divBdr>
    </w:div>
    <w:div w:id="1552419392">
      <w:marLeft w:val="0"/>
      <w:marRight w:val="0"/>
      <w:marTop w:val="0"/>
      <w:marBottom w:val="0"/>
      <w:divBdr>
        <w:top w:val="none" w:sz="0" w:space="0" w:color="auto"/>
        <w:left w:val="none" w:sz="0" w:space="0" w:color="auto"/>
        <w:bottom w:val="none" w:sz="0" w:space="0" w:color="auto"/>
        <w:right w:val="none" w:sz="0" w:space="0" w:color="auto"/>
      </w:divBdr>
    </w:div>
    <w:div w:id="1553539861">
      <w:marLeft w:val="0"/>
      <w:marRight w:val="0"/>
      <w:marTop w:val="0"/>
      <w:marBottom w:val="0"/>
      <w:divBdr>
        <w:top w:val="none" w:sz="0" w:space="0" w:color="auto"/>
        <w:left w:val="none" w:sz="0" w:space="0" w:color="auto"/>
        <w:bottom w:val="none" w:sz="0" w:space="0" w:color="auto"/>
        <w:right w:val="none" w:sz="0" w:space="0" w:color="auto"/>
      </w:divBdr>
    </w:div>
    <w:div w:id="1554272817">
      <w:marLeft w:val="0"/>
      <w:marRight w:val="0"/>
      <w:marTop w:val="0"/>
      <w:marBottom w:val="0"/>
      <w:divBdr>
        <w:top w:val="none" w:sz="0" w:space="0" w:color="auto"/>
        <w:left w:val="none" w:sz="0" w:space="0" w:color="auto"/>
        <w:bottom w:val="none" w:sz="0" w:space="0" w:color="auto"/>
        <w:right w:val="none" w:sz="0" w:space="0" w:color="auto"/>
      </w:divBdr>
    </w:div>
    <w:div w:id="1554923382">
      <w:marLeft w:val="0"/>
      <w:marRight w:val="0"/>
      <w:marTop w:val="0"/>
      <w:marBottom w:val="0"/>
      <w:divBdr>
        <w:top w:val="none" w:sz="0" w:space="0" w:color="auto"/>
        <w:left w:val="none" w:sz="0" w:space="0" w:color="auto"/>
        <w:bottom w:val="none" w:sz="0" w:space="0" w:color="auto"/>
        <w:right w:val="none" w:sz="0" w:space="0" w:color="auto"/>
      </w:divBdr>
    </w:div>
    <w:div w:id="1555001897">
      <w:marLeft w:val="0"/>
      <w:marRight w:val="0"/>
      <w:marTop w:val="0"/>
      <w:marBottom w:val="0"/>
      <w:divBdr>
        <w:top w:val="none" w:sz="0" w:space="0" w:color="auto"/>
        <w:left w:val="none" w:sz="0" w:space="0" w:color="auto"/>
        <w:bottom w:val="none" w:sz="0" w:space="0" w:color="auto"/>
        <w:right w:val="none" w:sz="0" w:space="0" w:color="auto"/>
      </w:divBdr>
    </w:div>
    <w:div w:id="1555694593">
      <w:marLeft w:val="0"/>
      <w:marRight w:val="0"/>
      <w:marTop w:val="0"/>
      <w:marBottom w:val="0"/>
      <w:divBdr>
        <w:top w:val="none" w:sz="0" w:space="0" w:color="auto"/>
        <w:left w:val="none" w:sz="0" w:space="0" w:color="auto"/>
        <w:bottom w:val="none" w:sz="0" w:space="0" w:color="auto"/>
        <w:right w:val="none" w:sz="0" w:space="0" w:color="auto"/>
      </w:divBdr>
    </w:div>
    <w:div w:id="1556232524">
      <w:marLeft w:val="0"/>
      <w:marRight w:val="0"/>
      <w:marTop w:val="0"/>
      <w:marBottom w:val="0"/>
      <w:divBdr>
        <w:top w:val="none" w:sz="0" w:space="0" w:color="auto"/>
        <w:left w:val="none" w:sz="0" w:space="0" w:color="auto"/>
        <w:bottom w:val="none" w:sz="0" w:space="0" w:color="auto"/>
        <w:right w:val="none" w:sz="0" w:space="0" w:color="auto"/>
      </w:divBdr>
    </w:div>
    <w:div w:id="1556509172">
      <w:marLeft w:val="0"/>
      <w:marRight w:val="0"/>
      <w:marTop w:val="0"/>
      <w:marBottom w:val="0"/>
      <w:divBdr>
        <w:top w:val="none" w:sz="0" w:space="0" w:color="auto"/>
        <w:left w:val="none" w:sz="0" w:space="0" w:color="auto"/>
        <w:bottom w:val="none" w:sz="0" w:space="0" w:color="auto"/>
        <w:right w:val="none" w:sz="0" w:space="0" w:color="auto"/>
      </w:divBdr>
    </w:div>
    <w:div w:id="1556546265">
      <w:marLeft w:val="0"/>
      <w:marRight w:val="0"/>
      <w:marTop w:val="0"/>
      <w:marBottom w:val="0"/>
      <w:divBdr>
        <w:top w:val="none" w:sz="0" w:space="0" w:color="auto"/>
        <w:left w:val="none" w:sz="0" w:space="0" w:color="auto"/>
        <w:bottom w:val="none" w:sz="0" w:space="0" w:color="auto"/>
        <w:right w:val="none" w:sz="0" w:space="0" w:color="auto"/>
      </w:divBdr>
    </w:div>
    <w:div w:id="1556551636">
      <w:marLeft w:val="0"/>
      <w:marRight w:val="0"/>
      <w:marTop w:val="0"/>
      <w:marBottom w:val="0"/>
      <w:divBdr>
        <w:top w:val="none" w:sz="0" w:space="0" w:color="auto"/>
        <w:left w:val="none" w:sz="0" w:space="0" w:color="auto"/>
        <w:bottom w:val="none" w:sz="0" w:space="0" w:color="auto"/>
        <w:right w:val="none" w:sz="0" w:space="0" w:color="auto"/>
      </w:divBdr>
    </w:div>
    <w:div w:id="1556813272">
      <w:marLeft w:val="0"/>
      <w:marRight w:val="0"/>
      <w:marTop w:val="0"/>
      <w:marBottom w:val="0"/>
      <w:divBdr>
        <w:top w:val="none" w:sz="0" w:space="0" w:color="auto"/>
        <w:left w:val="none" w:sz="0" w:space="0" w:color="auto"/>
        <w:bottom w:val="none" w:sz="0" w:space="0" w:color="auto"/>
        <w:right w:val="none" w:sz="0" w:space="0" w:color="auto"/>
      </w:divBdr>
    </w:div>
    <w:div w:id="1557625486">
      <w:marLeft w:val="0"/>
      <w:marRight w:val="0"/>
      <w:marTop w:val="0"/>
      <w:marBottom w:val="0"/>
      <w:divBdr>
        <w:top w:val="none" w:sz="0" w:space="0" w:color="auto"/>
        <w:left w:val="none" w:sz="0" w:space="0" w:color="auto"/>
        <w:bottom w:val="none" w:sz="0" w:space="0" w:color="auto"/>
        <w:right w:val="none" w:sz="0" w:space="0" w:color="auto"/>
      </w:divBdr>
    </w:div>
    <w:div w:id="1557930685">
      <w:marLeft w:val="0"/>
      <w:marRight w:val="0"/>
      <w:marTop w:val="0"/>
      <w:marBottom w:val="0"/>
      <w:divBdr>
        <w:top w:val="none" w:sz="0" w:space="0" w:color="auto"/>
        <w:left w:val="none" w:sz="0" w:space="0" w:color="auto"/>
        <w:bottom w:val="none" w:sz="0" w:space="0" w:color="auto"/>
        <w:right w:val="none" w:sz="0" w:space="0" w:color="auto"/>
      </w:divBdr>
    </w:div>
    <w:div w:id="1558738640">
      <w:marLeft w:val="0"/>
      <w:marRight w:val="0"/>
      <w:marTop w:val="0"/>
      <w:marBottom w:val="0"/>
      <w:divBdr>
        <w:top w:val="none" w:sz="0" w:space="0" w:color="auto"/>
        <w:left w:val="none" w:sz="0" w:space="0" w:color="auto"/>
        <w:bottom w:val="none" w:sz="0" w:space="0" w:color="auto"/>
        <w:right w:val="none" w:sz="0" w:space="0" w:color="auto"/>
      </w:divBdr>
    </w:div>
    <w:div w:id="1559822988">
      <w:marLeft w:val="0"/>
      <w:marRight w:val="0"/>
      <w:marTop w:val="0"/>
      <w:marBottom w:val="0"/>
      <w:divBdr>
        <w:top w:val="none" w:sz="0" w:space="0" w:color="auto"/>
        <w:left w:val="none" w:sz="0" w:space="0" w:color="auto"/>
        <w:bottom w:val="none" w:sz="0" w:space="0" w:color="auto"/>
        <w:right w:val="none" w:sz="0" w:space="0" w:color="auto"/>
      </w:divBdr>
    </w:div>
    <w:div w:id="1561938394">
      <w:marLeft w:val="0"/>
      <w:marRight w:val="0"/>
      <w:marTop w:val="0"/>
      <w:marBottom w:val="0"/>
      <w:divBdr>
        <w:top w:val="none" w:sz="0" w:space="0" w:color="auto"/>
        <w:left w:val="none" w:sz="0" w:space="0" w:color="auto"/>
        <w:bottom w:val="none" w:sz="0" w:space="0" w:color="auto"/>
        <w:right w:val="none" w:sz="0" w:space="0" w:color="auto"/>
      </w:divBdr>
    </w:div>
    <w:div w:id="1562600521">
      <w:marLeft w:val="0"/>
      <w:marRight w:val="0"/>
      <w:marTop w:val="0"/>
      <w:marBottom w:val="0"/>
      <w:divBdr>
        <w:top w:val="none" w:sz="0" w:space="0" w:color="auto"/>
        <w:left w:val="none" w:sz="0" w:space="0" w:color="auto"/>
        <w:bottom w:val="none" w:sz="0" w:space="0" w:color="auto"/>
        <w:right w:val="none" w:sz="0" w:space="0" w:color="auto"/>
      </w:divBdr>
    </w:div>
    <w:div w:id="1563322221">
      <w:marLeft w:val="0"/>
      <w:marRight w:val="0"/>
      <w:marTop w:val="0"/>
      <w:marBottom w:val="0"/>
      <w:divBdr>
        <w:top w:val="none" w:sz="0" w:space="0" w:color="auto"/>
        <w:left w:val="none" w:sz="0" w:space="0" w:color="auto"/>
        <w:bottom w:val="none" w:sz="0" w:space="0" w:color="auto"/>
        <w:right w:val="none" w:sz="0" w:space="0" w:color="auto"/>
      </w:divBdr>
    </w:div>
    <w:div w:id="1565263384">
      <w:marLeft w:val="0"/>
      <w:marRight w:val="0"/>
      <w:marTop w:val="0"/>
      <w:marBottom w:val="0"/>
      <w:divBdr>
        <w:top w:val="none" w:sz="0" w:space="0" w:color="auto"/>
        <w:left w:val="none" w:sz="0" w:space="0" w:color="auto"/>
        <w:bottom w:val="none" w:sz="0" w:space="0" w:color="auto"/>
        <w:right w:val="none" w:sz="0" w:space="0" w:color="auto"/>
      </w:divBdr>
    </w:div>
    <w:div w:id="1565287499">
      <w:marLeft w:val="0"/>
      <w:marRight w:val="0"/>
      <w:marTop w:val="0"/>
      <w:marBottom w:val="0"/>
      <w:divBdr>
        <w:top w:val="none" w:sz="0" w:space="0" w:color="auto"/>
        <w:left w:val="none" w:sz="0" w:space="0" w:color="auto"/>
        <w:bottom w:val="none" w:sz="0" w:space="0" w:color="auto"/>
        <w:right w:val="none" w:sz="0" w:space="0" w:color="auto"/>
      </w:divBdr>
    </w:div>
    <w:div w:id="1565607662">
      <w:marLeft w:val="0"/>
      <w:marRight w:val="0"/>
      <w:marTop w:val="0"/>
      <w:marBottom w:val="0"/>
      <w:divBdr>
        <w:top w:val="none" w:sz="0" w:space="0" w:color="auto"/>
        <w:left w:val="none" w:sz="0" w:space="0" w:color="auto"/>
        <w:bottom w:val="none" w:sz="0" w:space="0" w:color="auto"/>
        <w:right w:val="none" w:sz="0" w:space="0" w:color="auto"/>
      </w:divBdr>
    </w:div>
    <w:div w:id="1566066070">
      <w:marLeft w:val="0"/>
      <w:marRight w:val="0"/>
      <w:marTop w:val="0"/>
      <w:marBottom w:val="0"/>
      <w:divBdr>
        <w:top w:val="none" w:sz="0" w:space="0" w:color="auto"/>
        <w:left w:val="none" w:sz="0" w:space="0" w:color="auto"/>
        <w:bottom w:val="none" w:sz="0" w:space="0" w:color="auto"/>
        <w:right w:val="none" w:sz="0" w:space="0" w:color="auto"/>
      </w:divBdr>
    </w:div>
    <w:div w:id="1566263418">
      <w:marLeft w:val="0"/>
      <w:marRight w:val="0"/>
      <w:marTop w:val="0"/>
      <w:marBottom w:val="0"/>
      <w:divBdr>
        <w:top w:val="none" w:sz="0" w:space="0" w:color="auto"/>
        <w:left w:val="none" w:sz="0" w:space="0" w:color="auto"/>
        <w:bottom w:val="none" w:sz="0" w:space="0" w:color="auto"/>
        <w:right w:val="none" w:sz="0" w:space="0" w:color="auto"/>
      </w:divBdr>
    </w:div>
    <w:div w:id="1567718089">
      <w:marLeft w:val="0"/>
      <w:marRight w:val="0"/>
      <w:marTop w:val="0"/>
      <w:marBottom w:val="0"/>
      <w:divBdr>
        <w:top w:val="none" w:sz="0" w:space="0" w:color="auto"/>
        <w:left w:val="none" w:sz="0" w:space="0" w:color="auto"/>
        <w:bottom w:val="none" w:sz="0" w:space="0" w:color="auto"/>
        <w:right w:val="none" w:sz="0" w:space="0" w:color="auto"/>
      </w:divBdr>
    </w:div>
    <w:div w:id="1567913425">
      <w:marLeft w:val="0"/>
      <w:marRight w:val="0"/>
      <w:marTop w:val="0"/>
      <w:marBottom w:val="0"/>
      <w:divBdr>
        <w:top w:val="none" w:sz="0" w:space="0" w:color="auto"/>
        <w:left w:val="none" w:sz="0" w:space="0" w:color="auto"/>
        <w:bottom w:val="none" w:sz="0" w:space="0" w:color="auto"/>
        <w:right w:val="none" w:sz="0" w:space="0" w:color="auto"/>
      </w:divBdr>
    </w:div>
    <w:div w:id="1569613831">
      <w:marLeft w:val="0"/>
      <w:marRight w:val="0"/>
      <w:marTop w:val="0"/>
      <w:marBottom w:val="0"/>
      <w:divBdr>
        <w:top w:val="none" w:sz="0" w:space="0" w:color="auto"/>
        <w:left w:val="none" w:sz="0" w:space="0" w:color="auto"/>
        <w:bottom w:val="none" w:sz="0" w:space="0" w:color="auto"/>
        <w:right w:val="none" w:sz="0" w:space="0" w:color="auto"/>
      </w:divBdr>
    </w:div>
    <w:div w:id="1570385214">
      <w:marLeft w:val="0"/>
      <w:marRight w:val="0"/>
      <w:marTop w:val="0"/>
      <w:marBottom w:val="0"/>
      <w:divBdr>
        <w:top w:val="none" w:sz="0" w:space="0" w:color="auto"/>
        <w:left w:val="none" w:sz="0" w:space="0" w:color="auto"/>
        <w:bottom w:val="none" w:sz="0" w:space="0" w:color="auto"/>
        <w:right w:val="none" w:sz="0" w:space="0" w:color="auto"/>
      </w:divBdr>
    </w:div>
    <w:div w:id="1571619202">
      <w:marLeft w:val="0"/>
      <w:marRight w:val="0"/>
      <w:marTop w:val="0"/>
      <w:marBottom w:val="0"/>
      <w:divBdr>
        <w:top w:val="none" w:sz="0" w:space="0" w:color="auto"/>
        <w:left w:val="none" w:sz="0" w:space="0" w:color="auto"/>
        <w:bottom w:val="none" w:sz="0" w:space="0" w:color="auto"/>
        <w:right w:val="none" w:sz="0" w:space="0" w:color="auto"/>
      </w:divBdr>
    </w:div>
    <w:div w:id="1571845248">
      <w:marLeft w:val="0"/>
      <w:marRight w:val="0"/>
      <w:marTop w:val="0"/>
      <w:marBottom w:val="0"/>
      <w:divBdr>
        <w:top w:val="none" w:sz="0" w:space="0" w:color="auto"/>
        <w:left w:val="none" w:sz="0" w:space="0" w:color="auto"/>
        <w:bottom w:val="none" w:sz="0" w:space="0" w:color="auto"/>
        <w:right w:val="none" w:sz="0" w:space="0" w:color="auto"/>
      </w:divBdr>
    </w:div>
    <w:div w:id="1572428260">
      <w:marLeft w:val="0"/>
      <w:marRight w:val="0"/>
      <w:marTop w:val="0"/>
      <w:marBottom w:val="0"/>
      <w:divBdr>
        <w:top w:val="none" w:sz="0" w:space="0" w:color="auto"/>
        <w:left w:val="none" w:sz="0" w:space="0" w:color="auto"/>
        <w:bottom w:val="none" w:sz="0" w:space="0" w:color="auto"/>
        <w:right w:val="none" w:sz="0" w:space="0" w:color="auto"/>
      </w:divBdr>
    </w:div>
    <w:div w:id="1572691843">
      <w:marLeft w:val="0"/>
      <w:marRight w:val="0"/>
      <w:marTop w:val="0"/>
      <w:marBottom w:val="0"/>
      <w:divBdr>
        <w:top w:val="none" w:sz="0" w:space="0" w:color="auto"/>
        <w:left w:val="none" w:sz="0" w:space="0" w:color="auto"/>
        <w:bottom w:val="none" w:sz="0" w:space="0" w:color="auto"/>
        <w:right w:val="none" w:sz="0" w:space="0" w:color="auto"/>
      </w:divBdr>
    </w:div>
    <w:div w:id="1573391547">
      <w:marLeft w:val="0"/>
      <w:marRight w:val="0"/>
      <w:marTop w:val="0"/>
      <w:marBottom w:val="0"/>
      <w:divBdr>
        <w:top w:val="none" w:sz="0" w:space="0" w:color="auto"/>
        <w:left w:val="none" w:sz="0" w:space="0" w:color="auto"/>
        <w:bottom w:val="none" w:sz="0" w:space="0" w:color="auto"/>
        <w:right w:val="none" w:sz="0" w:space="0" w:color="auto"/>
      </w:divBdr>
    </w:div>
    <w:div w:id="1574311410">
      <w:marLeft w:val="0"/>
      <w:marRight w:val="0"/>
      <w:marTop w:val="0"/>
      <w:marBottom w:val="0"/>
      <w:divBdr>
        <w:top w:val="none" w:sz="0" w:space="0" w:color="auto"/>
        <w:left w:val="none" w:sz="0" w:space="0" w:color="auto"/>
        <w:bottom w:val="none" w:sz="0" w:space="0" w:color="auto"/>
        <w:right w:val="none" w:sz="0" w:space="0" w:color="auto"/>
      </w:divBdr>
    </w:div>
    <w:div w:id="1574773091">
      <w:marLeft w:val="0"/>
      <w:marRight w:val="0"/>
      <w:marTop w:val="0"/>
      <w:marBottom w:val="0"/>
      <w:divBdr>
        <w:top w:val="none" w:sz="0" w:space="0" w:color="auto"/>
        <w:left w:val="none" w:sz="0" w:space="0" w:color="auto"/>
        <w:bottom w:val="none" w:sz="0" w:space="0" w:color="auto"/>
        <w:right w:val="none" w:sz="0" w:space="0" w:color="auto"/>
      </w:divBdr>
    </w:div>
    <w:div w:id="1575552849">
      <w:marLeft w:val="0"/>
      <w:marRight w:val="0"/>
      <w:marTop w:val="0"/>
      <w:marBottom w:val="0"/>
      <w:divBdr>
        <w:top w:val="none" w:sz="0" w:space="0" w:color="auto"/>
        <w:left w:val="none" w:sz="0" w:space="0" w:color="auto"/>
        <w:bottom w:val="none" w:sz="0" w:space="0" w:color="auto"/>
        <w:right w:val="none" w:sz="0" w:space="0" w:color="auto"/>
      </w:divBdr>
    </w:div>
    <w:div w:id="1576234007">
      <w:marLeft w:val="0"/>
      <w:marRight w:val="0"/>
      <w:marTop w:val="0"/>
      <w:marBottom w:val="0"/>
      <w:divBdr>
        <w:top w:val="none" w:sz="0" w:space="0" w:color="auto"/>
        <w:left w:val="none" w:sz="0" w:space="0" w:color="auto"/>
        <w:bottom w:val="none" w:sz="0" w:space="0" w:color="auto"/>
        <w:right w:val="none" w:sz="0" w:space="0" w:color="auto"/>
      </w:divBdr>
    </w:div>
    <w:div w:id="1577520231">
      <w:marLeft w:val="0"/>
      <w:marRight w:val="0"/>
      <w:marTop w:val="0"/>
      <w:marBottom w:val="0"/>
      <w:divBdr>
        <w:top w:val="none" w:sz="0" w:space="0" w:color="auto"/>
        <w:left w:val="none" w:sz="0" w:space="0" w:color="auto"/>
        <w:bottom w:val="none" w:sz="0" w:space="0" w:color="auto"/>
        <w:right w:val="none" w:sz="0" w:space="0" w:color="auto"/>
      </w:divBdr>
    </w:div>
    <w:div w:id="1577662723">
      <w:marLeft w:val="0"/>
      <w:marRight w:val="0"/>
      <w:marTop w:val="0"/>
      <w:marBottom w:val="0"/>
      <w:divBdr>
        <w:top w:val="none" w:sz="0" w:space="0" w:color="auto"/>
        <w:left w:val="none" w:sz="0" w:space="0" w:color="auto"/>
        <w:bottom w:val="none" w:sz="0" w:space="0" w:color="auto"/>
        <w:right w:val="none" w:sz="0" w:space="0" w:color="auto"/>
      </w:divBdr>
    </w:div>
    <w:div w:id="1578439112">
      <w:marLeft w:val="0"/>
      <w:marRight w:val="0"/>
      <w:marTop w:val="0"/>
      <w:marBottom w:val="0"/>
      <w:divBdr>
        <w:top w:val="none" w:sz="0" w:space="0" w:color="auto"/>
        <w:left w:val="none" w:sz="0" w:space="0" w:color="auto"/>
        <w:bottom w:val="none" w:sz="0" w:space="0" w:color="auto"/>
        <w:right w:val="none" w:sz="0" w:space="0" w:color="auto"/>
      </w:divBdr>
    </w:div>
    <w:div w:id="1578705282">
      <w:marLeft w:val="0"/>
      <w:marRight w:val="0"/>
      <w:marTop w:val="0"/>
      <w:marBottom w:val="0"/>
      <w:divBdr>
        <w:top w:val="none" w:sz="0" w:space="0" w:color="auto"/>
        <w:left w:val="none" w:sz="0" w:space="0" w:color="auto"/>
        <w:bottom w:val="none" w:sz="0" w:space="0" w:color="auto"/>
        <w:right w:val="none" w:sz="0" w:space="0" w:color="auto"/>
      </w:divBdr>
    </w:div>
    <w:div w:id="1579704203">
      <w:marLeft w:val="0"/>
      <w:marRight w:val="0"/>
      <w:marTop w:val="0"/>
      <w:marBottom w:val="0"/>
      <w:divBdr>
        <w:top w:val="none" w:sz="0" w:space="0" w:color="auto"/>
        <w:left w:val="none" w:sz="0" w:space="0" w:color="auto"/>
        <w:bottom w:val="none" w:sz="0" w:space="0" w:color="auto"/>
        <w:right w:val="none" w:sz="0" w:space="0" w:color="auto"/>
      </w:divBdr>
    </w:div>
    <w:div w:id="1579747748">
      <w:marLeft w:val="0"/>
      <w:marRight w:val="0"/>
      <w:marTop w:val="0"/>
      <w:marBottom w:val="0"/>
      <w:divBdr>
        <w:top w:val="none" w:sz="0" w:space="0" w:color="auto"/>
        <w:left w:val="none" w:sz="0" w:space="0" w:color="auto"/>
        <w:bottom w:val="none" w:sz="0" w:space="0" w:color="auto"/>
        <w:right w:val="none" w:sz="0" w:space="0" w:color="auto"/>
      </w:divBdr>
    </w:div>
    <w:div w:id="1579902850">
      <w:marLeft w:val="0"/>
      <w:marRight w:val="0"/>
      <w:marTop w:val="0"/>
      <w:marBottom w:val="0"/>
      <w:divBdr>
        <w:top w:val="none" w:sz="0" w:space="0" w:color="auto"/>
        <w:left w:val="none" w:sz="0" w:space="0" w:color="auto"/>
        <w:bottom w:val="none" w:sz="0" w:space="0" w:color="auto"/>
        <w:right w:val="none" w:sz="0" w:space="0" w:color="auto"/>
      </w:divBdr>
    </w:div>
    <w:div w:id="1580600985">
      <w:marLeft w:val="0"/>
      <w:marRight w:val="0"/>
      <w:marTop w:val="0"/>
      <w:marBottom w:val="0"/>
      <w:divBdr>
        <w:top w:val="none" w:sz="0" w:space="0" w:color="auto"/>
        <w:left w:val="none" w:sz="0" w:space="0" w:color="auto"/>
        <w:bottom w:val="none" w:sz="0" w:space="0" w:color="auto"/>
        <w:right w:val="none" w:sz="0" w:space="0" w:color="auto"/>
      </w:divBdr>
    </w:div>
    <w:div w:id="1581283496">
      <w:marLeft w:val="0"/>
      <w:marRight w:val="0"/>
      <w:marTop w:val="0"/>
      <w:marBottom w:val="0"/>
      <w:divBdr>
        <w:top w:val="none" w:sz="0" w:space="0" w:color="auto"/>
        <w:left w:val="none" w:sz="0" w:space="0" w:color="auto"/>
        <w:bottom w:val="none" w:sz="0" w:space="0" w:color="auto"/>
        <w:right w:val="none" w:sz="0" w:space="0" w:color="auto"/>
      </w:divBdr>
    </w:div>
    <w:div w:id="1581788803">
      <w:marLeft w:val="0"/>
      <w:marRight w:val="0"/>
      <w:marTop w:val="0"/>
      <w:marBottom w:val="0"/>
      <w:divBdr>
        <w:top w:val="none" w:sz="0" w:space="0" w:color="auto"/>
        <w:left w:val="none" w:sz="0" w:space="0" w:color="auto"/>
        <w:bottom w:val="none" w:sz="0" w:space="0" w:color="auto"/>
        <w:right w:val="none" w:sz="0" w:space="0" w:color="auto"/>
      </w:divBdr>
    </w:div>
    <w:div w:id="1582836209">
      <w:marLeft w:val="0"/>
      <w:marRight w:val="0"/>
      <w:marTop w:val="0"/>
      <w:marBottom w:val="0"/>
      <w:divBdr>
        <w:top w:val="none" w:sz="0" w:space="0" w:color="auto"/>
        <w:left w:val="none" w:sz="0" w:space="0" w:color="auto"/>
        <w:bottom w:val="none" w:sz="0" w:space="0" w:color="auto"/>
        <w:right w:val="none" w:sz="0" w:space="0" w:color="auto"/>
      </w:divBdr>
    </w:div>
    <w:div w:id="1583373320">
      <w:marLeft w:val="0"/>
      <w:marRight w:val="0"/>
      <w:marTop w:val="0"/>
      <w:marBottom w:val="0"/>
      <w:divBdr>
        <w:top w:val="none" w:sz="0" w:space="0" w:color="auto"/>
        <w:left w:val="none" w:sz="0" w:space="0" w:color="auto"/>
        <w:bottom w:val="none" w:sz="0" w:space="0" w:color="auto"/>
        <w:right w:val="none" w:sz="0" w:space="0" w:color="auto"/>
      </w:divBdr>
    </w:div>
    <w:div w:id="1583949892">
      <w:marLeft w:val="0"/>
      <w:marRight w:val="0"/>
      <w:marTop w:val="0"/>
      <w:marBottom w:val="0"/>
      <w:divBdr>
        <w:top w:val="none" w:sz="0" w:space="0" w:color="auto"/>
        <w:left w:val="none" w:sz="0" w:space="0" w:color="auto"/>
        <w:bottom w:val="none" w:sz="0" w:space="0" w:color="auto"/>
        <w:right w:val="none" w:sz="0" w:space="0" w:color="auto"/>
      </w:divBdr>
    </w:div>
    <w:div w:id="1584215481">
      <w:marLeft w:val="0"/>
      <w:marRight w:val="0"/>
      <w:marTop w:val="0"/>
      <w:marBottom w:val="0"/>
      <w:divBdr>
        <w:top w:val="none" w:sz="0" w:space="0" w:color="auto"/>
        <w:left w:val="none" w:sz="0" w:space="0" w:color="auto"/>
        <w:bottom w:val="none" w:sz="0" w:space="0" w:color="auto"/>
        <w:right w:val="none" w:sz="0" w:space="0" w:color="auto"/>
      </w:divBdr>
    </w:div>
    <w:div w:id="1584752181">
      <w:marLeft w:val="0"/>
      <w:marRight w:val="0"/>
      <w:marTop w:val="0"/>
      <w:marBottom w:val="0"/>
      <w:divBdr>
        <w:top w:val="none" w:sz="0" w:space="0" w:color="auto"/>
        <w:left w:val="none" w:sz="0" w:space="0" w:color="auto"/>
        <w:bottom w:val="none" w:sz="0" w:space="0" w:color="auto"/>
        <w:right w:val="none" w:sz="0" w:space="0" w:color="auto"/>
      </w:divBdr>
    </w:div>
    <w:div w:id="1584758515">
      <w:marLeft w:val="0"/>
      <w:marRight w:val="0"/>
      <w:marTop w:val="0"/>
      <w:marBottom w:val="0"/>
      <w:divBdr>
        <w:top w:val="none" w:sz="0" w:space="0" w:color="auto"/>
        <w:left w:val="none" w:sz="0" w:space="0" w:color="auto"/>
        <w:bottom w:val="none" w:sz="0" w:space="0" w:color="auto"/>
        <w:right w:val="none" w:sz="0" w:space="0" w:color="auto"/>
      </w:divBdr>
    </w:div>
    <w:div w:id="1585532532">
      <w:marLeft w:val="0"/>
      <w:marRight w:val="0"/>
      <w:marTop w:val="0"/>
      <w:marBottom w:val="0"/>
      <w:divBdr>
        <w:top w:val="none" w:sz="0" w:space="0" w:color="auto"/>
        <w:left w:val="none" w:sz="0" w:space="0" w:color="auto"/>
        <w:bottom w:val="none" w:sz="0" w:space="0" w:color="auto"/>
        <w:right w:val="none" w:sz="0" w:space="0" w:color="auto"/>
      </w:divBdr>
    </w:div>
    <w:div w:id="1586106345">
      <w:marLeft w:val="0"/>
      <w:marRight w:val="0"/>
      <w:marTop w:val="0"/>
      <w:marBottom w:val="0"/>
      <w:divBdr>
        <w:top w:val="none" w:sz="0" w:space="0" w:color="auto"/>
        <w:left w:val="none" w:sz="0" w:space="0" w:color="auto"/>
        <w:bottom w:val="none" w:sz="0" w:space="0" w:color="auto"/>
        <w:right w:val="none" w:sz="0" w:space="0" w:color="auto"/>
      </w:divBdr>
    </w:div>
    <w:div w:id="1588005032">
      <w:marLeft w:val="0"/>
      <w:marRight w:val="0"/>
      <w:marTop w:val="0"/>
      <w:marBottom w:val="0"/>
      <w:divBdr>
        <w:top w:val="none" w:sz="0" w:space="0" w:color="auto"/>
        <w:left w:val="none" w:sz="0" w:space="0" w:color="auto"/>
        <w:bottom w:val="none" w:sz="0" w:space="0" w:color="auto"/>
        <w:right w:val="none" w:sz="0" w:space="0" w:color="auto"/>
      </w:divBdr>
    </w:div>
    <w:div w:id="1588734393">
      <w:marLeft w:val="0"/>
      <w:marRight w:val="0"/>
      <w:marTop w:val="0"/>
      <w:marBottom w:val="0"/>
      <w:divBdr>
        <w:top w:val="none" w:sz="0" w:space="0" w:color="auto"/>
        <w:left w:val="none" w:sz="0" w:space="0" w:color="auto"/>
        <w:bottom w:val="none" w:sz="0" w:space="0" w:color="auto"/>
        <w:right w:val="none" w:sz="0" w:space="0" w:color="auto"/>
      </w:divBdr>
    </w:div>
    <w:div w:id="1589384537">
      <w:marLeft w:val="0"/>
      <w:marRight w:val="0"/>
      <w:marTop w:val="0"/>
      <w:marBottom w:val="0"/>
      <w:divBdr>
        <w:top w:val="none" w:sz="0" w:space="0" w:color="auto"/>
        <w:left w:val="none" w:sz="0" w:space="0" w:color="auto"/>
        <w:bottom w:val="none" w:sz="0" w:space="0" w:color="auto"/>
        <w:right w:val="none" w:sz="0" w:space="0" w:color="auto"/>
      </w:divBdr>
    </w:div>
    <w:div w:id="1592079746">
      <w:marLeft w:val="0"/>
      <w:marRight w:val="0"/>
      <w:marTop w:val="0"/>
      <w:marBottom w:val="0"/>
      <w:divBdr>
        <w:top w:val="none" w:sz="0" w:space="0" w:color="auto"/>
        <w:left w:val="none" w:sz="0" w:space="0" w:color="auto"/>
        <w:bottom w:val="none" w:sz="0" w:space="0" w:color="auto"/>
        <w:right w:val="none" w:sz="0" w:space="0" w:color="auto"/>
      </w:divBdr>
    </w:div>
    <w:div w:id="1592424041">
      <w:marLeft w:val="0"/>
      <w:marRight w:val="0"/>
      <w:marTop w:val="0"/>
      <w:marBottom w:val="0"/>
      <w:divBdr>
        <w:top w:val="none" w:sz="0" w:space="0" w:color="auto"/>
        <w:left w:val="none" w:sz="0" w:space="0" w:color="auto"/>
        <w:bottom w:val="none" w:sz="0" w:space="0" w:color="auto"/>
        <w:right w:val="none" w:sz="0" w:space="0" w:color="auto"/>
      </w:divBdr>
    </w:div>
    <w:div w:id="1592617008">
      <w:marLeft w:val="0"/>
      <w:marRight w:val="0"/>
      <w:marTop w:val="0"/>
      <w:marBottom w:val="0"/>
      <w:divBdr>
        <w:top w:val="none" w:sz="0" w:space="0" w:color="auto"/>
        <w:left w:val="none" w:sz="0" w:space="0" w:color="auto"/>
        <w:bottom w:val="none" w:sz="0" w:space="0" w:color="auto"/>
        <w:right w:val="none" w:sz="0" w:space="0" w:color="auto"/>
      </w:divBdr>
    </w:div>
    <w:div w:id="1593271613">
      <w:marLeft w:val="0"/>
      <w:marRight w:val="0"/>
      <w:marTop w:val="0"/>
      <w:marBottom w:val="0"/>
      <w:divBdr>
        <w:top w:val="none" w:sz="0" w:space="0" w:color="auto"/>
        <w:left w:val="none" w:sz="0" w:space="0" w:color="auto"/>
        <w:bottom w:val="none" w:sz="0" w:space="0" w:color="auto"/>
        <w:right w:val="none" w:sz="0" w:space="0" w:color="auto"/>
      </w:divBdr>
    </w:div>
    <w:div w:id="1593780630">
      <w:marLeft w:val="0"/>
      <w:marRight w:val="0"/>
      <w:marTop w:val="0"/>
      <w:marBottom w:val="0"/>
      <w:divBdr>
        <w:top w:val="none" w:sz="0" w:space="0" w:color="auto"/>
        <w:left w:val="none" w:sz="0" w:space="0" w:color="auto"/>
        <w:bottom w:val="none" w:sz="0" w:space="0" w:color="auto"/>
        <w:right w:val="none" w:sz="0" w:space="0" w:color="auto"/>
      </w:divBdr>
    </w:div>
    <w:div w:id="1596404994">
      <w:marLeft w:val="0"/>
      <w:marRight w:val="0"/>
      <w:marTop w:val="0"/>
      <w:marBottom w:val="0"/>
      <w:divBdr>
        <w:top w:val="none" w:sz="0" w:space="0" w:color="auto"/>
        <w:left w:val="none" w:sz="0" w:space="0" w:color="auto"/>
        <w:bottom w:val="none" w:sz="0" w:space="0" w:color="auto"/>
        <w:right w:val="none" w:sz="0" w:space="0" w:color="auto"/>
      </w:divBdr>
    </w:div>
    <w:div w:id="1598908260">
      <w:marLeft w:val="0"/>
      <w:marRight w:val="0"/>
      <w:marTop w:val="0"/>
      <w:marBottom w:val="0"/>
      <w:divBdr>
        <w:top w:val="none" w:sz="0" w:space="0" w:color="auto"/>
        <w:left w:val="none" w:sz="0" w:space="0" w:color="auto"/>
        <w:bottom w:val="none" w:sz="0" w:space="0" w:color="auto"/>
        <w:right w:val="none" w:sz="0" w:space="0" w:color="auto"/>
      </w:divBdr>
    </w:div>
    <w:div w:id="1599218638">
      <w:marLeft w:val="0"/>
      <w:marRight w:val="0"/>
      <w:marTop w:val="0"/>
      <w:marBottom w:val="0"/>
      <w:divBdr>
        <w:top w:val="none" w:sz="0" w:space="0" w:color="auto"/>
        <w:left w:val="none" w:sz="0" w:space="0" w:color="auto"/>
        <w:bottom w:val="none" w:sz="0" w:space="0" w:color="auto"/>
        <w:right w:val="none" w:sz="0" w:space="0" w:color="auto"/>
      </w:divBdr>
    </w:div>
    <w:div w:id="1600068586">
      <w:marLeft w:val="0"/>
      <w:marRight w:val="0"/>
      <w:marTop w:val="0"/>
      <w:marBottom w:val="0"/>
      <w:divBdr>
        <w:top w:val="none" w:sz="0" w:space="0" w:color="auto"/>
        <w:left w:val="none" w:sz="0" w:space="0" w:color="auto"/>
        <w:bottom w:val="none" w:sz="0" w:space="0" w:color="auto"/>
        <w:right w:val="none" w:sz="0" w:space="0" w:color="auto"/>
      </w:divBdr>
    </w:div>
    <w:div w:id="1602447182">
      <w:marLeft w:val="0"/>
      <w:marRight w:val="0"/>
      <w:marTop w:val="0"/>
      <w:marBottom w:val="0"/>
      <w:divBdr>
        <w:top w:val="none" w:sz="0" w:space="0" w:color="auto"/>
        <w:left w:val="none" w:sz="0" w:space="0" w:color="auto"/>
        <w:bottom w:val="none" w:sz="0" w:space="0" w:color="auto"/>
        <w:right w:val="none" w:sz="0" w:space="0" w:color="auto"/>
      </w:divBdr>
    </w:div>
    <w:div w:id="1602569022">
      <w:marLeft w:val="0"/>
      <w:marRight w:val="0"/>
      <w:marTop w:val="0"/>
      <w:marBottom w:val="0"/>
      <w:divBdr>
        <w:top w:val="none" w:sz="0" w:space="0" w:color="auto"/>
        <w:left w:val="none" w:sz="0" w:space="0" w:color="auto"/>
        <w:bottom w:val="none" w:sz="0" w:space="0" w:color="auto"/>
        <w:right w:val="none" w:sz="0" w:space="0" w:color="auto"/>
      </w:divBdr>
    </w:div>
    <w:div w:id="1603949895">
      <w:marLeft w:val="0"/>
      <w:marRight w:val="0"/>
      <w:marTop w:val="0"/>
      <w:marBottom w:val="0"/>
      <w:divBdr>
        <w:top w:val="none" w:sz="0" w:space="0" w:color="auto"/>
        <w:left w:val="none" w:sz="0" w:space="0" w:color="auto"/>
        <w:bottom w:val="none" w:sz="0" w:space="0" w:color="auto"/>
        <w:right w:val="none" w:sz="0" w:space="0" w:color="auto"/>
      </w:divBdr>
    </w:div>
    <w:div w:id="1604072785">
      <w:marLeft w:val="0"/>
      <w:marRight w:val="0"/>
      <w:marTop w:val="0"/>
      <w:marBottom w:val="0"/>
      <w:divBdr>
        <w:top w:val="none" w:sz="0" w:space="0" w:color="auto"/>
        <w:left w:val="none" w:sz="0" w:space="0" w:color="auto"/>
        <w:bottom w:val="none" w:sz="0" w:space="0" w:color="auto"/>
        <w:right w:val="none" w:sz="0" w:space="0" w:color="auto"/>
      </w:divBdr>
    </w:div>
    <w:div w:id="1604259894">
      <w:marLeft w:val="0"/>
      <w:marRight w:val="0"/>
      <w:marTop w:val="0"/>
      <w:marBottom w:val="0"/>
      <w:divBdr>
        <w:top w:val="none" w:sz="0" w:space="0" w:color="auto"/>
        <w:left w:val="none" w:sz="0" w:space="0" w:color="auto"/>
        <w:bottom w:val="none" w:sz="0" w:space="0" w:color="auto"/>
        <w:right w:val="none" w:sz="0" w:space="0" w:color="auto"/>
      </w:divBdr>
    </w:div>
    <w:div w:id="1605570061">
      <w:marLeft w:val="0"/>
      <w:marRight w:val="0"/>
      <w:marTop w:val="0"/>
      <w:marBottom w:val="0"/>
      <w:divBdr>
        <w:top w:val="none" w:sz="0" w:space="0" w:color="auto"/>
        <w:left w:val="none" w:sz="0" w:space="0" w:color="auto"/>
        <w:bottom w:val="none" w:sz="0" w:space="0" w:color="auto"/>
        <w:right w:val="none" w:sz="0" w:space="0" w:color="auto"/>
      </w:divBdr>
    </w:div>
    <w:div w:id="1607302764">
      <w:marLeft w:val="0"/>
      <w:marRight w:val="0"/>
      <w:marTop w:val="0"/>
      <w:marBottom w:val="0"/>
      <w:divBdr>
        <w:top w:val="none" w:sz="0" w:space="0" w:color="auto"/>
        <w:left w:val="none" w:sz="0" w:space="0" w:color="auto"/>
        <w:bottom w:val="none" w:sz="0" w:space="0" w:color="auto"/>
        <w:right w:val="none" w:sz="0" w:space="0" w:color="auto"/>
      </w:divBdr>
    </w:div>
    <w:div w:id="1608267247">
      <w:marLeft w:val="0"/>
      <w:marRight w:val="0"/>
      <w:marTop w:val="0"/>
      <w:marBottom w:val="0"/>
      <w:divBdr>
        <w:top w:val="none" w:sz="0" w:space="0" w:color="auto"/>
        <w:left w:val="none" w:sz="0" w:space="0" w:color="auto"/>
        <w:bottom w:val="none" w:sz="0" w:space="0" w:color="auto"/>
        <w:right w:val="none" w:sz="0" w:space="0" w:color="auto"/>
      </w:divBdr>
    </w:div>
    <w:div w:id="1610119804">
      <w:marLeft w:val="0"/>
      <w:marRight w:val="0"/>
      <w:marTop w:val="0"/>
      <w:marBottom w:val="0"/>
      <w:divBdr>
        <w:top w:val="none" w:sz="0" w:space="0" w:color="auto"/>
        <w:left w:val="none" w:sz="0" w:space="0" w:color="auto"/>
        <w:bottom w:val="none" w:sz="0" w:space="0" w:color="auto"/>
        <w:right w:val="none" w:sz="0" w:space="0" w:color="auto"/>
      </w:divBdr>
    </w:div>
    <w:div w:id="1610355338">
      <w:marLeft w:val="0"/>
      <w:marRight w:val="0"/>
      <w:marTop w:val="0"/>
      <w:marBottom w:val="0"/>
      <w:divBdr>
        <w:top w:val="none" w:sz="0" w:space="0" w:color="auto"/>
        <w:left w:val="none" w:sz="0" w:space="0" w:color="auto"/>
        <w:bottom w:val="none" w:sz="0" w:space="0" w:color="auto"/>
        <w:right w:val="none" w:sz="0" w:space="0" w:color="auto"/>
      </w:divBdr>
    </w:div>
    <w:div w:id="1610547307">
      <w:marLeft w:val="0"/>
      <w:marRight w:val="0"/>
      <w:marTop w:val="0"/>
      <w:marBottom w:val="0"/>
      <w:divBdr>
        <w:top w:val="none" w:sz="0" w:space="0" w:color="auto"/>
        <w:left w:val="none" w:sz="0" w:space="0" w:color="auto"/>
        <w:bottom w:val="none" w:sz="0" w:space="0" w:color="auto"/>
        <w:right w:val="none" w:sz="0" w:space="0" w:color="auto"/>
      </w:divBdr>
    </w:div>
    <w:div w:id="1610966809">
      <w:marLeft w:val="0"/>
      <w:marRight w:val="0"/>
      <w:marTop w:val="0"/>
      <w:marBottom w:val="0"/>
      <w:divBdr>
        <w:top w:val="none" w:sz="0" w:space="0" w:color="auto"/>
        <w:left w:val="none" w:sz="0" w:space="0" w:color="auto"/>
        <w:bottom w:val="none" w:sz="0" w:space="0" w:color="auto"/>
        <w:right w:val="none" w:sz="0" w:space="0" w:color="auto"/>
      </w:divBdr>
    </w:div>
    <w:div w:id="1611280881">
      <w:marLeft w:val="0"/>
      <w:marRight w:val="0"/>
      <w:marTop w:val="0"/>
      <w:marBottom w:val="0"/>
      <w:divBdr>
        <w:top w:val="none" w:sz="0" w:space="0" w:color="auto"/>
        <w:left w:val="none" w:sz="0" w:space="0" w:color="auto"/>
        <w:bottom w:val="none" w:sz="0" w:space="0" w:color="auto"/>
        <w:right w:val="none" w:sz="0" w:space="0" w:color="auto"/>
      </w:divBdr>
    </w:div>
    <w:div w:id="1611545848">
      <w:marLeft w:val="0"/>
      <w:marRight w:val="0"/>
      <w:marTop w:val="0"/>
      <w:marBottom w:val="0"/>
      <w:divBdr>
        <w:top w:val="none" w:sz="0" w:space="0" w:color="auto"/>
        <w:left w:val="none" w:sz="0" w:space="0" w:color="auto"/>
        <w:bottom w:val="none" w:sz="0" w:space="0" w:color="auto"/>
        <w:right w:val="none" w:sz="0" w:space="0" w:color="auto"/>
      </w:divBdr>
    </w:div>
    <w:div w:id="1612319320">
      <w:marLeft w:val="0"/>
      <w:marRight w:val="0"/>
      <w:marTop w:val="0"/>
      <w:marBottom w:val="0"/>
      <w:divBdr>
        <w:top w:val="none" w:sz="0" w:space="0" w:color="auto"/>
        <w:left w:val="none" w:sz="0" w:space="0" w:color="auto"/>
        <w:bottom w:val="none" w:sz="0" w:space="0" w:color="auto"/>
        <w:right w:val="none" w:sz="0" w:space="0" w:color="auto"/>
      </w:divBdr>
    </w:div>
    <w:div w:id="1613172123">
      <w:marLeft w:val="0"/>
      <w:marRight w:val="0"/>
      <w:marTop w:val="0"/>
      <w:marBottom w:val="0"/>
      <w:divBdr>
        <w:top w:val="none" w:sz="0" w:space="0" w:color="auto"/>
        <w:left w:val="none" w:sz="0" w:space="0" w:color="auto"/>
        <w:bottom w:val="none" w:sz="0" w:space="0" w:color="auto"/>
        <w:right w:val="none" w:sz="0" w:space="0" w:color="auto"/>
      </w:divBdr>
    </w:div>
    <w:div w:id="1614169442">
      <w:marLeft w:val="0"/>
      <w:marRight w:val="0"/>
      <w:marTop w:val="0"/>
      <w:marBottom w:val="0"/>
      <w:divBdr>
        <w:top w:val="none" w:sz="0" w:space="0" w:color="auto"/>
        <w:left w:val="none" w:sz="0" w:space="0" w:color="auto"/>
        <w:bottom w:val="none" w:sz="0" w:space="0" w:color="auto"/>
        <w:right w:val="none" w:sz="0" w:space="0" w:color="auto"/>
      </w:divBdr>
    </w:div>
    <w:div w:id="1614481412">
      <w:marLeft w:val="0"/>
      <w:marRight w:val="0"/>
      <w:marTop w:val="0"/>
      <w:marBottom w:val="0"/>
      <w:divBdr>
        <w:top w:val="none" w:sz="0" w:space="0" w:color="auto"/>
        <w:left w:val="none" w:sz="0" w:space="0" w:color="auto"/>
        <w:bottom w:val="none" w:sz="0" w:space="0" w:color="auto"/>
        <w:right w:val="none" w:sz="0" w:space="0" w:color="auto"/>
      </w:divBdr>
    </w:div>
    <w:div w:id="1614701551">
      <w:marLeft w:val="0"/>
      <w:marRight w:val="0"/>
      <w:marTop w:val="0"/>
      <w:marBottom w:val="0"/>
      <w:divBdr>
        <w:top w:val="none" w:sz="0" w:space="0" w:color="auto"/>
        <w:left w:val="none" w:sz="0" w:space="0" w:color="auto"/>
        <w:bottom w:val="none" w:sz="0" w:space="0" w:color="auto"/>
        <w:right w:val="none" w:sz="0" w:space="0" w:color="auto"/>
      </w:divBdr>
    </w:div>
    <w:div w:id="1615477366">
      <w:marLeft w:val="0"/>
      <w:marRight w:val="0"/>
      <w:marTop w:val="0"/>
      <w:marBottom w:val="0"/>
      <w:divBdr>
        <w:top w:val="none" w:sz="0" w:space="0" w:color="auto"/>
        <w:left w:val="none" w:sz="0" w:space="0" w:color="auto"/>
        <w:bottom w:val="none" w:sz="0" w:space="0" w:color="auto"/>
        <w:right w:val="none" w:sz="0" w:space="0" w:color="auto"/>
      </w:divBdr>
    </w:div>
    <w:div w:id="1615484141">
      <w:marLeft w:val="0"/>
      <w:marRight w:val="0"/>
      <w:marTop w:val="0"/>
      <w:marBottom w:val="0"/>
      <w:divBdr>
        <w:top w:val="none" w:sz="0" w:space="0" w:color="auto"/>
        <w:left w:val="none" w:sz="0" w:space="0" w:color="auto"/>
        <w:bottom w:val="none" w:sz="0" w:space="0" w:color="auto"/>
        <w:right w:val="none" w:sz="0" w:space="0" w:color="auto"/>
      </w:divBdr>
    </w:div>
    <w:div w:id="1616474003">
      <w:marLeft w:val="0"/>
      <w:marRight w:val="0"/>
      <w:marTop w:val="0"/>
      <w:marBottom w:val="0"/>
      <w:divBdr>
        <w:top w:val="none" w:sz="0" w:space="0" w:color="auto"/>
        <w:left w:val="none" w:sz="0" w:space="0" w:color="auto"/>
        <w:bottom w:val="none" w:sz="0" w:space="0" w:color="auto"/>
        <w:right w:val="none" w:sz="0" w:space="0" w:color="auto"/>
      </w:divBdr>
    </w:div>
    <w:div w:id="1618026572">
      <w:marLeft w:val="0"/>
      <w:marRight w:val="0"/>
      <w:marTop w:val="0"/>
      <w:marBottom w:val="0"/>
      <w:divBdr>
        <w:top w:val="none" w:sz="0" w:space="0" w:color="auto"/>
        <w:left w:val="none" w:sz="0" w:space="0" w:color="auto"/>
        <w:bottom w:val="none" w:sz="0" w:space="0" w:color="auto"/>
        <w:right w:val="none" w:sz="0" w:space="0" w:color="auto"/>
      </w:divBdr>
    </w:div>
    <w:div w:id="1619408191">
      <w:marLeft w:val="0"/>
      <w:marRight w:val="0"/>
      <w:marTop w:val="0"/>
      <w:marBottom w:val="0"/>
      <w:divBdr>
        <w:top w:val="none" w:sz="0" w:space="0" w:color="auto"/>
        <w:left w:val="none" w:sz="0" w:space="0" w:color="auto"/>
        <w:bottom w:val="none" w:sz="0" w:space="0" w:color="auto"/>
        <w:right w:val="none" w:sz="0" w:space="0" w:color="auto"/>
      </w:divBdr>
    </w:div>
    <w:div w:id="1620410175">
      <w:marLeft w:val="0"/>
      <w:marRight w:val="0"/>
      <w:marTop w:val="0"/>
      <w:marBottom w:val="0"/>
      <w:divBdr>
        <w:top w:val="none" w:sz="0" w:space="0" w:color="auto"/>
        <w:left w:val="none" w:sz="0" w:space="0" w:color="auto"/>
        <w:bottom w:val="none" w:sz="0" w:space="0" w:color="auto"/>
        <w:right w:val="none" w:sz="0" w:space="0" w:color="auto"/>
      </w:divBdr>
    </w:div>
    <w:div w:id="1620605834">
      <w:marLeft w:val="0"/>
      <w:marRight w:val="0"/>
      <w:marTop w:val="0"/>
      <w:marBottom w:val="0"/>
      <w:divBdr>
        <w:top w:val="none" w:sz="0" w:space="0" w:color="auto"/>
        <w:left w:val="none" w:sz="0" w:space="0" w:color="auto"/>
        <w:bottom w:val="none" w:sz="0" w:space="0" w:color="auto"/>
        <w:right w:val="none" w:sz="0" w:space="0" w:color="auto"/>
      </w:divBdr>
    </w:div>
    <w:div w:id="1620839928">
      <w:marLeft w:val="0"/>
      <w:marRight w:val="0"/>
      <w:marTop w:val="0"/>
      <w:marBottom w:val="0"/>
      <w:divBdr>
        <w:top w:val="none" w:sz="0" w:space="0" w:color="auto"/>
        <w:left w:val="none" w:sz="0" w:space="0" w:color="auto"/>
        <w:bottom w:val="none" w:sz="0" w:space="0" w:color="auto"/>
        <w:right w:val="none" w:sz="0" w:space="0" w:color="auto"/>
      </w:divBdr>
    </w:div>
    <w:div w:id="1620841315">
      <w:marLeft w:val="0"/>
      <w:marRight w:val="0"/>
      <w:marTop w:val="0"/>
      <w:marBottom w:val="0"/>
      <w:divBdr>
        <w:top w:val="none" w:sz="0" w:space="0" w:color="auto"/>
        <w:left w:val="none" w:sz="0" w:space="0" w:color="auto"/>
        <w:bottom w:val="none" w:sz="0" w:space="0" w:color="auto"/>
        <w:right w:val="none" w:sz="0" w:space="0" w:color="auto"/>
      </w:divBdr>
    </w:div>
    <w:div w:id="1621718023">
      <w:marLeft w:val="0"/>
      <w:marRight w:val="0"/>
      <w:marTop w:val="0"/>
      <w:marBottom w:val="0"/>
      <w:divBdr>
        <w:top w:val="none" w:sz="0" w:space="0" w:color="auto"/>
        <w:left w:val="none" w:sz="0" w:space="0" w:color="auto"/>
        <w:bottom w:val="none" w:sz="0" w:space="0" w:color="auto"/>
        <w:right w:val="none" w:sz="0" w:space="0" w:color="auto"/>
      </w:divBdr>
    </w:div>
    <w:div w:id="1622880556">
      <w:marLeft w:val="0"/>
      <w:marRight w:val="0"/>
      <w:marTop w:val="0"/>
      <w:marBottom w:val="0"/>
      <w:divBdr>
        <w:top w:val="none" w:sz="0" w:space="0" w:color="auto"/>
        <w:left w:val="none" w:sz="0" w:space="0" w:color="auto"/>
        <w:bottom w:val="none" w:sz="0" w:space="0" w:color="auto"/>
        <w:right w:val="none" w:sz="0" w:space="0" w:color="auto"/>
      </w:divBdr>
    </w:div>
    <w:div w:id="1624310292">
      <w:marLeft w:val="0"/>
      <w:marRight w:val="0"/>
      <w:marTop w:val="0"/>
      <w:marBottom w:val="0"/>
      <w:divBdr>
        <w:top w:val="none" w:sz="0" w:space="0" w:color="auto"/>
        <w:left w:val="none" w:sz="0" w:space="0" w:color="auto"/>
        <w:bottom w:val="none" w:sz="0" w:space="0" w:color="auto"/>
        <w:right w:val="none" w:sz="0" w:space="0" w:color="auto"/>
      </w:divBdr>
    </w:div>
    <w:div w:id="1624337076">
      <w:marLeft w:val="0"/>
      <w:marRight w:val="0"/>
      <w:marTop w:val="0"/>
      <w:marBottom w:val="0"/>
      <w:divBdr>
        <w:top w:val="none" w:sz="0" w:space="0" w:color="auto"/>
        <w:left w:val="none" w:sz="0" w:space="0" w:color="auto"/>
        <w:bottom w:val="none" w:sz="0" w:space="0" w:color="auto"/>
        <w:right w:val="none" w:sz="0" w:space="0" w:color="auto"/>
      </w:divBdr>
    </w:div>
    <w:div w:id="1624579558">
      <w:marLeft w:val="0"/>
      <w:marRight w:val="0"/>
      <w:marTop w:val="0"/>
      <w:marBottom w:val="0"/>
      <w:divBdr>
        <w:top w:val="none" w:sz="0" w:space="0" w:color="auto"/>
        <w:left w:val="none" w:sz="0" w:space="0" w:color="auto"/>
        <w:bottom w:val="none" w:sz="0" w:space="0" w:color="auto"/>
        <w:right w:val="none" w:sz="0" w:space="0" w:color="auto"/>
      </w:divBdr>
    </w:div>
    <w:div w:id="1624579866">
      <w:marLeft w:val="0"/>
      <w:marRight w:val="0"/>
      <w:marTop w:val="0"/>
      <w:marBottom w:val="0"/>
      <w:divBdr>
        <w:top w:val="none" w:sz="0" w:space="0" w:color="auto"/>
        <w:left w:val="none" w:sz="0" w:space="0" w:color="auto"/>
        <w:bottom w:val="none" w:sz="0" w:space="0" w:color="auto"/>
        <w:right w:val="none" w:sz="0" w:space="0" w:color="auto"/>
      </w:divBdr>
    </w:div>
    <w:div w:id="1627814781">
      <w:marLeft w:val="0"/>
      <w:marRight w:val="0"/>
      <w:marTop w:val="0"/>
      <w:marBottom w:val="0"/>
      <w:divBdr>
        <w:top w:val="none" w:sz="0" w:space="0" w:color="auto"/>
        <w:left w:val="none" w:sz="0" w:space="0" w:color="auto"/>
        <w:bottom w:val="none" w:sz="0" w:space="0" w:color="auto"/>
        <w:right w:val="none" w:sz="0" w:space="0" w:color="auto"/>
      </w:divBdr>
    </w:div>
    <w:div w:id="1628471126">
      <w:marLeft w:val="0"/>
      <w:marRight w:val="0"/>
      <w:marTop w:val="0"/>
      <w:marBottom w:val="0"/>
      <w:divBdr>
        <w:top w:val="none" w:sz="0" w:space="0" w:color="auto"/>
        <w:left w:val="none" w:sz="0" w:space="0" w:color="auto"/>
        <w:bottom w:val="none" w:sz="0" w:space="0" w:color="auto"/>
        <w:right w:val="none" w:sz="0" w:space="0" w:color="auto"/>
      </w:divBdr>
    </w:div>
    <w:div w:id="1630042641">
      <w:marLeft w:val="0"/>
      <w:marRight w:val="0"/>
      <w:marTop w:val="0"/>
      <w:marBottom w:val="0"/>
      <w:divBdr>
        <w:top w:val="none" w:sz="0" w:space="0" w:color="auto"/>
        <w:left w:val="none" w:sz="0" w:space="0" w:color="auto"/>
        <w:bottom w:val="none" w:sz="0" w:space="0" w:color="auto"/>
        <w:right w:val="none" w:sz="0" w:space="0" w:color="auto"/>
      </w:divBdr>
    </w:div>
    <w:div w:id="1630086423">
      <w:marLeft w:val="0"/>
      <w:marRight w:val="0"/>
      <w:marTop w:val="0"/>
      <w:marBottom w:val="0"/>
      <w:divBdr>
        <w:top w:val="none" w:sz="0" w:space="0" w:color="auto"/>
        <w:left w:val="none" w:sz="0" w:space="0" w:color="auto"/>
        <w:bottom w:val="none" w:sz="0" w:space="0" w:color="auto"/>
        <w:right w:val="none" w:sz="0" w:space="0" w:color="auto"/>
      </w:divBdr>
    </w:div>
    <w:div w:id="1631009137">
      <w:marLeft w:val="0"/>
      <w:marRight w:val="0"/>
      <w:marTop w:val="0"/>
      <w:marBottom w:val="0"/>
      <w:divBdr>
        <w:top w:val="none" w:sz="0" w:space="0" w:color="auto"/>
        <w:left w:val="none" w:sz="0" w:space="0" w:color="auto"/>
        <w:bottom w:val="none" w:sz="0" w:space="0" w:color="auto"/>
        <w:right w:val="none" w:sz="0" w:space="0" w:color="auto"/>
      </w:divBdr>
    </w:div>
    <w:div w:id="1631671633">
      <w:marLeft w:val="0"/>
      <w:marRight w:val="0"/>
      <w:marTop w:val="0"/>
      <w:marBottom w:val="0"/>
      <w:divBdr>
        <w:top w:val="none" w:sz="0" w:space="0" w:color="auto"/>
        <w:left w:val="none" w:sz="0" w:space="0" w:color="auto"/>
        <w:bottom w:val="none" w:sz="0" w:space="0" w:color="auto"/>
        <w:right w:val="none" w:sz="0" w:space="0" w:color="auto"/>
      </w:divBdr>
    </w:div>
    <w:div w:id="1632664265">
      <w:marLeft w:val="0"/>
      <w:marRight w:val="0"/>
      <w:marTop w:val="0"/>
      <w:marBottom w:val="0"/>
      <w:divBdr>
        <w:top w:val="none" w:sz="0" w:space="0" w:color="auto"/>
        <w:left w:val="none" w:sz="0" w:space="0" w:color="auto"/>
        <w:bottom w:val="none" w:sz="0" w:space="0" w:color="auto"/>
        <w:right w:val="none" w:sz="0" w:space="0" w:color="auto"/>
      </w:divBdr>
    </w:div>
    <w:div w:id="1633556205">
      <w:marLeft w:val="0"/>
      <w:marRight w:val="0"/>
      <w:marTop w:val="0"/>
      <w:marBottom w:val="0"/>
      <w:divBdr>
        <w:top w:val="none" w:sz="0" w:space="0" w:color="auto"/>
        <w:left w:val="none" w:sz="0" w:space="0" w:color="auto"/>
        <w:bottom w:val="none" w:sz="0" w:space="0" w:color="auto"/>
        <w:right w:val="none" w:sz="0" w:space="0" w:color="auto"/>
      </w:divBdr>
    </w:div>
    <w:div w:id="1634552614">
      <w:marLeft w:val="0"/>
      <w:marRight w:val="0"/>
      <w:marTop w:val="0"/>
      <w:marBottom w:val="0"/>
      <w:divBdr>
        <w:top w:val="none" w:sz="0" w:space="0" w:color="auto"/>
        <w:left w:val="none" w:sz="0" w:space="0" w:color="auto"/>
        <w:bottom w:val="none" w:sz="0" w:space="0" w:color="auto"/>
        <w:right w:val="none" w:sz="0" w:space="0" w:color="auto"/>
      </w:divBdr>
    </w:div>
    <w:div w:id="1634872920">
      <w:marLeft w:val="0"/>
      <w:marRight w:val="0"/>
      <w:marTop w:val="0"/>
      <w:marBottom w:val="0"/>
      <w:divBdr>
        <w:top w:val="none" w:sz="0" w:space="0" w:color="auto"/>
        <w:left w:val="none" w:sz="0" w:space="0" w:color="auto"/>
        <w:bottom w:val="none" w:sz="0" w:space="0" w:color="auto"/>
        <w:right w:val="none" w:sz="0" w:space="0" w:color="auto"/>
      </w:divBdr>
    </w:div>
    <w:div w:id="1635063999">
      <w:marLeft w:val="0"/>
      <w:marRight w:val="0"/>
      <w:marTop w:val="0"/>
      <w:marBottom w:val="0"/>
      <w:divBdr>
        <w:top w:val="none" w:sz="0" w:space="0" w:color="auto"/>
        <w:left w:val="none" w:sz="0" w:space="0" w:color="auto"/>
        <w:bottom w:val="none" w:sz="0" w:space="0" w:color="auto"/>
        <w:right w:val="none" w:sz="0" w:space="0" w:color="auto"/>
      </w:divBdr>
    </w:div>
    <w:div w:id="1635210760">
      <w:marLeft w:val="0"/>
      <w:marRight w:val="0"/>
      <w:marTop w:val="0"/>
      <w:marBottom w:val="0"/>
      <w:divBdr>
        <w:top w:val="none" w:sz="0" w:space="0" w:color="auto"/>
        <w:left w:val="none" w:sz="0" w:space="0" w:color="auto"/>
        <w:bottom w:val="none" w:sz="0" w:space="0" w:color="auto"/>
        <w:right w:val="none" w:sz="0" w:space="0" w:color="auto"/>
      </w:divBdr>
    </w:div>
    <w:div w:id="1635329817">
      <w:marLeft w:val="0"/>
      <w:marRight w:val="0"/>
      <w:marTop w:val="0"/>
      <w:marBottom w:val="0"/>
      <w:divBdr>
        <w:top w:val="none" w:sz="0" w:space="0" w:color="auto"/>
        <w:left w:val="none" w:sz="0" w:space="0" w:color="auto"/>
        <w:bottom w:val="none" w:sz="0" w:space="0" w:color="auto"/>
        <w:right w:val="none" w:sz="0" w:space="0" w:color="auto"/>
      </w:divBdr>
    </w:div>
    <w:div w:id="1635673133">
      <w:marLeft w:val="0"/>
      <w:marRight w:val="0"/>
      <w:marTop w:val="0"/>
      <w:marBottom w:val="0"/>
      <w:divBdr>
        <w:top w:val="none" w:sz="0" w:space="0" w:color="auto"/>
        <w:left w:val="none" w:sz="0" w:space="0" w:color="auto"/>
        <w:bottom w:val="none" w:sz="0" w:space="0" w:color="auto"/>
        <w:right w:val="none" w:sz="0" w:space="0" w:color="auto"/>
      </w:divBdr>
    </w:div>
    <w:div w:id="1636182401">
      <w:marLeft w:val="0"/>
      <w:marRight w:val="0"/>
      <w:marTop w:val="0"/>
      <w:marBottom w:val="0"/>
      <w:divBdr>
        <w:top w:val="none" w:sz="0" w:space="0" w:color="auto"/>
        <w:left w:val="none" w:sz="0" w:space="0" w:color="auto"/>
        <w:bottom w:val="none" w:sz="0" w:space="0" w:color="auto"/>
        <w:right w:val="none" w:sz="0" w:space="0" w:color="auto"/>
      </w:divBdr>
    </w:div>
    <w:div w:id="1636526552">
      <w:marLeft w:val="0"/>
      <w:marRight w:val="0"/>
      <w:marTop w:val="0"/>
      <w:marBottom w:val="0"/>
      <w:divBdr>
        <w:top w:val="none" w:sz="0" w:space="0" w:color="auto"/>
        <w:left w:val="none" w:sz="0" w:space="0" w:color="auto"/>
        <w:bottom w:val="none" w:sz="0" w:space="0" w:color="auto"/>
        <w:right w:val="none" w:sz="0" w:space="0" w:color="auto"/>
      </w:divBdr>
    </w:div>
    <w:div w:id="1636568693">
      <w:marLeft w:val="0"/>
      <w:marRight w:val="0"/>
      <w:marTop w:val="0"/>
      <w:marBottom w:val="0"/>
      <w:divBdr>
        <w:top w:val="none" w:sz="0" w:space="0" w:color="auto"/>
        <w:left w:val="none" w:sz="0" w:space="0" w:color="auto"/>
        <w:bottom w:val="none" w:sz="0" w:space="0" w:color="auto"/>
        <w:right w:val="none" w:sz="0" w:space="0" w:color="auto"/>
      </w:divBdr>
    </w:div>
    <w:div w:id="1636982650">
      <w:marLeft w:val="0"/>
      <w:marRight w:val="0"/>
      <w:marTop w:val="0"/>
      <w:marBottom w:val="0"/>
      <w:divBdr>
        <w:top w:val="none" w:sz="0" w:space="0" w:color="auto"/>
        <w:left w:val="none" w:sz="0" w:space="0" w:color="auto"/>
        <w:bottom w:val="none" w:sz="0" w:space="0" w:color="auto"/>
        <w:right w:val="none" w:sz="0" w:space="0" w:color="auto"/>
      </w:divBdr>
    </w:div>
    <w:div w:id="1637027382">
      <w:marLeft w:val="0"/>
      <w:marRight w:val="0"/>
      <w:marTop w:val="0"/>
      <w:marBottom w:val="0"/>
      <w:divBdr>
        <w:top w:val="none" w:sz="0" w:space="0" w:color="auto"/>
        <w:left w:val="none" w:sz="0" w:space="0" w:color="auto"/>
        <w:bottom w:val="none" w:sz="0" w:space="0" w:color="auto"/>
        <w:right w:val="none" w:sz="0" w:space="0" w:color="auto"/>
      </w:divBdr>
    </w:div>
    <w:div w:id="1637447551">
      <w:marLeft w:val="0"/>
      <w:marRight w:val="0"/>
      <w:marTop w:val="0"/>
      <w:marBottom w:val="0"/>
      <w:divBdr>
        <w:top w:val="none" w:sz="0" w:space="0" w:color="auto"/>
        <w:left w:val="none" w:sz="0" w:space="0" w:color="auto"/>
        <w:bottom w:val="none" w:sz="0" w:space="0" w:color="auto"/>
        <w:right w:val="none" w:sz="0" w:space="0" w:color="auto"/>
      </w:divBdr>
    </w:div>
    <w:div w:id="1637755642">
      <w:marLeft w:val="0"/>
      <w:marRight w:val="0"/>
      <w:marTop w:val="0"/>
      <w:marBottom w:val="0"/>
      <w:divBdr>
        <w:top w:val="none" w:sz="0" w:space="0" w:color="auto"/>
        <w:left w:val="none" w:sz="0" w:space="0" w:color="auto"/>
        <w:bottom w:val="none" w:sz="0" w:space="0" w:color="auto"/>
        <w:right w:val="none" w:sz="0" w:space="0" w:color="auto"/>
      </w:divBdr>
    </w:div>
    <w:div w:id="1639412032">
      <w:marLeft w:val="0"/>
      <w:marRight w:val="0"/>
      <w:marTop w:val="0"/>
      <w:marBottom w:val="0"/>
      <w:divBdr>
        <w:top w:val="none" w:sz="0" w:space="0" w:color="auto"/>
        <w:left w:val="none" w:sz="0" w:space="0" w:color="auto"/>
        <w:bottom w:val="none" w:sz="0" w:space="0" w:color="auto"/>
        <w:right w:val="none" w:sz="0" w:space="0" w:color="auto"/>
      </w:divBdr>
    </w:div>
    <w:div w:id="1639650023">
      <w:marLeft w:val="0"/>
      <w:marRight w:val="0"/>
      <w:marTop w:val="0"/>
      <w:marBottom w:val="0"/>
      <w:divBdr>
        <w:top w:val="none" w:sz="0" w:space="0" w:color="auto"/>
        <w:left w:val="none" w:sz="0" w:space="0" w:color="auto"/>
        <w:bottom w:val="none" w:sz="0" w:space="0" w:color="auto"/>
        <w:right w:val="none" w:sz="0" w:space="0" w:color="auto"/>
      </w:divBdr>
    </w:div>
    <w:div w:id="1639797684">
      <w:marLeft w:val="0"/>
      <w:marRight w:val="0"/>
      <w:marTop w:val="0"/>
      <w:marBottom w:val="0"/>
      <w:divBdr>
        <w:top w:val="none" w:sz="0" w:space="0" w:color="auto"/>
        <w:left w:val="none" w:sz="0" w:space="0" w:color="auto"/>
        <w:bottom w:val="none" w:sz="0" w:space="0" w:color="auto"/>
        <w:right w:val="none" w:sz="0" w:space="0" w:color="auto"/>
      </w:divBdr>
    </w:div>
    <w:div w:id="1641418576">
      <w:marLeft w:val="0"/>
      <w:marRight w:val="0"/>
      <w:marTop w:val="0"/>
      <w:marBottom w:val="0"/>
      <w:divBdr>
        <w:top w:val="none" w:sz="0" w:space="0" w:color="auto"/>
        <w:left w:val="none" w:sz="0" w:space="0" w:color="auto"/>
        <w:bottom w:val="none" w:sz="0" w:space="0" w:color="auto"/>
        <w:right w:val="none" w:sz="0" w:space="0" w:color="auto"/>
      </w:divBdr>
    </w:div>
    <w:div w:id="1642533724">
      <w:marLeft w:val="0"/>
      <w:marRight w:val="0"/>
      <w:marTop w:val="0"/>
      <w:marBottom w:val="0"/>
      <w:divBdr>
        <w:top w:val="none" w:sz="0" w:space="0" w:color="auto"/>
        <w:left w:val="none" w:sz="0" w:space="0" w:color="auto"/>
        <w:bottom w:val="none" w:sz="0" w:space="0" w:color="auto"/>
        <w:right w:val="none" w:sz="0" w:space="0" w:color="auto"/>
      </w:divBdr>
    </w:div>
    <w:div w:id="1643146693">
      <w:marLeft w:val="0"/>
      <w:marRight w:val="0"/>
      <w:marTop w:val="0"/>
      <w:marBottom w:val="0"/>
      <w:divBdr>
        <w:top w:val="none" w:sz="0" w:space="0" w:color="auto"/>
        <w:left w:val="none" w:sz="0" w:space="0" w:color="auto"/>
        <w:bottom w:val="none" w:sz="0" w:space="0" w:color="auto"/>
        <w:right w:val="none" w:sz="0" w:space="0" w:color="auto"/>
      </w:divBdr>
    </w:div>
    <w:div w:id="1643804461">
      <w:marLeft w:val="0"/>
      <w:marRight w:val="0"/>
      <w:marTop w:val="0"/>
      <w:marBottom w:val="0"/>
      <w:divBdr>
        <w:top w:val="none" w:sz="0" w:space="0" w:color="auto"/>
        <w:left w:val="none" w:sz="0" w:space="0" w:color="auto"/>
        <w:bottom w:val="none" w:sz="0" w:space="0" w:color="auto"/>
        <w:right w:val="none" w:sz="0" w:space="0" w:color="auto"/>
      </w:divBdr>
    </w:div>
    <w:div w:id="1644232908">
      <w:marLeft w:val="0"/>
      <w:marRight w:val="0"/>
      <w:marTop w:val="0"/>
      <w:marBottom w:val="0"/>
      <w:divBdr>
        <w:top w:val="none" w:sz="0" w:space="0" w:color="auto"/>
        <w:left w:val="none" w:sz="0" w:space="0" w:color="auto"/>
        <w:bottom w:val="none" w:sz="0" w:space="0" w:color="auto"/>
        <w:right w:val="none" w:sz="0" w:space="0" w:color="auto"/>
      </w:divBdr>
    </w:div>
    <w:div w:id="1644893092">
      <w:marLeft w:val="0"/>
      <w:marRight w:val="0"/>
      <w:marTop w:val="0"/>
      <w:marBottom w:val="0"/>
      <w:divBdr>
        <w:top w:val="none" w:sz="0" w:space="0" w:color="auto"/>
        <w:left w:val="none" w:sz="0" w:space="0" w:color="auto"/>
        <w:bottom w:val="none" w:sz="0" w:space="0" w:color="auto"/>
        <w:right w:val="none" w:sz="0" w:space="0" w:color="auto"/>
      </w:divBdr>
    </w:div>
    <w:div w:id="1645114427">
      <w:marLeft w:val="0"/>
      <w:marRight w:val="0"/>
      <w:marTop w:val="0"/>
      <w:marBottom w:val="0"/>
      <w:divBdr>
        <w:top w:val="none" w:sz="0" w:space="0" w:color="auto"/>
        <w:left w:val="none" w:sz="0" w:space="0" w:color="auto"/>
        <w:bottom w:val="none" w:sz="0" w:space="0" w:color="auto"/>
        <w:right w:val="none" w:sz="0" w:space="0" w:color="auto"/>
      </w:divBdr>
    </w:div>
    <w:div w:id="1645501292">
      <w:marLeft w:val="0"/>
      <w:marRight w:val="0"/>
      <w:marTop w:val="0"/>
      <w:marBottom w:val="0"/>
      <w:divBdr>
        <w:top w:val="none" w:sz="0" w:space="0" w:color="auto"/>
        <w:left w:val="none" w:sz="0" w:space="0" w:color="auto"/>
        <w:bottom w:val="none" w:sz="0" w:space="0" w:color="auto"/>
        <w:right w:val="none" w:sz="0" w:space="0" w:color="auto"/>
      </w:divBdr>
    </w:div>
    <w:div w:id="1646542292">
      <w:marLeft w:val="0"/>
      <w:marRight w:val="0"/>
      <w:marTop w:val="0"/>
      <w:marBottom w:val="0"/>
      <w:divBdr>
        <w:top w:val="none" w:sz="0" w:space="0" w:color="auto"/>
        <w:left w:val="none" w:sz="0" w:space="0" w:color="auto"/>
        <w:bottom w:val="none" w:sz="0" w:space="0" w:color="auto"/>
        <w:right w:val="none" w:sz="0" w:space="0" w:color="auto"/>
      </w:divBdr>
    </w:div>
    <w:div w:id="1647198467">
      <w:marLeft w:val="0"/>
      <w:marRight w:val="0"/>
      <w:marTop w:val="0"/>
      <w:marBottom w:val="0"/>
      <w:divBdr>
        <w:top w:val="none" w:sz="0" w:space="0" w:color="auto"/>
        <w:left w:val="none" w:sz="0" w:space="0" w:color="auto"/>
        <w:bottom w:val="none" w:sz="0" w:space="0" w:color="auto"/>
        <w:right w:val="none" w:sz="0" w:space="0" w:color="auto"/>
      </w:divBdr>
    </w:div>
    <w:div w:id="1647205192">
      <w:marLeft w:val="0"/>
      <w:marRight w:val="0"/>
      <w:marTop w:val="0"/>
      <w:marBottom w:val="0"/>
      <w:divBdr>
        <w:top w:val="none" w:sz="0" w:space="0" w:color="auto"/>
        <w:left w:val="none" w:sz="0" w:space="0" w:color="auto"/>
        <w:bottom w:val="none" w:sz="0" w:space="0" w:color="auto"/>
        <w:right w:val="none" w:sz="0" w:space="0" w:color="auto"/>
      </w:divBdr>
    </w:div>
    <w:div w:id="1649018457">
      <w:marLeft w:val="0"/>
      <w:marRight w:val="0"/>
      <w:marTop w:val="0"/>
      <w:marBottom w:val="0"/>
      <w:divBdr>
        <w:top w:val="none" w:sz="0" w:space="0" w:color="auto"/>
        <w:left w:val="none" w:sz="0" w:space="0" w:color="auto"/>
        <w:bottom w:val="none" w:sz="0" w:space="0" w:color="auto"/>
        <w:right w:val="none" w:sz="0" w:space="0" w:color="auto"/>
      </w:divBdr>
    </w:div>
    <w:div w:id="1649475848">
      <w:marLeft w:val="0"/>
      <w:marRight w:val="0"/>
      <w:marTop w:val="0"/>
      <w:marBottom w:val="0"/>
      <w:divBdr>
        <w:top w:val="none" w:sz="0" w:space="0" w:color="auto"/>
        <w:left w:val="none" w:sz="0" w:space="0" w:color="auto"/>
        <w:bottom w:val="none" w:sz="0" w:space="0" w:color="auto"/>
        <w:right w:val="none" w:sz="0" w:space="0" w:color="auto"/>
      </w:divBdr>
    </w:div>
    <w:div w:id="1649552643">
      <w:marLeft w:val="0"/>
      <w:marRight w:val="0"/>
      <w:marTop w:val="0"/>
      <w:marBottom w:val="0"/>
      <w:divBdr>
        <w:top w:val="none" w:sz="0" w:space="0" w:color="auto"/>
        <w:left w:val="none" w:sz="0" w:space="0" w:color="auto"/>
        <w:bottom w:val="none" w:sz="0" w:space="0" w:color="auto"/>
        <w:right w:val="none" w:sz="0" w:space="0" w:color="auto"/>
      </w:divBdr>
    </w:div>
    <w:div w:id="1650203830">
      <w:marLeft w:val="0"/>
      <w:marRight w:val="0"/>
      <w:marTop w:val="0"/>
      <w:marBottom w:val="0"/>
      <w:divBdr>
        <w:top w:val="none" w:sz="0" w:space="0" w:color="auto"/>
        <w:left w:val="none" w:sz="0" w:space="0" w:color="auto"/>
        <w:bottom w:val="none" w:sz="0" w:space="0" w:color="auto"/>
        <w:right w:val="none" w:sz="0" w:space="0" w:color="auto"/>
      </w:divBdr>
    </w:div>
    <w:div w:id="1650288764">
      <w:marLeft w:val="0"/>
      <w:marRight w:val="0"/>
      <w:marTop w:val="0"/>
      <w:marBottom w:val="0"/>
      <w:divBdr>
        <w:top w:val="none" w:sz="0" w:space="0" w:color="auto"/>
        <w:left w:val="none" w:sz="0" w:space="0" w:color="auto"/>
        <w:bottom w:val="none" w:sz="0" w:space="0" w:color="auto"/>
        <w:right w:val="none" w:sz="0" w:space="0" w:color="auto"/>
      </w:divBdr>
    </w:div>
    <w:div w:id="1650749882">
      <w:marLeft w:val="0"/>
      <w:marRight w:val="0"/>
      <w:marTop w:val="0"/>
      <w:marBottom w:val="0"/>
      <w:divBdr>
        <w:top w:val="none" w:sz="0" w:space="0" w:color="auto"/>
        <w:left w:val="none" w:sz="0" w:space="0" w:color="auto"/>
        <w:bottom w:val="none" w:sz="0" w:space="0" w:color="auto"/>
        <w:right w:val="none" w:sz="0" w:space="0" w:color="auto"/>
      </w:divBdr>
    </w:div>
    <w:div w:id="1651444361">
      <w:marLeft w:val="0"/>
      <w:marRight w:val="0"/>
      <w:marTop w:val="0"/>
      <w:marBottom w:val="0"/>
      <w:divBdr>
        <w:top w:val="none" w:sz="0" w:space="0" w:color="auto"/>
        <w:left w:val="none" w:sz="0" w:space="0" w:color="auto"/>
        <w:bottom w:val="none" w:sz="0" w:space="0" w:color="auto"/>
        <w:right w:val="none" w:sz="0" w:space="0" w:color="auto"/>
      </w:divBdr>
    </w:div>
    <w:div w:id="1651593590">
      <w:marLeft w:val="0"/>
      <w:marRight w:val="0"/>
      <w:marTop w:val="0"/>
      <w:marBottom w:val="0"/>
      <w:divBdr>
        <w:top w:val="none" w:sz="0" w:space="0" w:color="auto"/>
        <w:left w:val="none" w:sz="0" w:space="0" w:color="auto"/>
        <w:bottom w:val="none" w:sz="0" w:space="0" w:color="auto"/>
        <w:right w:val="none" w:sz="0" w:space="0" w:color="auto"/>
      </w:divBdr>
    </w:div>
    <w:div w:id="1651666296">
      <w:marLeft w:val="0"/>
      <w:marRight w:val="0"/>
      <w:marTop w:val="0"/>
      <w:marBottom w:val="0"/>
      <w:divBdr>
        <w:top w:val="none" w:sz="0" w:space="0" w:color="auto"/>
        <w:left w:val="none" w:sz="0" w:space="0" w:color="auto"/>
        <w:bottom w:val="none" w:sz="0" w:space="0" w:color="auto"/>
        <w:right w:val="none" w:sz="0" w:space="0" w:color="auto"/>
      </w:divBdr>
    </w:div>
    <w:div w:id="1651789702">
      <w:marLeft w:val="0"/>
      <w:marRight w:val="0"/>
      <w:marTop w:val="0"/>
      <w:marBottom w:val="0"/>
      <w:divBdr>
        <w:top w:val="none" w:sz="0" w:space="0" w:color="auto"/>
        <w:left w:val="none" w:sz="0" w:space="0" w:color="auto"/>
        <w:bottom w:val="none" w:sz="0" w:space="0" w:color="auto"/>
        <w:right w:val="none" w:sz="0" w:space="0" w:color="auto"/>
      </w:divBdr>
    </w:div>
    <w:div w:id="1652054122">
      <w:marLeft w:val="0"/>
      <w:marRight w:val="0"/>
      <w:marTop w:val="0"/>
      <w:marBottom w:val="0"/>
      <w:divBdr>
        <w:top w:val="none" w:sz="0" w:space="0" w:color="auto"/>
        <w:left w:val="none" w:sz="0" w:space="0" w:color="auto"/>
        <w:bottom w:val="none" w:sz="0" w:space="0" w:color="auto"/>
        <w:right w:val="none" w:sz="0" w:space="0" w:color="auto"/>
      </w:divBdr>
    </w:div>
    <w:div w:id="1652440582">
      <w:marLeft w:val="0"/>
      <w:marRight w:val="0"/>
      <w:marTop w:val="0"/>
      <w:marBottom w:val="0"/>
      <w:divBdr>
        <w:top w:val="none" w:sz="0" w:space="0" w:color="auto"/>
        <w:left w:val="none" w:sz="0" w:space="0" w:color="auto"/>
        <w:bottom w:val="none" w:sz="0" w:space="0" w:color="auto"/>
        <w:right w:val="none" w:sz="0" w:space="0" w:color="auto"/>
      </w:divBdr>
    </w:div>
    <w:div w:id="1653216908">
      <w:marLeft w:val="0"/>
      <w:marRight w:val="0"/>
      <w:marTop w:val="0"/>
      <w:marBottom w:val="0"/>
      <w:divBdr>
        <w:top w:val="none" w:sz="0" w:space="0" w:color="auto"/>
        <w:left w:val="none" w:sz="0" w:space="0" w:color="auto"/>
        <w:bottom w:val="none" w:sz="0" w:space="0" w:color="auto"/>
        <w:right w:val="none" w:sz="0" w:space="0" w:color="auto"/>
      </w:divBdr>
    </w:div>
    <w:div w:id="1653363396">
      <w:marLeft w:val="0"/>
      <w:marRight w:val="0"/>
      <w:marTop w:val="0"/>
      <w:marBottom w:val="0"/>
      <w:divBdr>
        <w:top w:val="none" w:sz="0" w:space="0" w:color="auto"/>
        <w:left w:val="none" w:sz="0" w:space="0" w:color="auto"/>
        <w:bottom w:val="none" w:sz="0" w:space="0" w:color="auto"/>
        <w:right w:val="none" w:sz="0" w:space="0" w:color="auto"/>
      </w:divBdr>
    </w:div>
    <w:div w:id="1653563800">
      <w:marLeft w:val="0"/>
      <w:marRight w:val="0"/>
      <w:marTop w:val="0"/>
      <w:marBottom w:val="0"/>
      <w:divBdr>
        <w:top w:val="none" w:sz="0" w:space="0" w:color="auto"/>
        <w:left w:val="none" w:sz="0" w:space="0" w:color="auto"/>
        <w:bottom w:val="none" w:sz="0" w:space="0" w:color="auto"/>
        <w:right w:val="none" w:sz="0" w:space="0" w:color="auto"/>
      </w:divBdr>
    </w:div>
    <w:div w:id="1654094634">
      <w:marLeft w:val="0"/>
      <w:marRight w:val="0"/>
      <w:marTop w:val="0"/>
      <w:marBottom w:val="0"/>
      <w:divBdr>
        <w:top w:val="none" w:sz="0" w:space="0" w:color="auto"/>
        <w:left w:val="none" w:sz="0" w:space="0" w:color="auto"/>
        <w:bottom w:val="none" w:sz="0" w:space="0" w:color="auto"/>
        <w:right w:val="none" w:sz="0" w:space="0" w:color="auto"/>
      </w:divBdr>
    </w:div>
    <w:div w:id="1656835198">
      <w:marLeft w:val="0"/>
      <w:marRight w:val="0"/>
      <w:marTop w:val="0"/>
      <w:marBottom w:val="0"/>
      <w:divBdr>
        <w:top w:val="none" w:sz="0" w:space="0" w:color="auto"/>
        <w:left w:val="none" w:sz="0" w:space="0" w:color="auto"/>
        <w:bottom w:val="none" w:sz="0" w:space="0" w:color="auto"/>
        <w:right w:val="none" w:sz="0" w:space="0" w:color="auto"/>
      </w:divBdr>
    </w:div>
    <w:div w:id="1657295962">
      <w:marLeft w:val="0"/>
      <w:marRight w:val="0"/>
      <w:marTop w:val="0"/>
      <w:marBottom w:val="0"/>
      <w:divBdr>
        <w:top w:val="none" w:sz="0" w:space="0" w:color="auto"/>
        <w:left w:val="none" w:sz="0" w:space="0" w:color="auto"/>
        <w:bottom w:val="none" w:sz="0" w:space="0" w:color="auto"/>
        <w:right w:val="none" w:sz="0" w:space="0" w:color="auto"/>
      </w:divBdr>
    </w:div>
    <w:div w:id="1658652769">
      <w:marLeft w:val="0"/>
      <w:marRight w:val="0"/>
      <w:marTop w:val="0"/>
      <w:marBottom w:val="0"/>
      <w:divBdr>
        <w:top w:val="none" w:sz="0" w:space="0" w:color="auto"/>
        <w:left w:val="none" w:sz="0" w:space="0" w:color="auto"/>
        <w:bottom w:val="none" w:sz="0" w:space="0" w:color="auto"/>
        <w:right w:val="none" w:sz="0" w:space="0" w:color="auto"/>
      </w:divBdr>
    </w:div>
    <w:div w:id="1659385506">
      <w:marLeft w:val="0"/>
      <w:marRight w:val="0"/>
      <w:marTop w:val="0"/>
      <w:marBottom w:val="0"/>
      <w:divBdr>
        <w:top w:val="none" w:sz="0" w:space="0" w:color="auto"/>
        <w:left w:val="none" w:sz="0" w:space="0" w:color="auto"/>
        <w:bottom w:val="none" w:sz="0" w:space="0" w:color="auto"/>
        <w:right w:val="none" w:sz="0" w:space="0" w:color="auto"/>
      </w:divBdr>
    </w:div>
    <w:div w:id="1659572195">
      <w:marLeft w:val="0"/>
      <w:marRight w:val="0"/>
      <w:marTop w:val="0"/>
      <w:marBottom w:val="0"/>
      <w:divBdr>
        <w:top w:val="none" w:sz="0" w:space="0" w:color="auto"/>
        <w:left w:val="none" w:sz="0" w:space="0" w:color="auto"/>
        <w:bottom w:val="none" w:sz="0" w:space="0" w:color="auto"/>
        <w:right w:val="none" w:sz="0" w:space="0" w:color="auto"/>
      </w:divBdr>
    </w:div>
    <w:div w:id="1659765840">
      <w:marLeft w:val="0"/>
      <w:marRight w:val="0"/>
      <w:marTop w:val="0"/>
      <w:marBottom w:val="0"/>
      <w:divBdr>
        <w:top w:val="none" w:sz="0" w:space="0" w:color="auto"/>
        <w:left w:val="none" w:sz="0" w:space="0" w:color="auto"/>
        <w:bottom w:val="none" w:sz="0" w:space="0" w:color="auto"/>
        <w:right w:val="none" w:sz="0" w:space="0" w:color="auto"/>
      </w:divBdr>
    </w:div>
    <w:div w:id="1660648557">
      <w:marLeft w:val="0"/>
      <w:marRight w:val="0"/>
      <w:marTop w:val="0"/>
      <w:marBottom w:val="0"/>
      <w:divBdr>
        <w:top w:val="none" w:sz="0" w:space="0" w:color="auto"/>
        <w:left w:val="none" w:sz="0" w:space="0" w:color="auto"/>
        <w:bottom w:val="none" w:sz="0" w:space="0" w:color="auto"/>
        <w:right w:val="none" w:sz="0" w:space="0" w:color="auto"/>
      </w:divBdr>
    </w:div>
    <w:div w:id="1661425016">
      <w:marLeft w:val="0"/>
      <w:marRight w:val="0"/>
      <w:marTop w:val="0"/>
      <w:marBottom w:val="0"/>
      <w:divBdr>
        <w:top w:val="none" w:sz="0" w:space="0" w:color="auto"/>
        <w:left w:val="none" w:sz="0" w:space="0" w:color="auto"/>
        <w:bottom w:val="none" w:sz="0" w:space="0" w:color="auto"/>
        <w:right w:val="none" w:sz="0" w:space="0" w:color="auto"/>
      </w:divBdr>
    </w:div>
    <w:div w:id="1661540263">
      <w:marLeft w:val="0"/>
      <w:marRight w:val="0"/>
      <w:marTop w:val="0"/>
      <w:marBottom w:val="0"/>
      <w:divBdr>
        <w:top w:val="none" w:sz="0" w:space="0" w:color="auto"/>
        <w:left w:val="none" w:sz="0" w:space="0" w:color="auto"/>
        <w:bottom w:val="none" w:sz="0" w:space="0" w:color="auto"/>
        <w:right w:val="none" w:sz="0" w:space="0" w:color="auto"/>
      </w:divBdr>
    </w:div>
    <w:div w:id="1661616679">
      <w:marLeft w:val="0"/>
      <w:marRight w:val="0"/>
      <w:marTop w:val="0"/>
      <w:marBottom w:val="0"/>
      <w:divBdr>
        <w:top w:val="none" w:sz="0" w:space="0" w:color="auto"/>
        <w:left w:val="none" w:sz="0" w:space="0" w:color="auto"/>
        <w:bottom w:val="none" w:sz="0" w:space="0" w:color="auto"/>
        <w:right w:val="none" w:sz="0" w:space="0" w:color="auto"/>
      </w:divBdr>
    </w:div>
    <w:div w:id="1662150811">
      <w:marLeft w:val="0"/>
      <w:marRight w:val="0"/>
      <w:marTop w:val="0"/>
      <w:marBottom w:val="0"/>
      <w:divBdr>
        <w:top w:val="none" w:sz="0" w:space="0" w:color="auto"/>
        <w:left w:val="none" w:sz="0" w:space="0" w:color="auto"/>
        <w:bottom w:val="none" w:sz="0" w:space="0" w:color="auto"/>
        <w:right w:val="none" w:sz="0" w:space="0" w:color="auto"/>
      </w:divBdr>
    </w:div>
    <w:div w:id="1663393649">
      <w:marLeft w:val="0"/>
      <w:marRight w:val="0"/>
      <w:marTop w:val="0"/>
      <w:marBottom w:val="0"/>
      <w:divBdr>
        <w:top w:val="none" w:sz="0" w:space="0" w:color="auto"/>
        <w:left w:val="none" w:sz="0" w:space="0" w:color="auto"/>
        <w:bottom w:val="none" w:sz="0" w:space="0" w:color="auto"/>
        <w:right w:val="none" w:sz="0" w:space="0" w:color="auto"/>
      </w:divBdr>
    </w:div>
    <w:div w:id="1663854976">
      <w:marLeft w:val="0"/>
      <w:marRight w:val="0"/>
      <w:marTop w:val="0"/>
      <w:marBottom w:val="0"/>
      <w:divBdr>
        <w:top w:val="none" w:sz="0" w:space="0" w:color="auto"/>
        <w:left w:val="none" w:sz="0" w:space="0" w:color="auto"/>
        <w:bottom w:val="none" w:sz="0" w:space="0" w:color="auto"/>
        <w:right w:val="none" w:sz="0" w:space="0" w:color="auto"/>
      </w:divBdr>
    </w:div>
    <w:div w:id="1663971480">
      <w:marLeft w:val="0"/>
      <w:marRight w:val="0"/>
      <w:marTop w:val="0"/>
      <w:marBottom w:val="0"/>
      <w:divBdr>
        <w:top w:val="none" w:sz="0" w:space="0" w:color="auto"/>
        <w:left w:val="none" w:sz="0" w:space="0" w:color="auto"/>
        <w:bottom w:val="none" w:sz="0" w:space="0" w:color="auto"/>
        <w:right w:val="none" w:sz="0" w:space="0" w:color="auto"/>
      </w:divBdr>
    </w:div>
    <w:div w:id="1664696502">
      <w:marLeft w:val="0"/>
      <w:marRight w:val="0"/>
      <w:marTop w:val="0"/>
      <w:marBottom w:val="0"/>
      <w:divBdr>
        <w:top w:val="none" w:sz="0" w:space="0" w:color="auto"/>
        <w:left w:val="none" w:sz="0" w:space="0" w:color="auto"/>
        <w:bottom w:val="none" w:sz="0" w:space="0" w:color="auto"/>
        <w:right w:val="none" w:sz="0" w:space="0" w:color="auto"/>
      </w:divBdr>
    </w:div>
    <w:div w:id="1665013854">
      <w:marLeft w:val="0"/>
      <w:marRight w:val="0"/>
      <w:marTop w:val="0"/>
      <w:marBottom w:val="0"/>
      <w:divBdr>
        <w:top w:val="none" w:sz="0" w:space="0" w:color="auto"/>
        <w:left w:val="none" w:sz="0" w:space="0" w:color="auto"/>
        <w:bottom w:val="none" w:sz="0" w:space="0" w:color="auto"/>
        <w:right w:val="none" w:sz="0" w:space="0" w:color="auto"/>
      </w:divBdr>
    </w:div>
    <w:div w:id="1665279599">
      <w:marLeft w:val="0"/>
      <w:marRight w:val="0"/>
      <w:marTop w:val="0"/>
      <w:marBottom w:val="0"/>
      <w:divBdr>
        <w:top w:val="none" w:sz="0" w:space="0" w:color="auto"/>
        <w:left w:val="none" w:sz="0" w:space="0" w:color="auto"/>
        <w:bottom w:val="none" w:sz="0" w:space="0" w:color="auto"/>
        <w:right w:val="none" w:sz="0" w:space="0" w:color="auto"/>
      </w:divBdr>
    </w:div>
    <w:div w:id="1666516812">
      <w:marLeft w:val="0"/>
      <w:marRight w:val="0"/>
      <w:marTop w:val="0"/>
      <w:marBottom w:val="0"/>
      <w:divBdr>
        <w:top w:val="none" w:sz="0" w:space="0" w:color="auto"/>
        <w:left w:val="none" w:sz="0" w:space="0" w:color="auto"/>
        <w:bottom w:val="none" w:sz="0" w:space="0" w:color="auto"/>
        <w:right w:val="none" w:sz="0" w:space="0" w:color="auto"/>
      </w:divBdr>
    </w:div>
    <w:div w:id="1667705943">
      <w:marLeft w:val="0"/>
      <w:marRight w:val="0"/>
      <w:marTop w:val="0"/>
      <w:marBottom w:val="0"/>
      <w:divBdr>
        <w:top w:val="none" w:sz="0" w:space="0" w:color="auto"/>
        <w:left w:val="none" w:sz="0" w:space="0" w:color="auto"/>
        <w:bottom w:val="none" w:sz="0" w:space="0" w:color="auto"/>
        <w:right w:val="none" w:sz="0" w:space="0" w:color="auto"/>
      </w:divBdr>
    </w:div>
    <w:div w:id="1668706497">
      <w:marLeft w:val="0"/>
      <w:marRight w:val="0"/>
      <w:marTop w:val="0"/>
      <w:marBottom w:val="0"/>
      <w:divBdr>
        <w:top w:val="none" w:sz="0" w:space="0" w:color="auto"/>
        <w:left w:val="none" w:sz="0" w:space="0" w:color="auto"/>
        <w:bottom w:val="none" w:sz="0" w:space="0" w:color="auto"/>
        <w:right w:val="none" w:sz="0" w:space="0" w:color="auto"/>
      </w:divBdr>
    </w:div>
    <w:div w:id="1669139406">
      <w:marLeft w:val="0"/>
      <w:marRight w:val="0"/>
      <w:marTop w:val="0"/>
      <w:marBottom w:val="0"/>
      <w:divBdr>
        <w:top w:val="none" w:sz="0" w:space="0" w:color="auto"/>
        <w:left w:val="none" w:sz="0" w:space="0" w:color="auto"/>
        <w:bottom w:val="none" w:sz="0" w:space="0" w:color="auto"/>
        <w:right w:val="none" w:sz="0" w:space="0" w:color="auto"/>
      </w:divBdr>
    </w:div>
    <w:div w:id="1670133500">
      <w:marLeft w:val="0"/>
      <w:marRight w:val="0"/>
      <w:marTop w:val="0"/>
      <w:marBottom w:val="0"/>
      <w:divBdr>
        <w:top w:val="none" w:sz="0" w:space="0" w:color="auto"/>
        <w:left w:val="none" w:sz="0" w:space="0" w:color="auto"/>
        <w:bottom w:val="none" w:sz="0" w:space="0" w:color="auto"/>
        <w:right w:val="none" w:sz="0" w:space="0" w:color="auto"/>
      </w:divBdr>
    </w:div>
    <w:div w:id="1671059238">
      <w:marLeft w:val="0"/>
      <w:marRight w:val="0"/>
      <w:marTop w:val="0"/>
      <w:marBottom w:val="0"/>
      <w:divBdr>
        <w:top w:val="none" w:sz="0" w:space="0" w:color="auto"/>
        <w:left w:val="none" w:sz="0" w:space="0" w:color="auto"/>
        <w:bottom w:val="none" w:sz="0" w:space="0" w:color="auto"/>
        <w:right w:val="none" w:sz="0" w:space="0" w:color="auto"/>
      </w:divBdr>
    </w:div>
    <w:div w:id="1671175930">
      <w:marLeft w:val="0"/>
      <w:marRight w:val="0"/>
      <w:marTop w:val="0"/>
      <w:marBottom w:val="0"/>
      <w:divBdr>
        <w:top w:val="none" w:sz="0" w:space="0" w:color="auto"/>
        <w:left w:val="none" w:sz="0" w:space="0" w:color="auto"/>
        <w:bottom w:val="none" w:sz="0" w:space="0" w:color="auto"/>
        <w:right w:val="none" w:sz="0" w:space="0" w:color="auto"/>
      </w:divBdr>
    </w:div>
    <w:div w:id="1671372066">
      <w:marLeft w:val="0"/>
      <w:marRight w:val="0"/>
      <w:marTop w:val="0"/>
      <w:marBottom w:val="0"/>
      <w:divBdr>
        <w:top w:val="none" w:sz="0" w:space="0" w:color="auto"/>
        <w:left w:val="none" w:sz="0" w:space="0" w:color="auto"/>
        <w:bottom w:val="none" w:sz="0" w:space="0" w:color="auto"/>
        <w:right w:val="none" w:sz="0" w:space="0" w:color="auto"/>
      </w:divBdr>
    </w:div>
    <w:div w:id="1673028778">
      <w:marLeft w:val="0"/>
      <w:marRight w:val="0"/>
      <w:marTop w:val="0"/>
      <w:marBottom w:val="0"/>
      <w:divBdr>
        <w:top w:val="none" w:sz="0" w:space="0" w:color="auto"/>
        <w:left w:val="none" w:sz="0" w:space="0" w:color="auto"/>
        <w:bottom w:val="none" w:sz="0" w:space="0" w:color="auto"/>
        <w:right w:val="none" w:sz="0" w:space="0" w:color="auto"/>
      </w:divBdr>
    </w:div>
    <w:div w:id="1673071862">
      <w:marLeft w:val="0"/>
      <w:marRight w:val="0"/>
      <w:marTop w:val="0"/>
      <w:marBottom w:val="0"/>
      <w:divBdr>
        <w:top w:val="none" w:sz="0" w:space="0" w:color="auto"/>
        <w:left w:val="none" w:sz="0" w:space="0" w:color="auto"/>
        <w:bottom w:val="none" w:sz="0" w:space="0" w:color="auto"/>
        <w:right w:val="none" w:sz="0" w:space="0" w:color="auto"/>
      </w:divBdr>
    </w:div>
    <w:div w:id="1674185567">
      <w:marLeft w:val="0"/>
      <w:marRight w:val="0"/>
      <w:marTop w:val="0"/>
      <w:marBottom w:val="0"/>
      <w:divBdr>
        <w:top w:val="none" w:sz="0" w:space="0" w:color="auto"/>
        <w:left w:val="none" w:sz="0" w:space="0" w:color="auto"/>
        <w:bottom w:val="none" w:sz="0" w:space="0" w:color="auto"/>
        <w:right w:val="none" w:sz="0" w:space="0" w:color="auto"/>
      </w:divBdr>
    </w:div>
    <w:div w:id="1674801735">
      <w:marLeft w:val="0"/>
      <w:marRight w:val="0"/>
      <w:marTop w:val="0"/>
      <w:marBottom w:val="0"/>
      <w:divBdr>
        <w:top w:val="none" w:sz="0" w:space="0" w:color="auto"/>
        <w:left w:val="none" w:sz="0" w:space="0" w:color="auto"/>
        <w:bottom w:val="none" w:sz="0" w:space="0" w:color="auto"/>
        <w:right w:val="none" w:sz="0" w:space="0" w:color="auto"/>
      </w:divBdr>
    </w:div>
    <w:div w:id="1674916531">
      <w:marLeft w:val="0"/>
      <w:marRight w:val="0"/>
      <w:marTop w:val="0"/>
      <w:marBottom w:val="0"/>
      <w:divBdr>
        <w:top w:val="none" w:sz="0" w:space="0" w:color="auto"/>
        <w:left w:val="none" w:sz="0" w:space="0" w:color="auto"/>
        <w:bottom w:val="none" w:sz="0" w:space="0" w:color="auto"/>
        <w:right w:val="none" w:sz="0" w:space="0" w:color="auto"/>
      </w:divBdr>
    </w:div>
    <w:div w:id="1675574807">
      <w:marLeft w:val="0"/>
      <w:marRight w:val="0"/>
      <w:marTop w:val="0"/>
      <w:marBottom w:val="0"/>
      <w:divBdr>
        <w:top w:val="none" w:sz="0" w:space="0" w:color="auto"/>
        <w:left w:val="none" w:sz="0" w:space="0" w:color="auto"/>
        <w:bottom w:val="none" w:sz="0" w:space="0" w:color="auto"/>
        <w:right w:val="none" w:sz="0" w:space="0" w:color="auto"/>
      </w:divBdr>
    </w:div>
    <w:div w:id="1675647340">
      <w:marLeft w:val="0"/>
      <w:marRight w:val="0"/>
      <w:marTop w:val="0"/>
      <w:marBottom w:val="0"/>
      <w:divBdr>
        <w:top w:val="none" w:sz="0" w:space="0" w:color="auto"/>
        <w:left w:val="none" w:sz="0" w:space="0" w:color="auto"/>
        <w:bottom w:val="none" w:sz="0" w:space="0" w:color="auto"/>
        <w:right w:val="none" w:sz="0" w:space="0" w:color="auto"/>
      </w:divBdr>
    </w:div>
    <w:div w:id="1675762541">
      <w:marLeft w:val="0"/>
      <w:marRight w:val="0"/>
      <w:marTop w:val="0"/>
      <w:marBottom w:val="0"/>
      <w:divBdr>
        <w:top w:val="none" w:sz="0" w:space="0" w:color="auto"/>
        <w:left w:val="none" w:sz="0" w:space="0" w:color="auto"/>
        <w:bottom w:val="none" w:sz="0" w:space="0" w:color="auto"/>
        <w:right w:val="none" w:sz="0" w:space="0" w:color="auto"/>
      </w:divBdr>
    </w:div>
    <w:div w:id="1676951919">
      <w:marLeft w:val="0"/>
      <w:marRight w:val="0"/>
      <w:marTop w:val="0"/>
      <w:marBottom w:val="0"/>
      <w:divBdr>
        <w:top w:val="none" w:sz="0" w:space="0" w:color="auto"/>
        <w:left w:val="none" w:sz="0" w:space="0" w:color="auto"/>
        <w:bottom w:val="none" w:sz="0" w:space="0" w:color="auto"/>
        <w:right w:val="none" w:sz="0" w:space="0" w:color="auto"/>
      </w:divBdr>
    </w:div>
    <w:div w:id="1677270249">
      <w:marLeft w:val="0"/>
      <w:marRight w:val="0"/>
      <w:marTop w:val="0"/>
      <w:marBottom w:val="0"/>
      <w:divBdr>
        <w:top w:val="none" w:sz="0" w:space="0" w:color="auto"/>
        <w:left w:val="none" w:sz="0" w:space="0" w:color="auto"/>
        <w:bottom w:val="none" w:sz="0" w:space="0" w:color="auto"/>
        <w:right w:val="none" w:sz="0" w:space="0" w:color="auto"/>
      </w:divBdr>
    </w:div>
    <w:div w:id="1677414499">
      <w:marLeft w:val="0"/>
      <w:marRight w:val="0"/>
      <w:marTop w:val="0"/>
      <w:marBottom w:val="0"/>
      <w:divBdr>
        <w:top w:val="none" w:sz="0" w:space="0" w:color="auto"/>
        <w:left w:val="none" w:sz="0" w:space="0" w:color="auto"/>
        <w:bottom w:val="none" w:sz="0" w:space="0" w:color="auto"/>
        <w:right w:val="none" w:sz="0" w:space="0" w:color="auto"/>
      </w:divBdr>
    </w:div>
    <w:div w:id="1677809762">
      <w:marLeft w:val="0"/>
      <w:marRight w:val="0"/>
      <w:marTop w:val="0"/>
      <w:marBottom w:val="0"/>
      <w:divBdr>
        <w:top w:val="none" w:sz="0" w:space="0" w:color="auto"/>
        <w:left w:val="none" w:sz="0" w:space="0" w:color="auto"/>
        <w:bottom w:val="none" w:sz="0" w:space="0" w:color="auto"/>
        <w:right w:val="none" w:sz="0" w:space="0" w:color="auto"/>
      </w:divBdr>
    </w:div>
    <w:div w:id="1679113255">
      <w:marLeft w:val="0"/>
      <w:marRight w:val="0"/>
      <w:marTop w:val="0"/>
      <w:marBottom w:val="0"/>
      <w:divBdr>
        <w:top w:val="none" w:sz="0" w:space="0" w:color="auto"/>
        <w:left w:val="none" w:sz="0" w:space="0" w:color="auto"/>
        <w:bottom w:val="none" w:sz="0" w:space="0" w:color="auto"/>
        <w:right w:val="none" w:sz="0" w:space="0" w:color="auto"/>
      </w:divBdr>
    </w:div>
    <w:div w:id="1679229226">
      <w:marLeft w:val="0"/>
      <w:marRight w:val="0"/>
      <w:marTop w:val="0"/>
      <w:marBottom w:val="0"/>
      <w:divBdr>
        <w:top w:val="none" w:sz="0" w:space="0" w:color="auto"/>
        <w:left w:val="none" w:sz="0" w:space="0" w:color="auto"/>
        <w:bottom w:val="none" w:sz="0" w:space="0" w:color="auto"/>
        <w:right w:val="none" w:sz="0" w:space="0" w:color="auto"/>
      </w:divBdr>
    </w:div>
    <w:div w:id="1679381100">
      <w:marLeft w:val="0"/>
      <w:marRight w:val="0"/>
      <w:marTop w:val="0"/>
      <w:marBottom w:val="0"/>
      <w:divBdr>
        <w:top w:val="none" w:sz="0" w:space="0" w:color="auto"/>
        <w:left w:val="none" w:sz="0" w:space="0" w:color="auto"/>
        <w:bottom w:val="none" w:sz="0" w:space="0" w:color="auto"/>
        <w:right w:val="none" w:sz="0" w:space="0" w:color="auto"/>
      </w:divBdr>
    </w:div>
    <w:div w:id="1679691152">
      <w:marLeft w:val="0"/>
      <w:marRight w:val="0"/>
      <w:marTop w:val="0"/>
      <w:marBottom w:val="0"/>
      <w:divBdr>
        <w:top w:val="none" w:sz="0" w:space="0" w:color="auto"/>
        <w:left w:val="none" w:sz="0" w:space="0" w:color="auto"/>
        <w:bottom w:val="none" w:sz="0" w:space="0" w:color="auto"/>
        <w:right w:val="none" w:sz="0" w:space="0" w:color="auto"/>
      </w:divBdr>
    </w:div>
    <w:div w:id="1679964956">
      <w:marLeft w:val="0"/>
      <w:marRight w:val="0"/>
      <w:marTop w:val="0"/>
      <w:marBottom w:val="0"/>
      <w:divBdr>
        <w:top w:val="none" w:sz="0" w:space="0" w:color="auto"/>
        <w:left w:val="none" w:sz="0" w:space="0" w:color="auto"/>
        <w:bottom w:val="none" w:sz="0" w:space="0" w:color="auto"/>
        <w:right w:val="none" w:sz="0" w:space="0" w:color="auto"/>
      </w:divBdr>
    </w:div>
    <w:div w:id="1680084500">
      <w:marLeft w:val="0"/>
      <w:marRight w:val="0"/>
      <w:marTop w:val="0"/>
      <w:marBottom w:val="0"/>
      <w:divBdr>
        <w:top w:val="none" w:sz="0" w:space="0" w:color="auto"/>
        <w:left w:val="none" w:sz="0" w:space="0" w:color="auto"/>
        <w:bottom w:val="none" w:sz="0" w:space="0" w:color="auto"/>
        <w:right w:val="none" w:sz="0" w:space="0" w:color="auto"/>
      </w:divBdr>
    </w:div>
    <w:div w:id="1680228781">
      <w:marLeft w:val="0"/>
      <w:marRight w:val="0"/>
      <w:marTop w:val="0"/>
      <w:marBottom w:val="0"/>
      <w:divBdr>
        <w:top w:val="none" w:sz="0" w:space="0" w:color="auto"/>
        <w:left w:val="none" w:sz="0" w:space="0" w:color="auto"/>
        <w:bottom w:val="none" w:sz="0" w:space="0" w:color="auto"/>
        <w:right w:val="none" w:sz="0" w:space="0" w:color="auto"/>
      </w:divBdr>
    </w:div>
    <w:div w:id="1680499289">
      <w:marLeft w:val="0"/>
      <w:marRight w:val="0"/>
      <w:marTop w:val="0"/>
      <w:marBottom w:val="0"/>
      <w:divBdr>
        <w:top w:val="none" w:sz="0" w:space="0" w:color="auto"/>
        <w:left w:val="none" w:sz="0" w:space="0" w:color="auto"/>
        <w:bottom w:val="none" w:sz="0" w:space="0" w:color="auto"/>
        <w:right w:val="none" w:sz="0" w:space="0" w:color="auto"/>
      </w:divBdr>
    </w:div>
    <w:div w:id="1681274356">
      <w:marLeft w:val="0"/>
      <w:marRight w:val="0"/>
      <w:marTop w:val="0"/>
      <w:marBottom w:val="0"/>
      <w:divBdr>
        <w:top w:val="none" w:sz="0" w:space="0" w:color="auto"/>
        <w:left w:val="none" w:sz="0" w:space="0" w:color="auto"/>
        <w:bottom w:val="none" w:sz="0" w:space="0" w:color="auto"/>
        <w:right w:val="none" w:sz="0" w:space="0" w:color="auto"/>
      </w:divBdr>
    </w:div>
    <w:div w:id="1681811735">
      <w:marLeft w:val="0"/>
      <w:marRight w:val="0"/>
      <w:marTop w:val="0"/>
      <w:marBottom w:val="0"/>
      <w:divBdr>
        <w:top w:val="none" w:sz="0" w:space="0" w:color="auto"/>
        <w:left w:val="none" w:sz="0" w:space="0" w:color="auto"/>
        <w:bottom w:val="none" w:sz="0" w:space="0" w:color="auto"/>
        <w:right w:val="none" w:sz="0" w:space="0" w:color="auto"/>
      </w:divBdr>
    </w:div>
    <w:div w:id="1682079441">
      <w:marLeft w:val="0"/>
      <w:marRight w:val="0"/>
      <w:marTop w:val="0"/>
      <w:marBottom w:val="0"/>
      <w:divBdr>
        <w:top w:val="none" w:sz="0" w:space="0" w:color="auto"/>
        <w:left w:val="none" w:sz="0" w:space="0" w:color="auto"/>
        <w:bottom w:val="none" w:sz="0" w:space="0" w:color="auto"/>
        <w:right w:val="none" w:sz="0" w:space="0" w:color="auto"/>
      </w:divBdr>
    </w:div>
    <w:div w:id="1682273529">
      <w:marLeft w:val="0"/>
      <w:marRight w:val="0"/>
      <w:marTop w:val="0"/>
      <w:marBottom w:val="0"/>
      <w:divBdr>
        <w:top w:val="none" w:sz="0" w:space="0" w:color="auto"/>
        <w:left w:val="none" w:sz="0" w:space="0" w:color="auto"/>
        <w:bottom w:val="none" w:sz="0" w:space="0" w:color="auto"/>
        <w:right w:val="none" w:sz="0" w:space="0" w:color="auto"/>
      </w:divBdr>
    </w:div>
    <w:div w:id="1682509223">
      <w:marLeft w:val="0"/>
      <w:marRight w:val="0"/>
      <w:marTop w:val="0"/>
      <w:marBottom w:val="0"/>
      <w:divBdr>
        <w:top w:val="none" w:sz="0" w:space="0" w:color="auto"/>
        <w:left w:val="none" w:sz="0" w:space="0" w:color="auto"/>
        <w:bottom w:val="none" w:sz="0" w:space="0" w:color="auto"/>
        <w:right w:val="none" w:sz="0" w:space="0" w:color="auto"/>
      </w:divBdr>
    </w:div>
    <w:div w:id="1682705186">
      <w:marLeft w:val="0"/>
      <w:marRight w:val="0"/>
      <w:marTop w:val="0"/>
      <w:marBottom w:val="0"/>
      <w:divBdr>
        <w:top w:val="none" w:sz="0" w:space="0" w:color="auto"/>
        <w:left w:val="none" w:sz="0" w:space="0" w:color="auto"/>
        <w:bottom w:val="none" w:sz="0" w:space="0" w:color="auto"/>
        <w:right w:val="none" w:sz="0" w:space="0" w:color="auto"/>
      </w:divBdr>
    </w:div>
    <w:div w:id="1684549070">
      <w:marLeft w:val="0"/>
      <w:marRight w:val="0"/>
      <w:marTop w:val="0"/>
      <w:marBottom w:val="0"/>
      <w:divBdr>
        <w:top w:val="none" w:sz="0" w:space="0" w:color="auto"/>
        <w:left w:val="none" w:sz="0" w:space="0" w:color="auto"/>
        <w:bottom w:val="none" w:sz="0" w:space="0" w:color="auto"/>
        <w:right w:val="none" w:sz="0" w:space="0" w:color="auto"/>
      </w:divBdr>
    </w:div>
    <w:div w:id="1684745298">
      <w:marLeft w:val="0"/>
      <w:marRight w:val="0"/>
      <w:marTop w:val="0"/>
      <w:marBottom w:val="0"/>
      <w:divBdr>
        <w:top w:val="none" w:sz="0" w:space="0" w:color="auto"/>
        <w:left w:val="none" w:sz="0" w:space="0" w:color="auto"/>
        <w:bottom w:val="none" w:sz="0" w:space="0" w:color="auto"/>
        <w:right w:val="none" w:sz="0" w:space="0" w:color="auto"/>
      </w:divBdr>
    </w:div>
    <w:div w:id="1685091451">
      <w:marLeft w:val="0"/>
      <w:marRight w:val="0"/>
      <w:marTop w:val="0"/>
      <w:marBottom w:val="0"/>
      <w:divBdr>
        <w:top w:val="none" w:sz="0" w:space="0" w:color="auto"/>
        <w:left w:val="none" w:sz="0" w:space="0" w:color="auto"/>
        <w:bottom w:val="none" w:sz="0" w:space="0" w:color="auto"/>
        <w:right w:val="none" w:sz="0" w:space="0" w:color="auto"/>
      </w:divBdr>
    </w:div>
    <w:div w:id="1686900563">
      <w:marLeft w:val="0"/>
      <w:marRight w:val="0"/>
      <w:marTop w:val="0"/>
      <w:marBottom w:val="0"/>
      <w:divBdr>
        <w:top w:val="none" w:sz="0" w:space="0" w:color="auto"/>
        <w:left w:val="none" w:sz="0" w:space="0" w:color="auto"/>
        <w:bottom w:val="none" w:sz="0" w:space="0" w:color="auto"/>
        <w:right w:val="none" w:sz="0" w:space="0" w:color="auto"/>
      </w:divBdr>
    </w:div>
    <w:div w:id="1687975210">
      <w:marLeft w:val="0"/>
      <w:marRight w:val="0"/>
      <w:marTop w:val="0"/>
      <w:marBottom w:val="0"/>
      <w:divBdr>
        <w:top w:val="none" w:sz="0" w:space="0" w:color="auto"/>
        <w:left w:val="none" w:sz="0" w:space="0" w:color="auto"/>
        <w:bottom w:val="none" w:sz="0" w:space="0" w:color="auto"/>
        <w:right w:val="none" w:sz="0" w:space="0" w:color="auto"/>
      </w:divBdr>
    </w:div>
    <w:div w:id="1688482603">
      <w:marLeft w:val="0"/>
      <w:marRight w:val="0"/>
      <w:marTop w:val="0"/>
      <w:marBottom w:val="0"/>
      <w:divBdr>
        <w:top w:val="none" w:sz="0" w:space="0" w:color="auto"/>
        <w:left w:val="none" w:sz="0" w:space="0" w:color="auto"/>
        <w:bottom w:val="none" w:sz="0" w:space="0" w:color="auto"/>
        <w:right w:val="none" w:sz="0" w:space="0" w:color="auto"/>
      </w:divBdr>
    </w:div>
    <w:div w:id="1689410369">
      <w:marLeft w:val="0"/>
      <w:marRight w:val="0"/>
      <w:marTop w:val="0"/>
      <w:marBottom w:val="0"/>
      <w:divBdr>
        <w:top w:val="none" w:sz="0" w:space="0" w:color="auto"/>
        <w:left w:val="none" w:sz="0" w:space="0" w:color="auto"/>
        <w:bottom w:val="none" w:sz="0" w:space="0" w:color="auto"/>
        <w:right w:val="none" w:sz="0" w:space="0" w:color="auto"/>
      </w:divBdr>
    </w:div>
    <w:div w:id="1690181208">
      <w:marLeft w:val="0"/>
      <w:marRight w:val="0"/>
      <w:marTop w:val="0"/>
      <w:marBottom w:val="0"/>
      <w:divBdr>
        <w:top w:val="none" w:sz="0" w:space="0" w:color="auto"/>
        <w:left w:val="none" w:sz="0" w:space="0" w:color="auto"/>
        <w:bottom w:val="none" w:sz="0" w:space="0" w:color="auto"/>
        <w:right w:val="none" w:sz="0" w:space="0" w:color="auto"/>
      </w:divBdr>
    </w:div>
    <w:div w:id="1690719733">
      <w:marLeft w:val="0"/>
      <w:marRight w:val="0"/>
      <w:marTop w:val="0"/>
      <w:marBottom w:val="0"/>
      <w:divBdr>
        <w:top w:val="none" w:sz="0" w:space="0" w:color="auto"/>
        <w:left w:val="none" w:sz="0" w:space="0" w:color="auto"/>
        <w:bottom w:val="none" w:sz="0" w:space="0" w:color="auto"/>
        <w:right w:val="none" w:sz="0" w:space="0" w:color="auto"/>
      </w:divBdr>
    </w:div>
    <w:div w:id="1691099912">
      <w:marLeft w:val="0"/>
      <w:marRight w:val="0"/>
      <w:marTop w:val="0"/>
      <w:marBottom w:val="0"/>
      <w:divBdr>
        <w:top w:val="none" w:sz="0" w:space="0" w:color="auto"/>
        <w:left w:val="none" w:sz="0" w:space="0" w:color="auto"/>
        <w:bottom w:val="none" w:sz="0" w:space="0" w:color="auto"/>
        <w:right w:val="none" w:sz="0" w:space="0" w:color="auto"/>
      </w:divBdr>
    </w:div>
    <w:div w:id="1691444608">
      <w:marLeft w:val="0"/>
      <w:marRight w:val="0"/>
      <w:marTop w:val="0"/>
      <w:marBottom w:val="0"/>
      <w:divBdr>
        <w:top w:val="none" w:sz="0" w:space="0" w:color="auto"/>
        <w:left w:val="none" w:sz="0" w:space="0" w:color="auto"/>
        <w:bottom w:val="none" w:sz="0" w:space="0" w:color="auto"/>
        <w:right w:val="none" w:sz="0" w:space="0" w:color="auto"/>
      </w:divBdr>
    </w:div>
    <w:div w:id="1691492400">
      <w:marLeft w:val="0"/>
      <w:marRight w:val="0"/>
      <w:marTop w:val="0"/>
      <w:marBottom w:val="0"/>
      <w:divBdr>
        <w:top w:val="none" w:sz="0" w:space="0" w:color="auto"/>
        <w:left w:val="none" w:sz="0" w:space="0" w:color="auto"/>
        <w:bottom w:val="none" w:sz="0" w:space="0" w:color="auto"/>
        <w:right w:val="none" w:sz="0" w:space="0" w:color="auto"/>
      </w:divBdr>
    </w:div>
    <w:div w:id="1691910136">
      <w:marLeft w:val="0"/>
      <w:marRight w:val="0"/>
      <w:marTop w:val="0"/>
      <w:marBottom w:val="0"/>
      <w:divBdr>
        <w:top w:val="none" w:sz="0" w:space="0" w:color="auto"/>
        <w:left w:val="none" w:sz="0" w:space="0" w:color="auto"/>
        <w:bottom w:val="none" w:sz="0" w:space="0" w:color="auto"/>
        <w:right w:val="none" w:sz="0" w:space="0" w:color="auto"/>
      </w:divBdr>
    </w:div>
    <w:div w:id="1692881275">
      <w:marLeft w:val="0"/>
      <w:marRight w:val="0"/>
      <w:marTop w:val="0"/>
      <w:marBottom w:val="0"/>
      <w:divBdr>
        <w:top w:val="none" w:sz="0" w:space="0" w:color="auto"/>
        <w:left w:val="none" w:sz="0" w:space="0" w:color="auto"/>
        <w:bottom w:val="none" w:sz="0" w:space="0" w:color="auto"/>
        <w:right w:val="none" w:sz="0" w:space="0" w:color="auto"/>
      </w:divBdr>
    </w:div>
    <w:div w:id="1693069634">
      <w:marLeft w:val="0"/>
      <w:marRight w:val="0"/>
      <w:marTop w:val="0"/>
      <w:marBottom w:val="0"/>
      <w:divBdr>
        <w:top w:val="none" w:sz="0" w:space="0" w:color="auto"/>
        <w:left w:val="none" w:sz="0" w:space="0" w:color="auto"/>
        <w:bottom w:val="none" w:sz="0" w:space="0" w:color="auto"/>
        <w:right w:val="none" w:sz="0" w:space="0" w:color="auto"/>
      </w:divBdr>
    </w:div>
    <w:div w:id="1693989186">
      <w:marLeft w:val="0"/>
      <w:marRight w:val="0"/>
      <w:marTop w:val="0"/>
      <w:marBottom w:val="0"/>
      <w:divBdr>
        <w:top w:val="none" w:sz="0" w:space="0" w:color="auto"/>
        <w:left w:val="none" w:sz="0" w:space="0" w:color="auto"/>
        <w:bottom w:val="none" w:sz="0" w:space="0" w:color="auto"/>
        <w:right w:val="none" w:sz="0" w:space="0" w:color="auto"/>
      </w:divBdr>
    </w:div>
    <w:div w:id="1694650284">
      <w:marLeft w:val="0"/>
      <w:marRight w:val="0"/>
      <w:marTop w:val="0"/>
      <w:marBottom w:val="0"/>
      <w:divBdr>
        <w:top w:val="none" w:sz="0" w:space="0" w:color="auto"/>
        <w:left w:val="none" w:sz="0" w:space="0" w:color="auto"/>
        <w:bottom w:val="none" w:sz="0" w:space="0" w:color="auto"/>
        <w:right w:val="none" w:sz="0" w:space="0" w:color="auto"/>
      </w:divBdr>
    </w:div>
    <w:div w:id="1694846767">
      <w:marLeft w:val="0"/>
      <w:marRight w:val="0"/>
      <w:marTop w:val="0"/>
      <w:marBottom w:val="0"/>
      <w:divBdr>
        <w:top w:val="none" w:sz="0" w:space="0" w:color="auto"/>
        <w:left w:val="none" w:sz="0" w:space="0" w:color="auto"/>
        <w:bottom w:val="none" w:sz="0" w:space="0" w:color="auto"/>
        <w:right w:val="none" w:sz="0" w:space="0" w:color="auto"/>
      </w:divBdr>
    </w:div>
    <w:div w:id="1695305658">
      <w:marLeft w:val="0"/>
      <w:marRight w:val="0"/>
      <w:marTop w:val="0"/>
      <w:marBottom w:val="0"/>
      <w:divBdr>
        <w:top w:val="none" w:sz="0" w:space="0" w:color="auto"/>
        <w:left w:val="none" w:sz="0" w:space="0" w:color="auto"/>
        <w:bottom w:val="none" w:sz="0" w:space="0" w:color="auto"/>
        <w:right w:val="none" w:sz="0" w:space="0" w:color="auto"/>
      </w:divBdr>
    </w:div>
    <w:div w:id="1695880621">
      <w:marLeft w:val="0"/>
      <w:marRight w:val="0"/>
      <w:marTop w:val="0"/>
      <w:marBottom w:val="0"/>
      <w:divBdr>
        <w:top w:val="none" w:sz="0" w:space="0" w:color="auto"/>
        <w:left w:val="none" w:sz="0" w:space="0" w:color="auto"/>
        <w:bottom w:val="none" w:sz="0" w:space="0" w:color="auto"/>
        <w:right w:val="none" w:sz="0" w:space="0" w:color="auto"/>
      </w:divBdr>
    </w:div>
    <w:div w:id="1695884992">
      <w:marLeft w:val="0"/>
      <w:marRight w:val="0"/>
      <w:marTop w:val="0"/>
      <w:marBottom w:val="0"/>
      <w:divBdr>
        <w:top w:val="none" w:sz="0" w:space="0" w:color="auto"/>
        <w:left w:val="none" w:sz="0" w:space="0" w:color="auto"/>
        <w:bottom w:val="none" w:sz="0" w:space="0" w:color="auto"/>
        <w:right w:val="none" w:sz="0" w:space="0" w:color="auto"/>
      </w:divBdr>
    </w:div>
    <w:div w:id="1696662125">
      <w:marLeft w:val="0"/>
      <w:marRight w:val="0"/>
      <w:marTop w:val="0"/>
      <w:marBottom w:val="0"/>
      <w:divBdr>
        <w:top w:val="none" w:sz="0" w:space="0" w:color="auto"/>
        <w:left w:val="none" w:sz="0" w:space="0" w:color="auto"/>
        <w:bottom w:val="none" w:sz="0" w:space="0" w:color="auto"/>
        <w:right w:val="none" w:sz="0" w:space="0" w:color="auto"/>
      </w:divBdr>
    </w:div>
    <w:div w:id="1697076810">
      <w:marLeft w:val="0"/>
      <w:marRight w:val="0"/>
      <w:marTop w:val="0"/>
      <w:marBottom w:val="0"/>
      <w:divBdr>
        <w:top w:val="none" w:sz="0" w:space="0" w:color="auto"/>
        <w:left w:val="none" w:sz="0" w:space="0" w:color="auto"/>
        <w:bottom w:val="none" w:sz="0" w:space="0" w:color="auto"/>
        <w:right w:val="none" w:sz="0" w:space="0" w:color="auto"/>
      </w:divBdr>
    </w:div>
    <w:div w:id="1697077082">
      <w:marLeft w:val="0"/>
      <w:marRight w:val="0"/>
      <w:marTop w:val="0"/>
      <w:marBottom w:val="0"/>
      <w:divBdr>
        <w:top w:val="none" w:sz="0" w:space="0" w:color="auto"/>
        <w:left w:val="none" w:sz="0" w:space="0" w:color="auto"/>
        <w:bottom w:val="none" w:sz="0" w:space="0" w:color="auto"/>
        <w:right w:val="none" w:sz="0" w:space="0" w:color="auto"/>
      </w:divBdr>
    </w:div>
    <w:div w:id="1697461131">
      <w:marLeft w:val="0"/>
      <w:marRight w:val="0"/>
      <w:marTop w:val="0"/>
      <w:marBottom w:val="0"/>
      <w:divBdr>
        <w:top w:val="none" w:sz="0" w:space="0" w:color="auto"/>
        <w:left w:val="none" w:sz="0" w:space="0" w:color="auto"/>
        <w:bottom w:val="none" w:sz="0" w:space="0" w:color="auto"/>
        <w:right w:val="none" w:sz="0" w:space="0" w:color="auto"/>
      </w:divBdr>
    </w:div>
    <w:div w:id="1697928758">
      <w:marLeft w:val="0"/>
      <w:marRight w:val="0"/>
      <w:marTop w:val="0"/>
      <w:marBottom w:val="0"/>
      <w:divBdr>
        <w:top w:val="none" w:sz="0" w:space="0" w:color="auto"/>
        <w:left w:val="none" w:sz="0" w:space="0" w:color="auto"/>
        <w:bottom w:val="none" w:sz="0" w:space="0" w:color="auto"/>
        <w:right w:val="none" w:sz="0" w:space="0" w:color="auto"/>
      </w:divBdr>
    </w:div>
    <w:div w:id="1698237090">
      <w:marLeft w:val="0"/>
      <w:marRight w:val="0"/>
      <w:marTop w:val="0"/>
      <w:marBottom w:val="0"/>
      <w:divBdr>
        <w:top w:val="none" w:sz="0" w:space="0" w:color="auto"/>
        <w:left w:val="none" w:sz="0" w:space="0" w:color="auto"/>
        <w:bottom w:val="none" w:sz="0" w:space="0" w:color="auto"/>
        <w:right w:val="none" w:sz="0" w:space="0" w:color="auto"/>
      </w:divBdr>
    </w:div>
    <w:div w:id="1698848460">
      <w:marLeft w:val="0"/>
      <w:marRight w:val="0"/>
      <w:marTop w:val="0"/>
      <w:marBottom w:val="0"/>
      <w:divBdr>
        <w:top w:val="none" w:sz="0" w:space="0" w:color="auto"/>
        <w:left w:val="none" w:sz="0" w:space="0" w:color="auto"/>
        <w:bottom w:val="none" w:sz="0" w:space="0" w:color="auto"/>
        <w:right w:val="none" w:sz="0" w:space="0" w:color="auto"/>
      </w:divBdr>
    </w:div>
    <w:div w:id="1698891627">
      <w:marLeft w:val="0"/>
      <w:marRight w:val="0"/>
      <w:marTop w:val="0"/>
      <w:marBottom w:val="0"/>
      <w:divBdr>
        <w:top w:val="none" w:sz="0" w:space="0" w:color="auto"/>
        <w:left w:val="none" w:sz="0" w:space="0" w:color="auto"/>
        <w:bottom w:val="none" w:sz="0" w:space="0" w:color="auto"/>
        <w:right w:val="none" w:sz="0" w:space="0" w:color="auto"/>
      </w:divBdr>
    </w:div>
    <w:div w:id="1700086595">
      <w:marLeft w:val="0"/>
      <w:marRight w:val="0"/>
      <w:marTop w:val="0"/>
      <w:marBottom w:val="0"/>
      <w:divBdr>
        <w:top w:val="none" w:sz="0" w:space="0" w:color="auto"/>
        <w:left w:val="none" w:sz="0" w:space="0" w:color="auto"/>
        <w:bottom w:val="none" w:sz="0" w:space="0" w:color="auto"/>
        <w:right w:val="none" w:sz="0" w:space="0" w:color="auto"/>
      </w:divBdr>
    </w:div>
    <w:div w:id="1701082974">
      <w:marLeft w:val="0"/>
      <w:marRight w:val="0"/>
      <w:marTop w:val="0"/>
      <w:marBottom w:val="0"/>
      <w:divBdr>
        <w:top w:val="none" w:sz="0" w:space="0" w:color="auto"/>
        <w:left w:val="none" w:sz="0" w:space="0" w:color="auto"/>
        <w:bottom w:val="none" w:sz="0" w:space="0" w:color="auto"/>
        <w:right w:val="none" w:sz="0" w:space="0" w:color="auto"/>
      </w:divBdr>
    </w:div>
    <w:div w:id="1701321122">
      <w:marLeft w:val="0"/>
      <w:marRight w:val="0"/>
      <w:marTop w:val="0"/>
      <w:marBottom w:val="0"/>
      <w:divBdr>
        <w:top w:val="none" w:sz="0" w:space="0" w:color="auto"/>
        <w:left w:val="none" w:sz="0" w:space="0" w:color="auto"/>
        <w:bottom w:val="none" w:sz="0" w:space="0" w:color="auto"/>
        <w:right w:val="none" w:sz="0" w:space="0" w:color="auto"/>
      </w:divBdr>
    </w:div>
    <w:div w:id="1701583940">
      <w:marLeft w:val="0"/>
      <w:marRight w:val="0"/>
      <w:marTop w:val="0"/>
      <w:marBottom w:val="0"/>
      <w:divBdr>
        <w:top w:val="none" w:sz="0" w:space="0" w:color="auto"/>
        <w:left w:val="none" w:sz="0" w:space="0" w:color="auto"/>
        <w:bottom w:val="none" w:sz="0" w:space="0" w:color="auto"/>
        <w:right w:val="none" w:sz="0" w:space="0" w:color="auto"/>
      </w:divBdr>
    </w:div>
    <w:div w:id="1702127296">
      <w:marLeft w:val="0"/>
      <w:marRight w:val="0"/>
      <w:marTop w:val="0"/>
      <w:marBottom w:val="0"/>
      <w:divBdr>
        <w:top w:val="none" w:sz="0" w:space="0" w:color="auto"/>
        <w:left w:val="none" w:sz="0" w:space="0" w:color="auto"/>
        <w:bottom w:val="none" w:sz="0" w:space="0" w:color="auto"/>
        <w:right w:val="none" w:sz="0" w:space="0" w:color="auto"/>
      </w:divBdr>
    </w:div>
    <w:div w:id="1702240760">
      <w:marLeft w:val="0"/>
      <w:marRight w:val="0"/>
      <w:marTop w:val="0"/>
      <w:marBottom w:val="0"/>
      <w:divBdr>
        <w:top w:val="none" w:sz="0" w:space="0" w:color="auto"/>
        <w:left w:val="none" w:sz="0" w:space="0" w:color="auto"/>
        <w:bottom w:val="none" w:sz="0" w:space="0" w:color="auto"/>
        <w:right w:val="none" w:sz="0" w:space="0" w:color="auto"/>
      </w:divBdr>
    </w:div>
    <w:div w:id="1703286922">
      <w:marLeft w:val="0"/>
      <w:marRight w:val="0"/>
      <w:marTop w:val="0"/>
      <w:marBottom w:val="0"/>
      <w:divBdr>
        <w:top w:val="none" w:sz="0" w:space="0" w:color="auto"/>
        <w:left w:val="none" w:sz="0" w:space="0" w:color="auto"/>
        <w:bottom w:val="none" w:sz="0" w:space="0" w:color="auto"/>
        <w:right w:val="none" w:sz="0" w:space="0" w:color="auto"/>
      </w:divBdr>
    </w:div>
    <w:div w:id="1704555560">
      <w:marLeft w:val="0"/>
      <w:marRight w:val="0"/>
      <w:marTop w:val="0"/>
      <w:marBottom w:val="0"/>
      <w:divBdr>
        <w:top w:val="none" w:sz="0" w:space="0" w:color="auto"/>
        <w:left w:val="none" w:sz="0" w:space="0" w:color="auto"/>
        <w:bottom w:val="none" w:sz="0" w:space="0" w:color="auto"/>
        <w:right w:val="none" w:sz="0" w:space="0" w:color="auto"/>
      </w:divBdr>
    </w:div>
    <w:div w:id="1705325335">
      <w:marLeft w:val="0"/>
      <w:marRight w:val="0"/>
      <w:marTop w:val="0"/>
      <w:marBottom w:val="0"/>
      <w:divBdr>
        <w:top w:val="none" w:sz="0" w:space="0" w:color="auto"/>
        <w:left w:val="none" w:sz="0" w:space="0" w:color="auto"/>
        <w:bottom w:val="none" w:sz="0" w:space="0" w:color="auto"/>
        <w:right w:val="none" w:sz="0" w:space="0" w:color="auto"/>
      </w:divBdr>
    </w:div>
    <w:div w:id="1706561653">
      <w:marLeft w:val="0"/>
      <w:marRight w:val="0"/>
      <w:marTop w:val="0"/>
      <w:marBottom w:val="0"/>
      <w:divBdr>
        <w:top w:val="none" w:sz="0" w:space="0" w:color="auto"/>
        <w:left w:val="none" w:sz="0" w:space="0" w:color="auto"/>
        <w:bottom w:val="none" w:sz="0" w:space="0" w:color="auto"/>
        <w:right w:val="none" w:sz="0" w:space="0" w:color="auto"/>
      </w:divBdr>
    </w:div>
    <w:div w:id="1706641045">
      <w:marLeft w:val="0"/>
      <w:marRight w:val="0"/>
      <w:marTop w:val="0"/>
      <w:marBottom w:val="0"/>
      <w:divBdr>
        <w:top w:val="none" w:sz="0" w:space="0" w:color="auto"/>
        <w:left w:val="none" w:sz="0" w:space="0" w:color="auto"/>
        <w:bottom w:val="none" w:sz="0" w:space="0" w:color="auto"/>
        <w:right w:val="none" w:sz="0" w:space="0" w:color="auto"/>
      </w:divBdr>
    </w:div>
    <w:div w:id="1707102099">
      <w:marLeft w:val="0"/>
      <w:marRight w:val="0"/>
      <w:marTop w:val="0"/>
      <w:marBottom w:val="0"/>
      <w:divBdr>
        <w:top w:val="none" w:sz="0" w:space="0" w:color="auto"/>
        <w:left w:val="none" w:sz="0" w:space="0" w:color="auto"/>
        <w:bottom w:val="none" w:sz="0" w:space="0" w:color="auto"/>
        <w:right w:val="none" w:sz="0" w:space="0" w:color="auto"/>
      </w:divBdr>
    </w:div>
    <w:div w:id="1707175488">
      <w:marLeft w:val="0"/>
      <w:marRight w:val="0"/>
      <w:marTop w:val="0"/>
      <w:marBottom w:val="0"/>
      <w:divBdr>
        <w:top w:val="none" w:sz="0" w:space="0" w:color="auto"/>
        <w:left w:val="none" w:sz="0" w:space="0" w:color="auto"/>
        <w:bottom w:val="none" w:sz="0" w:space="0" w:color="auto"/>
        <w:right w:val="none" w:sz="0" w:space="0" w:color="auto"/>
      </w:divBdr>
    </w:div>
    <w:div w:id="1708139951">
      <w:marLeft w:val="0"/>
      <w:marRight w:val="0"/>
      <w:marTop w:val="0"/>
      <w:marBottom w:val="0"/>
      <w:divBdr>
        <w:top w:val="none" w:sz="0" w:space="0" w:color="auto"/>
        <w:left w:val="none" w:sz="0" w:space="0" w:color="auto"/>
        <w:bottom w:val="none" w:sz="0" w:space="0" w:color="auto"/>
        <w:right w:val="none" w:sz="0" w:space="0" w:color="auto"/>
      </w:divBdr>
    </w:div>
    <w:div w:id="1708143026">
      <w:marLeft w:val="0"/>
      <w:marRight w:val="0"/>
      <w:marTop w:val="0"/>
      <w:marBottom w:val="0"/>
      <w:divBdr>
        <w:top w:val="none" w:sz="0" w:space="0" w:color="auto"/>
        <w:left w:val="none" w:sz="0" w:space="0" w:color="auto"/>
        <w:bottom w:val="none" w:sz="0" w:space="0" w:color="auto"/>
        <w:right w:val="none" w:sz="0" w:space="0" w:color="auto"/>
      </w:divBdr>
    </w:div>
    <w:div w:id="1708677265">
      <w:marLeft w:val="0"/>
      <w:marRight w:val="0"/>
      <w:marTop w:val="0"/>
      <w:marBottom w:val="0"/>
      <w:divBdr>
        <w:top w:val="none" w:sz="0" w:space="0" w:color="auto"/>
        <w:left w:val="none" w:sz="0" w:space="0" w:color="auto"/>
        <w:bottom w:val="none" w:sz="0" w:space="0" w:color="auto"/>
        <w:right w:val="none" w:sz="0" w:space="0" w:color="auto"/>
      </w:divBdr>
    </w:div>
    <w:div w:id="1708993518">
      <w:marLeft w:val="0"/>
      <w:marRight w:val="0"/>
      <w:marTop w:val="0"/>
      <w:marBottom w:val="0"/>
      <w:divBdr>
        <w:top w:val="none" w:sz="0" w:space="0" w:color="auto"/>
        <w:left w:val="none" w:sz="0" w:space="0" w:color="auto"/>
        <w:bottom w:val="none" w:sz="0" w:space="0" w:color="auto"/>
        <w:right w:val="none" w:sz="0" w:space="0" w:color="auto"/>
      </w:divBdr>
    </w:div>
    <w:div w:id="1709644785">
      <w:marLeft w:val="0"/>
      <w:marRight w:val="0"/>
      <w:marTop w:val="0"/>
      <w:marBottom w:val="0"/>
      <w:divBdr>
        <w:top w:val="none" w:sz="0" w:space="0" w:color="auto"/>
        <w:left w:val="none" w:sz="0" w:space="0" w:color="auto"/>
        <w:bottom w:val="none" w:sz="0" w:space="0" w:color="auto"/>
        <w:right w:val="none" w:sz="0" w:space="0" w:color="auto"/>
      </w:divBdr>
    </w:div>
    <w:div w:id="1709649575">
      <w:marLeft w:val="0"/>
      <w:marRight w:val="0"/>
      <w:marTop w:val="0"/>
      <w:marBottom w:val="0"/>
      <w:divBdr>
        <w:top w:val="none" w:sz="0" w:space="0" w:color="auto"/>
        <w:left w:val="none" w:sz="0" w:space="0" w:color="auto"/>
        <w:bottom w:val="none" w:sz="0" w:space="0" w:color="auto"/>
        <w:right w:val="none" w:sz="0" w:space="0" w:color="auto"/>
      </w:divBdr>
    </w:div>
    <w:div w:id="1710106503">
      <w:marLeft w:val="0"/>
      <w:marRight w:val="0"/>
      <w:marTop w:val="0"/>
      <w:marBottom w:val="0"/>
      <w:divBdr>
        <w:top w:val="none" w:sz="0" w:space="0" w:color="auto"/>
        <w:left w:val="none" w:sz="0" w:space="0" w:color="auto"/>
        <w:bottom w:val="none" w:sz="0" w:space="0" w:color="auto"/>
        <w:right w:val="none" w:sz="0" w:space="0" w:color="auto"/>
      </w:divBdr>
    </w:div>
    <w:div w:id="1711494147">
      <w:marLeft w:val="0"/>
      <w:marRight w:val="0"/>
      <w:marTop w:val="0"/>
      <w:marBottom w:val="0"/>
      <w:divBdr>
        <w:top w:val="none" w:sz="0" w:space="0" w:color="auto"/>
        <w:left w:val="none" w:sz="0" w:space="0" w:color="auto"/>
        <w:bottom w:val="none" w:sz="0" w:space="0" w:color="auto"/>
        <w:right w:val="none" w:sz="0" w:space="0" w:color="auto"/>
      </w:divBdr>
    </w:div>
    <w:div w:id="1712339205">
      <w:marLeft w:val="0"/>
      <w:marRight w:val="0"/>
      <w:marTop w:val="0"/>
      <w:marBottom w:val="0"/>
      <w:divBdr>
        <w:top w:val="none" w:sz="0" w:space="0" w:color="auto"/>
        <w:left w:val="none" w:sz="0" w:space="0" w:color="auto"/>
        <w:bottom w:val="none" w:sz="0" w:space="0" w:color="auto"/>
        <w:right w:val="none" w:sz="0" w:space="0" w:color="auto"/>
      </w:divBdr>
    </w:div>
    <w:div w:id="1716001161">
      <w:marLeft w:val="0"/>
      <w:marRight w:val="0"/>
      <w:marTop w:val="0"/>
      <w:marBottom w:val="0"/>
      <w:divBdr>
        <w:top w:val="none" w:sz="0" w:space="0" w:color="auto"/>
        <w:left w:val="none" w:sz="0" w:space="0" w:color="auto"/>
        <w:bottom w:val="none" w:sz="0" w:space="0" w:color="auto"/>
        <w:right w:val="none" w:sz="0" w:space="0" w:color="auto"/>
      </w:divBdr>
    </w:div>
    <w:div w:id="1717197607">
      <w:marLeft w:val="0"/>
      <w:marRight w:val="0"/>
      <w:marTop w:val="0"/>
      <w:marBottom w:val="0"/>
      <w:divBdr>
        <w:top w:val="none" w:sz="0" w:space="0" w:color="auto"/>
        <w:left w:val="none" w:sz="0" w:space="0" w:color="auto"/>
        <w:bottom w:val="none" w:sz="0" w:space="0" w:color="auto"/>
        <w:right w:val="none" w:sz="0" w:space="0" w:color="auto"/>
      </w:divBdr>
    </w:div>
    <w:div w:id="1717925922">
      <w:marLeft w:val="0"/>
      <w:marRight w:val="0"/>
      <w:marTop w:val="0"/>
      <w:marBottom w:val="0"/>
      <w:divBdr>
        <w:top w:val="none" w:sz="0" w:space="0" w:color="auto"/>
        <w:left w:val="none" w:sz="0" w:space="0" w:color="auto"/>
        <w:bottom w:val="none" w:sz="0" w:space="0" w:color="auto"/>
        <w:right w:val="none" w:sz="0" w:space="0" w:color="auto"/>
      </w:divBdr>
    </w:div>
    <w:div w:id="1720275685">
      <w:marLeft w:val="0"/>
      <w:marRight w:val="0"/>
      <w:marTop w:val="0"/>
      <w:marBottom w:val="0"/>
      <w:divBdr>
        <w:top w:val="none" w:sz="0" w:space="0" w:color="auto"/>
        <w:left w:val="none" w:sz="0" w:space="0" w:color="auto"/>
        <w:bottom w:val="none" w:sz="0" w:space="0" w:color="auto"/>
        <w:right w:val="none" w:sz="0" w:space="0" w:color="auto"/>
      </w:divBdr>
    </w:div>
    <w:div w:id="1721319033">
      <w:marLeft w:val="0"/>
      <w:marRight w:val="0"/>
      <w:marTop w:val="0"/>
      <w:marBottom w:val="0"/>
      <w:divBdr>
        <w:top w:val="none" w:sz="0" w:space="0" w:color="auto"/>
        <w:left w:val="none" w:sz="0" w:space="0" w:color="auto"/>
        <w:bottom w:val="none" w:sz="0" w:space="0" w:color="auto"/>
        <w:right w:val="none" w:sz="0" w:space="0" w:color="auto"/>
      </w:divBdr>
    </w:div>
    <w:div w:id="1721781233">
      <w:marLeft w:val="0"/>
      <w:marRight w:val="0"/>
      <w:marTop w:val="0"/>
      <w:marBottom w:val="0"/>
      <w:divBdr>
        <w:top w:val="none" w:sz="0" w:space="0" w:color="auto"/>
        <w:left w:val="none" w:sz="0" w:space="0" w:color="auto"/>
        <w:bottom w:val="none" w:sz="0" w:space="0" w:color="auto"/>
        <w:right w:val="none" w:sz="0" w:space="0" w:color="auto"/>
      </w:divBdr>
    </w:div>
    <w:div w:id="1721905048">
      <w:marLeft w:val="0"/>
      <w:marRight w:val="0"/>
      <w:marTop w:val="0"/>
      <w:marBottom w:val="0"/>
      <w:divBdr>
        <w:top w:val="none" w:sz="0" w:space="0" w:color="auto"/>
        <w:left w:val="none" w:sz="0" w:space="0" w:color="auto"/>
        <w:bottom w:val="none" w:sz="0" w:space="0" w:color="auto"/>
        <w:right w:val="none" w:sz="0" w:space="0" w:color="auto"/>
      </w:divBdr>
    </w:div>
    <w:div w:id="1722170649">
      <w:marLeft w:val="0"/>
      <w:marRight w:val="0"/>
      <w:marTop w:val="0"/>
      <w:marBottom w:val="0"/>
      <w:divBdr>
        <w:top w:val="none" w:sz="0" w:space="0" w:color="auto"/>
        <w:left w:val="none" w:sz="0" w:space="0" w:color="auto"/>
        <w:bottom w:val="none" w:sz="0" w:space="0" w:color="auto"/>
        <w:right w:val="none" w:sz="0" w:space="0" w:color="auto"/>
      </w:divBdr>
    </w:div>
    <w:div w:id="1722706800">
      <w:marLeft w:val="0"/>
      <w:marRight w:val="0"/>
      <w:marTop w:val="0"/>
      <w:marBottom w:val="0"/>
      <w:divBdr>
        <w:top w:val="none" w:sz="0" w:space="0" w:color="auto"/>
        <w:left w:val="none" w:sz="0" w:space="0" w:color="auto"/>
        <w:bottom w:val="none" w:sz="0" w:space="0" w:color="auto"/>
        <w:right w:val="none" w:sz="0" w:space="0" w:color="auto"/>
      </w:divBdr>
    </w:div>
    <w:div w:id="1723215767">
      <w:marLeft w:val="0"/>
      <w:marRight w:val="0"/>
      <w:marTop w:val="0"/>
      <w:marBottom w:val="0"/>
      <w:divBdr>
        <w:top w:val="none" w:sz="0" w:space="0" w:color="auto"/>
        <w:left w:val="none" w:sz="0" w:space="0" w:color="auto"/>
        <w:bottom w:val="none" w:sz="0" w:space="0" w:color="auto"/>
        <w:right w:val="none" w:sz="0" w:space="0" w:color="auto"/>
      </w:divBdr>
    </w:div>
    <w:div w:id="1723216623">
      <w:marLeft w:val="0"/>
      <w:marRight w:val="0"/>
      <w:marTop w:val="0"/>
      <w:marBottom w:val="0"/>
      <w:divBdr>
        <w:top w:val="none" w:sz="0" w:space="0" w:color="auto"/>
        <w:left w:val="none" w:sz="0" w:space="0" w:color="auto"/>
        <w:bottom w:val="none" w:sz="0" w:space="0" w:color="auto"/>
        <w:right w:val="none" w:sz="0" w:space="0" w:color="auto"/>
      </w:divBdr>
    </w:div>
    <w:div w:id="1723283185">
      <w:marLeft w:val="0"/>
      <w:marRight w:val="0"/>
      <w:marTop w:val="0"/>
      <w:marBottom w:val="0"/>
      <w:divBdr>
        <w:top w:val="none" w:sz="0" w:space="0" w:color="auto"/>
        <w:left w:val="none" w:sz="0" w:space="0" w:color="auto"/>
        <w:bottom w:val="none" w:sz="0" w:space="0" w:color="auto"/>
        <w:right w:val="none" w:sz="0" w:space="0" w:color="auto"/>
      </w:divBdr>
    </w:div>
    <w:div w:id="1723404474">
      <w:marLeft w:val="0"/>
      <w:marRight w:val="0"/>
      <w:marTop w:val="0"/>
      <w:marBottom w:val="0"/>
      <w:divBdr>
        <w:top w:val="none" w:sz="0" w:space="0" w:color="auto"/>
        <w:left w:val="none" w:sz="0" w:space="0" w:color="auto"/>
        <w:bottom w:val="none" w:sz="0" w:space="0" w:color="auto"/>
        <w:right w:val="none" w:sz="0" w:space="0" w:color="auto"/>
      </w:divBdr>
    </w:div>
    <w:div w:id="1724056522">
      <w:marLeft w:val="0"/>
      <w:marRight w:val="0"/>
      <w:marTop w:val="0"/>
      <w:marBottom w:val="0"/>
      <w:divBdr>
        <w:top w:val="none" w:sz="0" w:space="0" w:color="auto"/>
        <w:left w:val="none" w:sz="0" w:space="0" w:color="auto"/>
        <w:bottom w:val="none" w:sz="0" w:space="0" w:color="auto"/>
        <w:right w:val="none" w:sz="0" w:space="0" w:color="auto"/>
      </w:divBdr>
    </w:div>
    <w:div w:id="1725181154">
      <w:marLeft w:val="0"/>
      <w:marRight w:val="0"/>
      <w:marTop w:val="0"/>
      <w:marBottom w:val="0"/>
      <w:divBdr>
        <w:top w:val="none" w:sz="0" w:space="0" w:color="auto"/>
        <w:left w:val="none" w:sz="0" w:space="0" w:color="auto"/>
        <w:bottom w:val="none" w:sz="0" w:space="0" w:color="auto"/>
        <w:right w:val="none" w:sz="0" w:space="0" w:color="auto"/>
      </w:divBdr>
    </w:div>
    <w:div w:id="1725908291">
      <w:marLeft w:val="0"/>
      <w:marRight w:val="0"/>
      <w:marTop w:val="0"/>
      <w:marBottom w:val="0"/>
      <w:divBdr>
        <w:top w:val="none" w:sz="0" w:space="0" w:color="auto"/>
        <w:left w:val="none" w:sz="0" w:space="0" w:color="auto"/>
        <w:bottom w:val="none" w:sz="0" w:space="0" w:color="auto"/>
        <w:right w:val="none" w:sz="0" w:space="0" w:color="auto"/>
      </w:divBdr>
    </w:div>
    <w:div w:id="1726567944">
      <w:marLeft w:val="0"/>
      <w:marRight w:val="0"/>
      <w:marTop w:val="0"/>
      <w:marBottom w:val="0"/>
      <w:divBdr>
        <w:top w:val="none" w:sz="0" w:space="0" w:color="auto"/>
        <w:left w:val="none" w:sz="0" w:space="0" w:color="auto"/>
        <w:bottom w:val="none" w:sz="0" w:space="0" w:color="auto"/>
        <w:right w:val="none" w:sz="0" w:space="0" w:color="auto"/>
      </w:divBdr>
    </w:div>
    <w:div w:id="1726904169">
      <w:marLeft w:val="0"/>
      <w:marRight w:val="0"/>
      <w:marTop w:val="0"/>
      <w:marBottom w:val="0"/>
      <w:divBdr>
        <w:top w:val="none" w:sz="0" w:space="0" w:color="auto"/>
        <w:left w:val="none" w:sz="0" w:space="0" w:color="auto"/>
        <w:bottom w:val="none" w:sz="0" w:space="0" w:color="auto"/>
        <w:right w:val="none" w:sz="0" w:space="0" w:color="auto"/>
      </w:divBdr>
    </w:div>
    <w:div w:id="1727102093">
      <w:marLeft w:val="0"/>
      <w:marRight w:val="0"/>
      <w:marTop w:val="0"/>
      <w:marBottom w:val="0"/>
      <w:divBdr>
        <w:top w:val="none" w:sz="0" w:space="0" w:color="auto"/>
        <w:left w:val="none" w:sz="0" w:space="0" w:color="auto"/>
        <w:bottom w:val="none" w:sz="0" w:space="0" w:color="auto"/>
        <w:right w:val="none" w:sz="0" w:space="0" w:color="auto"/>
      </w:divBdr>
    </w:div>
    <w:div w:id="1727415106">
      <w:marLeft w:val="0"/>
      <w:marRight w:val="0"/>
      <w:marTop w:val="0"/>
      <w:marBottom w:val="0"/>
      <w:divBdr>
        <w:top w:val="none" w:sz="0" w:space="0" w:color="auto"/>
        <w:left w:val="none" w:sz="0" w:space="0" w:color="auto"/>
        <w:bottom w:val="none" w:sz="0" w:space="0" w:color="auto"/>
        <w:right w:val="none" w:sz="0" w:space="0" w:color="auto"/>
      </w:divBdr>
    </w:div>
    <w:div w:id="1727726544">
      <w:marLeft w:val="0"/>
      <w:marRight w:val="0"/>
      <w:marTop w:val="0"/>
      <w:marBottom w:val="0"/>
      <w:divBdr>
        <w:top w:val="none" w:sz="0" w:space="0" w:color="auto"/>
        <w:left w:val="none" w:sz="0" w:space="0" w:color="auto"/>
        <w:bottom w:val="none" w:sz="0" w:space="0" w:color="auto"/>
        <w:right w:val="none" w:sz="0" w:space="0" w:color="auto"/>
      </w:divBdr>
    </w:div>
    <w:div w:id="1728719002">
      <w:marLeft w:val="0"/>
      <w:marRight w:val="0"/>
      <w:marTop w:val="0"/>
      <w:marBottom w:val="0"/>
      <w:divBdr>
        <w:top w:val="none" w:sz="0" w:space="0" w:color="auto"/>
        <w:left w:val="none" w:sz="0" w:space="0" w:color="auto"/>
        <w:bottom w:val="none" w:sz="0" w:space="0" w:color="auto"/>
        <w:right w:val="none" w:sz="0" w:space="0" w:color="auto"/>
      </w:divBdr>
    </w:div>
    <w:div w:id="1729257087">
      <w:marLeft w:val="0"/>
      <w:marRight w:val="0"/>
      <w:marTop w:val="0"/>
      <w:marBottom w:val="0"/>
      <w:divBdr>
        <w:top w:val="none" w:sz="0" w:space="0" w:color="auto"/>
        <w:left w:val="none" w:sz="0" w:space="0" w:color="auto"/>
        <w:bottom w:val="none" w:sz="0" w:space="0" w:color="auto"/>
        <w:right w:val="none" w:sz="0" w:space="0" w:color="auto"/>
      </w:divBdr>
    </w:div>
    <w:div w:id="1729449862">
      <w:marLeft w:val="0"/>
      <w:marRight w:val="0"/>
      <w:marTop w:val="0"/>
      <w:marBottom w:val="0"/>
      <w:divBdr>
        <w:top w:val="none" w:sz="0" w:space="0" w:color="auto"/>
        <w:left w:val="none" w:sz="0" w:space="0" w:color="auto"/>
        <w:bottom w:val="none" w:sz="0" w:space="0" w:color="auto"/>
        <w:right w:val="none" w:sz="0" w:space="0" w:color="auto"/>
      </w:divBdr>
    </w:div>
    <w:div w:id="1729763483">
      <w:marLeft w:val="0"/>
      <w:marRight w:val="0"/>
      <w:marTop w:val="0"/>
      <w:marBottom w:val="0"/>
      <w:divBdr>
        <w:top w:val="none" w:sz="0" w:space="0" w:color="auto"/>
        <w:left w:val="none" w:sz="0" w:space="0" w:color="auto"/>
        <w:bottom w:val="none" w:sz="0" w:space="0" w:color="auto"/>
        <w:right w:val="none" w:sz="0" w:space="0" w:color="auto"/>
      </w:divBdr>
    </w:div>
    <w:div w:id="1729912908">
      <w:marLeft w:val="0"/>
      <w:marRight w:val="0"/>
      <w:marTop w:val="0"/>
      <w:marBottom w:val="0"/>
      <w:divBdr>
        <w:top w:val="none" w:sz="0" w:space="0" w:color="auto"/>
        <w:left w:val="none" w:sz="0" w:space="0" w:color="auto"/>
        <w:bottom w:val="none" w:sz="0" w:space="0" w:color="auto"/>
        <w:right w:val="none" w:sz="0" w:space="0" w:color="auto"/>
      </w:divBdr>
    </w:div>
    <w:div w:id="1730156143">
      <w:marLeft w:val="0"/>
      <w:marRight w:val="0"/>
      <w:marTop w:val="0"/>
      <w:marBottom w:val="0"/>
      <w:divBdr>
        <w:top w:val="none" w:sz="0" w:space="0" w:color="auto"/>
        <w:left w:val="none" w:sz="0" w:space="0" w:color="auto"/>
        <w:bottom w:val="none" w:sz="0" w:space="0" w:color="auto"/>
        <w:right w:val="none" w:sz="0" w:space="0" w:color="auto"/>
      </w:divBdr>
    </w:div>
    <w:div w:id="1730496579">
      <w:marLeft w:val="0"/>
      <w:marRight w:val="0"/>
      <w:marTop w:val="0"/>
      <w:marBottom w:val="0"/>
      <w:divBdr>
        <w:top w:val="none" w:sz="0" w:space="0" w:color="auto"/>
        <w:left w:val="none" w:sz="0" w:space="0" w:color="auto"/>
        <w:bottom w:val="none" w:sz="0" w:space="0" w:color="auto"/>
        <w:right w:val="none" w:sz="0" w:space="0" w:color="auto"/>
      </w:divBdr>
    </w:div>
    <w:div w:id="1730693303">
      <w:marLeft w:val="0"/>
      <w:marRight w:val="0"/>
      <w:marTop w:val="0"/>
      <w:marBottom w:val="0"/>
      <w:divBdr>
        <w:top w:val="none" w:sz="0" w:space="0" w:color="auto"/>
        <w:left w:val="none" w:sz="0" w:space="0" w:color="auto"/>
        <w:bottom w:val="none" w:sz="0" w:space="0" w:color="auto"/>
        <w:right w:val="none" w:sz="0" w:space="0" w:color="auto"/>
      </w:divBdr>
    </w:div>
    <w:div w:id="1730810041">
      <w:marLeft w:val="0"/>
      <w:marRight w:val="0"/>
      <w:marTop w:val="0"/>
      <w:marBottom w:val="0"/>
      <w:divBdr>
        <w:top w:val="none" w:sz="0" w:space="0" w:color="auto"/>
        <w:left w:val="none" w:sz="0" w:space="0" w:color="auto"/>
        <w:bottom w:val="none" w:sz="0" w:space="0" w:color="auto"/>
        <w:right w:val="none" w:sz="0" w:space="0" w:color="auto"/>
      </w:divBdr>
    </w:div>
    <w:div w:id="1731729128">
      <w:marLeft w:val="0"/>
      <w:marRight w:val="0"/>
      <w:marTop w:val="0"/>
      <w:marBottom w:val="0"/>
      <w:divBdr>
        <w:top w:val="none" w:sz="0" w:space="0" w:color="auto"/>
        <w:left w:val="none" w:sz="0" w:space="0" w:color="auto"/>
        <w:bottom w:val="none" w:sz="0" w:space="0" w:color="auto"/>
        <w:right w:val="none" w:sz="0" w:space="0" w:color="auto"/>
      </w:divBdr>
    </w:div>
    <w:div w:id="1732342310">
      <w:marLeft w:val="0"/>
      <w:marRight w:val="0"/>
      <w:marTop w:val="0"/>
      <w:marBottom w:val="0"/>
      <w:divBdr>
        <w:top w:val="none" w:sz="0" w:space="0" w:color="auto"/>
        <w:left w:val="none" w:sz="0" w:space="0" w:color="auto"/>
        <w:bottom w:val="none" w:sz="0" w:space="0" w:color="auto"/>
        <w:right w:val="none" w:sz="0" w:space="0" w:color="auto"/>
      </w:divBdr>
    </w:div>
    <w:div w:id="1733964154">
      <w:marLeft w:val="0"/>
      <w:marRight w:val="0"/>
      <w:marTop w:val="0"/>
      <w:marBottom w:val="0"/>
      <w:divBdr>
        <w:top w:val="none" w:sz="0" w:space="0" w:color="auto"/>
        <w:left w:val="none" w:sz="0" w:space="0" w:color="auto"/>
        <w:bottom w:val="none" w:sz="0" w:space="0" w:color="auto"/>
        <w:right w:val="none" w:sz="0" w:space="0" w:color="auto"/>
      </w:divBdr>
    </w:div>
    <w:div w:id="1734153997">
      <w:marLeft w:val="0"/>
      <w:marRight w:val="0"/>
      <w:marTop w:val="0"/>
      <w:marBottom w:val="0"/>
      <w:divBdr>
        <w:top w:val="none" w:sz="0" w:space="0" w:color="auto"/>
        <w:left w:val="none" w:sz="0" w:space="0" w:color="auto"/>
        <w:bottom w:val="none" w:sz="0" w:space="0" w:color="auto"/>
        <w:right w:val="none" w:sz="0" w:space="0" w:color="auto"/>
      </w:divBdr>
    </w:div>
    <w:div w:id="1734503087">
      <w:marLeft w:val="0"/>
      <w:marRight w:val="0"/>
      <w:marTop w:val="0"/>
      <w:marBottom w:val="0"/>
      <w:divBdr>
        <w:top w:val="none" w:sz="0" w:space="0" w:color="auto"/>
        <w:left w:val="none" w:sz="0" w:space="0" w:color="auto"/>
        <w:bottom w:val="none" w:sz="0" w:space="0" w:color="auto"/>
        <w:right w:val="none" w:sz="0" w:space="0" w:color="auto"/>
      </w:divBdr>
    </w:div>
    <w:div w:id="1734543673">
      <w:marLeft w:val="0"/>
      <w:marRight w:val="0"/>
      <w:marTop w:val="0"/>
      <w:marBottom w:val="0"/>
      <w:divBdr>
        <w:top w:val="none" w:sz="0" w:space="0" w:color="auto"/>
        <w:left w:val="none" w:sz="0" w:space="0" w:color="auto"/>
        <w:bottom w:val="none" w:sz="0" w:space="0" w:color="auto"/>
        <w:right w:val="none" w:sz="0" w:space="0" w:color="auto"/>
      </w:divBdr>
    </w:div>
    <w:div w:id="1734620692">
      <w:marLeft w:val="0"/>
      <w:marRight w:val="0"/>
      <w:marTop w:val="0"/>
      <w:marBottom w:val="0"/>
      <w:divBdr>
        <w:top w:val="none" w:sz="0" w:space="0" w:color="auto"/>
        <w:left w:val="none" w:sz="0" w:space="0" w:color="auto"/>
        <w:bottom w:val="none" w:sz="0" w:space="0" w:color="auto"/>
        <w:right w:val="none" w:sz="0" w:space="0" w:color="auto"/>
      </w:divBdr>
    </w:div>
    <w:div w:id="1734691145">
      <w:marLeft w:val="0"/>
      <w:marRight w:val="0"/>
      <w:marTop w:val="0"/>
      <w:marBottom w:val="0"/>
      <w:divBdr>
        <w:top w:val="none" w:sz="0" w:space="0" w:color="auto"/>
        <w:left w:val="none" w:sz="0" w:space="0" w:color="auto"/>
        <w:bottom w:val="none" w:sz="0" w:space="0" w:color="auto"/>
        <w:right w:val="none" w:sz="0" w:space="0" w:color="auto"/>
      </w:divBdr>
    </w:div>
    <w:div w:id="1734738834">
      <w:marLeft w:val="0"/>
      <w:marRight w:val="0"/>
      <w:marTop w:val="0"/>
      <w:marBottom w:val="0"/>
      <w:divBdr>
        <w:top w:val="none" w:sz="0" w:space="0" w:color="auto"/>
        <w:left w:val="none" w:sz="0" w:space="0" w:color="auto"/>
        <w:bottom w:val="none" w:sz="0" w:space="0" w:color="auto"/>
        <w:right w:val="none" w:sz="0" w:space="0" w:color="auto"/>
      </w:divBdr>
    </w:div>
    <w:div w:id="1734741920">
      <w:marLeft w:val="0"/>
      <w:marRight w:val="0"/>
      <w:marTop w:val="0"/>
      <w:marBottom w:val="0"/>
      <w:divBdr>
        <w:top w:val="none" w:sz="0" w:space="0" w:color="auto"/>
        <w:left w:val="none" w:sz="0" w:space="0" w:color="auto"/>
        <w:bottom w:val="none" w:sz="0" w:space="0" w:color="auto"/>
        <w:right w:val="none" w:sz="0" w:space="0" w:color="auto"/>
      </w:divBdr>
    </w:div>
    <w:div w:id="1735279399">
      <w:marLeft w:val="0"/>
      <w:marRight w:val="0"/>
      <w:marTop w:val="0"/>
      <w:marBottom w:val="0"/>
      <w:divBdr>
        <w:top w:val="none" w:sz="0" w:space="0" w:color="auto"/>
        <w:left w:val="none" w:sz="0" w:space="0" w:color="auto"/>
        <w:bottom w:val="none" w:sz="0" w:space="0" w:color="auto"/>
        <w:right w:val="none" w:sz="0" w:space="0" w:color="auto"/>
      </w:divBdr>
    </w:div>
    <w:div w:id="1736050904">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737169659">
      <w:marLeft w:val="0"/>
      <w:marRight w:val="0"/>
      <w:marTop w:val="0"/>
      <w:marBottom w:val="0"/>
      <w:divBdr>
        <w:top w:val="none" w:sz="0" w:space="0" w:color="auto"/>
        <w:left w:val="none" w:sz="0" w:space="0" w:color="auto"/>
        <w:bottom w:val="none" w:sz="0" w:space="0" w:color="auto"/>
        <w:right w:val="none" w:sz="0" w:space="0" w:color="auto"/>
      </w:divBdr>
    </w:div>
    <w:div w:id="1737437223">
      <w:marLeft w:val="0"/>
      <w:marRight w:val="0"/>
      <w:marTop w:val="0"/>
      <w:marBottom w:val="0"/>
      <w:divBdr>
        <w:top w:val="none" w:sz="0" w:space="0" w:color="auto"/>
        <w:left w:val="none" w:sz="0" w:space="0" w:color="auto"/>
        <w:bottom w:val="none" w:sz="0" w:space="0" w:color="auto"/>
        <w:right w:val="none" w:sz="0" w:space="0" w:color="auto"/>
      </w:divBdr>
    </w:div>
    <w:div w:id="1737705396">
      <w:marLeft w:val="0"/>
      <w:marRight w:val="0"/>
      <w:marTop w:val="0"/>
      <w:marBottom w:val="0"/>
      <w:divBdr>
        <w:top w:val="none" w:sz="0" w:space="0" w:color="auto"/>
        <w:left w:val="none" w:sz="0" w:space="0" w:color="auto"/>
        <w:bottom w:val="none" w:sz="0" w:space="0" w:color="auto"/>
        <w:right w:val="none" w:sz="0" w:space="0" w:color="auto"/>
      </w:divBdr>
    </w:div>
    <w:div w:id="1737706879">
      <w:marLeft w:val="0"/>
      <w:marRight w:val="0"/>
      <w:marTop w:val="0"/>
      <w:marBottom w:val="0"/>
      <w:divBdr>
        <w:top w:val="none" w:sz="0" w:space="0" w:color="auto"/>
        <w:left w:val="none" w:sz="0" w:space="0" w:color="auto"/>
        <w:bottom w:val="none" w:sz="0" w:space="0" w:color="auto"/>
        <w:right w:val="none" w:sz="0" w:space="0" w:color="auto"/>
      </w:divBdr>
    </w:div>
    <w:div w:id="1737968135">
      <w:marLeft w:val="0"/>
      <w:marRight w:val="0"/>
      <w:marTop w:val="0"/>
      <w:marBottom w:val="0"/>
      <w:divBdr>
        <w:top w:val="none" w:sz="0" w:space="0" w:color="auto"/>
        <w:left w:val="none" w:sz="0" w:space="0" w:color="auto"/>
        <w:bottom w:val="none" w:sz="0" w:space="0" w:color="auto"/>
        <w:right w:val="none" w:sz="0" w:space="0" w:color="auto"/>
      </w:divBdr>
    </w:div>
    <w:div w:id="1738018324">
      <w:marLeft w:val="0"/>
      <w:marRight w:val="0"/>
      <w:marTop w:val="0"/>
      <w:marBottom w:val="0"/>
      <w:divBdr>
        <w:top w:val="none" w:sz="0" w:space="0" w:color="auto"/>
        <w:left w:val="none" w:sz="0" w:space="0" w:color="auto"/>
        <w:bottom w:val="none" w:sz="0" w:space="0" w:color="auto"/>
        <w:right w:val="none" w:sz="0" w:space="0" w:color="auto"/>
      </w:divBdr>
    </w:div>
    <w:div w:id="1738045574">
      <w:marLeft w:val="0"/>
      <w:marRight w:val="0"/>
      <w:marTop w:val="0"/>
      <w:marBottom w:val="0"/>
      <w:divBdr>
        <w:top w:val="none" w:sz="0" w:space="0" w:color="auto"/>
        <w:left w:val="none" w:sz="0" w:space="0" w:color="auto"/>
        <w:bottom w:val="none" w:sz="0" w:space="0" w:color="auto"/>
        <w:right w:val="none" w:sz="0" w:space="0" w:color="auto"/>
      </w:divBdr>
    </w:div>
    <w:div w:id="1738672759">
      <w:marLeft w:val="0"/>
      <w:marRight w:val="0"/>
      <w:marTop w:val="0"/>
      <w:marBottom w:val="0"/>
      <w:divBdr>
        <w:top w:val="none" w:sz="0" w:space="0" w:color="auto"/>
        <w:left w:val="none" w:sz="0" w:space="0" w:color="auto"/>
        <w:bottom w:val="none" w:sz="0" w:space="0" w:color="auto"/>
        <w:right w:val="none" w:sz="0" w:space="0" w:color="auto"/>
      </w:divBdr>
    </w:div>
    <w:div w:id="1738817318">
      <w:marLeft w:val="0"/>
      <w:marRight w:val="0"/>
      <w:marTop w:val="0"/>
      <w:marBottom w:val="0"/>
      <w:divBdr>
        <w:top w:val="none" w:sz="0" w:space="0" w:color="auto"/>
        <w:left w:val="none" w:sz="0" w:space="0" w:color="auto"/>
        <w:bottom w:val="none" w:sz="0" w:space="0" w:color="auto"/>
        <w:right w:val="none" w:sz="0" w:space="0" w:color="auto"/>
      </w:divBdr>
    </w:div>
    <w:div w:id="1739018142">
      <w:marLeft w:val="0"/>
      <w:marRight w:val="0"/>
      <w:marTop w:val="0"/>
      <w:marBottom w:val="0"/>
      <w:divBdr>
        <w:top w:val="none" w:sz="0" w:space="0" w:color="auto"/>
        <w:left w:val="none" w:sz="0" w:space="0" w:color="auto"/>
        <w:bottom w:val="none" w:sz="0" w:space="0" w:color="auto"/>
        <w:right w:val="none" w:sz="0" w:space="0" w:color="auto"/>
      </w:divBdr>
    </w:div>
    <w:div w:id="1739475258">
      <w:marLeft w:val="0"/>
      <w:marRight w:val="0"/>
      <w:marTop w:val="0"/>
      <w:marBottom w:val="0"/>
      <w:divBdr>
        <w:top w:val="none" w:sz="0" w:space="0" w:color="auto"/>
        <w:left w:val="none" w:sz="0" w:space="0" w:color="auto"/>
        <w:bottom w:val="none" w:sz="0" w:space="0" w:color="auto"/>
        <w:right w:val="none" w:sz="0" w:space="0" w:color="auto"/>
      </w:divBdr>
    </w:div>
    <w:div w:id="1739552232">
      <w:marLeft w:val="0"/>
      <w:marRight w:val="0"/>
      <w:marTop w:val="0"/>
      <w:marBottom w:val="0"/>
      <w:divBdr>
        <w:top w:val="none" w:sz="0" w:space="0" w:color="auto"/>
        <w:left w:val="none" w:sz="0" w:space="0" w:color="auto"/>
        <w:bottom w:val="none" w:sz="0" w:space="0" w:color="auto"/>
        <w:right w:val="none" w:sz="0" w:space="0" w:color="auto"/>
      </w:divBdr>
    </w:div>
    <w:div w:id="1741975030">
      <w:marLeft w:val="0"/>
      <w:marRight w:val="0"/>
      <w:marTop w:val="0"/>
      <w:marBottom w:val="0"/>
      <w:divBdr>
        <w:top w:val="none" w:sz="0" w:space="0" w:color="auto"/>
        <w:left w:val="none" w:sz="0" w:space="0" w:color="auto"/>
        <w:bottom w:val="none" w:sz="0" w:space="0" w:color="auto"/>
        <w:right w:val="none" w:sz="0" w:space="0" w:color="auto"/>
      </w:divBdr>
    </w:div>
    <w:div w:id="1744063980">
      <w:marLeft w:val="0"/>
      <w:marRight w:val="0"/>
      <w:marTop w:val="0"/>
      <w:marBottom w:val="0"/>
      <w:divBdr>
        <w:top w:val="none" w:sz="0" w:space="0" w:color="auto"/>
        <w:left w:val="none" w:sz="0" w:space="0" w:color="auto"/>
        <w:bottom w:val="none" w:sz="0" w:space="0" w:color="auto"/>
        <w:right w:val="none" w:sz="0" w:space="0" w:color="auto"/>
      </w:divBdr>
    </w:div>
    <w:div w:id="1744638070">
      <w:marLeft w:val="0"/>
      <w:marRight w:val="0"/>
      <w:marTop w:val="0"/>
      <w:marBottom w:val="0"/>
      <w:divBdr>
        <w:top w:val="none" w:sz="0" w:space="0" w:color="auto"/>
        <w:left w:val="none" w:sz="0" w:space="0" w:color="auto"/>
        <w:bottom w:val="none" w:sz="0" w:space="0" w:color="auto"/>
        <w:right w:val="none" w:sz="0" w:space="0" w:color="auto"/>
      </w:divBdr>
    </w:div>
    <w:div w:id="1744838484">
      <w:marLeft w:val="0"/>
      <w:marRight w:val="0"/>
      <w:marTop w:val="0"/>
      <w:marBottom w:val="0"/>
      <w:divBdr>
        <w:top w:val="none" w:sz="0" w:space="0" w:color="auto"/>
        <w:left w:val="none" w:sz="0" w:space="0" w:color="auto"/>
        <w:bottom w:val="none" w:sz="0" w:space="0" w:color="auto"/>
        <w:right w:val="none" w:sz="0" w:space="0" w:color="auto"/>
      </w:divBdr>
    </w:div>
    <w:div w:id="1745108853">
      <w:marLeft w:val="0"/>
      <w:marRight w:val="0"/>
      <w:marTop w:val="0"/>
      <w:marBottom w:val="0"/>
      <w:divBdr>
        <w:top w:val="none" w:sz="0" w:space="0" w:color="auto"/>
        <w:left w:val="none" w:sz="0" w:space="0" w:color="auto"/>
        <w:bottom w:val="none" w:sz="0" w:space="0" w:color="auto"/>
        <w:right w:val="none" w:sz="0" w:space="0" w:color="auto"/>
      </w:divBdr>
    </w:div>
    <w:div w:id="1745180752">
      <w:marLeft w:val="0"/>
      <w:marRight w:val="0"/>
      <w:marTop w:val="0"/>
      <w:marBottom w:val="0"/>
      <w:divBdr>
        <w:top w:val="none" w:sz="0" w:space="0" w:color="auto"/>
        <w:left w:val="none" w:sz="0" w:space="0" w:color="auto"/>
        <w:bottom w:val="none" w:sz="0" w:space="0" w:color="auto"/>
        <w:right w:val="none" w:sz="0" w:space="0" w:color="auto"/>
      </w:divBdr>
    </w:div>
    <w:div w:id="1746607184">
      <w:marLeft w:val="0"/>
      <w:marRight w:val="0"/>
      <w:marTop w:val="0"/>
      <w:marBottom w:val="0"/>
      <w:divBdr>
        <w:top w:val="none" w:sz="0" w:space="0" w:color="auto"/>
        <w:left w:val="none" w:sz="0" w:space="0" w:color="auto"/>
        <w:bottom w:val="none" w:sz="0" w:space="0" w:color="auto"/>
        <w:right w:val="none" w:sz="0" w:space="0" w:color="auto"/>
      </w:divBdr>
    </w:div>
    <w:div w:id="1746756622">
      <w:marLeft w:val="0"/>
      <w:marRight w:val="0"/>
      <w:marTop w:val="0"/>
      <w:marBottom w:val="0"/>
      <w:divBdr>
        <w:top w:val="none" w:sz="0" w:space="0" w:color="auto"/>
        <w:left w:val="none" w:sz="0" w:space="0" w:color="auto"/>
        <w:bottom w:val="none" w:sz="0" w:space="0" w:color="auto"/>
        <w:right w:val="none" w:sz="0" w:space="0" w:color="auto"/>
      </w:divBdr>
    </w:div>
    <w:div w:id="1747219905">
      <w:marLeft w:val="0"/>
      <w:marRight w:val="0"/>
      <w:marTop w:val="0"/>
      <w:marBottom w:val="0"/>
      <w:divBdr>
        <w:top w:val="none" w:sz="0" w:space="0" w:color="auto"/>
        <w:left w:val="none" w:sz="0" w:space="0" w:color="auto"/>
        <w:bottom w:val="none" w:sz="0" w:space="0" w:color="auto"/>
        <w:right w:val="none" w:sz="0" w:space="0" w:color="auto"/>
      </w:divBdr>
    </w:div>
    <w:div w:id="1747995155">
      <w:marLeft w:val="0"/>
      <w:marRight w:val="0"/>
      <w:marTop w:val="0"/>
      <w:marBottom w:val="0"/>
      <w:divBdr>
        <w:top w:val="none" w:sz="0" w:space="0" w:color="auto"/>
        <w:left w:val="none" w:sz="0" w:space="0" w:color="auto"/>
        <w:bottom w:val="none" w:sz="0" w:space="0" w:color="auto"/>
        <w:right w:val="none" w:sz="0" w:space="0" w:color="auto"/>
      </w:divBdr>
    </w:div>
    <w:div w:id="1748112736">
      <w:marLeft w:val="0"/>
      <w:marRight w:val="0"/>
      <w:marTop w:val="0"/>
      <w:marBottom w:val="0"/>
      <w:divBdr>
        <w:top w:val="none" w:sz="0" w:space="0" w:color="auto"/>
        <w:left w:val="none" w:sz="0" w:space="0" w:color="auto"/>
        <w:bottom w:val="none" w:sz="0" w:space="0" w:color="auto"/>
        <w:right w:val="none" w:sz="0" w:space="0" w:color="auto"/>
      </w:divBdr>
    </w:div>
    <w:div w:id="1749883369">
      <w:marLeft w:val="0"/>
      <w:marRight w:val="0"/>
      <w:marTop w:val="0"/>
      <w:marBottom w:val="0"/>
      <w:divBdr>
        <w:top w:val="none" w:sz="0" w:space="0" w:color="auto"/>
        <w:left w:val="none" w:sz="0" w:space="0" w:color="auto"/>
        <w:bottom w:val="none" w:sz="0" w:space="0" w:color="auto"/>
        <w:right w:val="none" w:sz="0" w:space="0" w:color="auto"/>
      </w:divBdr>
    </w:div>
    <w:div w:id="1750231312">
      <w:marLeft w:val="0"/>
      <w:marRight w:val="0"/>
      <w:marTop w:val="0"/>
      <w:marBottom w:val="0"/>
      <w:divBdr>
        <w:top w:val="none" w:sz="0" w:space="0" w:color="auto"/>
        <w:left w:val="none" w:sz="0" w:space="0" w:color="auto"/>
        <w:bottom w:val="none" w:sz="0" w:space="0" w:color="auto"/>
        <w:right w:val="none" w:sz="0" w:space="0" w:color="auto"/>
      </w:divBdr>
    </w:div>
    <w:div w:id="1750423191">
      <w:marLeft w:val="0"/>
      <w:marRight w:val="0"/>
      <w:marTop w:val="0"/>
      <w:marBottom w:val="0"/>
      <w:divBdr>
        <w:top w:val="none" w:sz="0" w:space="0" w:color="auto"/>
        <w:left w:val="none" w:sz="0" w:space="0" w:color="auto"/>
        <w:bottom w:val="none" w:sz="0" w:space="0" w:color="auto"/>
        <w:right w:val="none" w:sz="0" w:space="0" w:color="auto"/>
      </w:divBdr>
    </w:div>
    <w:div w:id="1750957938">
      <w:marLeft w:val="0"/>
      <w:marRight w:val="0"/>
      <w:marTop w:val="0"/>
      <w:marBottom w:val="0"/>
      <w:divBdr>
        <w:top w:val="none" w:sz="0" w:space="0" w:color="auto"/>
        <w:left w:val="none" w:sz="0" w:space="0" w:color="auto"/>
        <w:bottom w:val="none" w:sz="0" w:space="0" w:color="auto"/>
        <w:right w:val="none" w:sz="0" w:space="0" w:color="auto"/>
      </w:divBdr>
    </w:div>
    <w:div w:id="1751925366">
      <w:marLeft w:val="0"/>
      <w:marRight w:val="0"/>
      <w:marTop w:val="0"/>
      <w:marBottom w:val="0"/>
      <w:divBdr>
        <w:top w:val="none" w:sz="0" w:space="0" w:color="auto"/>
        <w:left w:val="none" w:sz="0" w:space="0" w:color="auto"/>
        <w:bottom w:val="none" w:sz="0" w:space="0" w:color="auto"/>
        <w:right w:val="none" w:sz="0" w:space="0" w:color="auto"/>
      </w:divBdr>
    </w:div>
    <w:div w:id="1752848687">
      <w:marLeft w:val="0"/>
      <w:marRight w:val="0"/>
      <w:marTop w:val="0"/>
      <w:marBottom w:val="0"/>
      <w:divBdr>
        <w:top w:val="none" w:sz="0" w:space="0" w:color="auto"/>
        <w:left w:val="none" w:sz="0" w:space="0" w:color="auto"/>
        <w:bottom w:val="none" w:sz="0" w:space="0" w:color="auto"/>
        <w:right w:val="none" w:sz="0" w:space="0" w:color="auto"/>
      </w:divBdr>
    </w:div>
    <w:div w:id="1753041569">
      <w:marLeft w:val="0"/>
      <w:marRight w:val="0"/>
      <w:marTop w:val="0"/>
      <w:marBottom w:val="0"/>
      <w:divBdr>
        <w:top w:val="none" w:sz="0" w:space="0" w:color="auto"/>
        <w:left w:val="none" w:sz="0" w:space="0" w:color="auto"/>
        <w:bottom w:val="none" w:sz="0" w:space="0" w:color="auto"/>
        <w:right w:val="none" w:sz="0" w:space="0" w:color="auto"/>
      </w:divBdr>
    </w:div>
    <w:div w:id="1753314776">
      <w:marLeft w:val="0"/>
      <w:marRight w:val="0"/>
      <w:marTop w:val="0"/>
      <w:marBottom w:val="0"/>
      <w:divBdr>
        <w:top w:val="none" w:sz="0" w:space="0" w:color="auto"/>
        <w:left w:val="none" w:sz="0" w:space="0" w:color="auto"/>
        <w:bottom w:val="none" w:sz="0" w:space="0" w:color="auto"/>
        <w:right w:val="none" w:sz="0" w:space="0" w:color="auto"/>
      </w:divBdr>
    </w:div>
    <w:div w:id="1754741731">
      <w:marLeft w:val="0"/>
      <w:marRight w:val="0"/>
      <w:marTop w:val="0"/>
      <w:marBottom w:val="0"/>
      <w:divBdr>
        <w:top w:val="none" w:sz="0" w:space="0" w:color="auto"/>
        <w:left w:val="none" w:sz="0" w:space="0" w:color="auto"/>
        <w:bottom w:val="none" w:sz="0" w:space="0" w:color="auto"/>
        <w:right w:val="none" w:sz="0" w:space="0" w:color="auto"/>
      </w:divBdr>
    </w:div>
    <w:div w:id="1755056184">
      <w:marLeft w:val="0"/>
      <w:marRight w:val="0"/>
      <w:marTop w:val="0"/>
      <w:marBottom w:val="0"/>
      <w:divBdr>
        <w:top w:val="none" w:sz="0" w:space="0" w:color="auto"/>
        <w:left w:val="none" w:sz="0" w:space="0" w:color="auto"/>
        <w:bottom w:val="none" w:sz="0" w:space="0" w:color="auto"/>
        <w:right w:val="none" w:sz="0" w:space="0" w:color="auto"/>
      </w:divBdr>
    </w:div>
    <w:div w:id="1755086436">
      <w:marLeft w:val="0"/>
      <w:marRight w:val="0"/>
      <w:marTop w:val="0"/>
      <w:marBottom w:val="0"/>
      <w:divBdr>
        <w:top w:val="none" w:sz="0" w:space="0" w:color="auto"/>
        <w:left w:val="none" w:sz="0" w:space="0" w:color="auto"/>
        <w:bottom w:val="none" w:sz="0" w:space="0" w:color="auto"/>
        <w:right w:val="none" w:sz="0" w:space="0" w:color="auto"/>
      </w:divBdr>
    </w:div>
    <w:div w:id="1756127790">
      <w:marLeft w:val="0"/>
      <w:marRight w:val="0"/>
      <w:marTop w:val="0"/>
      <w:marBottom w:val="0"/>
      <w:divBdr>
        <w:top w:val="none" w:sz="0" w:space="0" w:color="auto"/>
        <w:left w:val="none" w:sz="0" w:space="0" w:color="auto"/>
        <w:bottom w:val="none" w:sz="0" w:space="0" w:color="auto"/>
        <w:right w:val="none" w:sz="0" w:space="0" w:color="auto"/>
      </w:divBdr>
    </w:div>
    <w:div w:id="1756244014">
      <w:marLeft w:val="0"/>
      <w:marRight w:val="0"/>
      <w:marTop w:val="0"/>
      <w:marBottom w:val="0"/>
      <w:divBdr>
        <w:top w:val="none" w:sz="0" w:space="0" w:color="auto"/>
        <w:left w:val="none" w:sz="0" w:space="0" w:color="auto"/>
        <w:bottom w:val="none" w:sz="0" w:space="0" w:color="auto"/>
        <w:right w:val="none" w:sz="0" w:space="0" w:color="auto"/>
      </w:divBdr>
    </w:div>
    <w:div w:id="1756632113">
      <w:marLeft w:val="0"/>
      <w:marRight w:val="0"/>
      <w:marTop w:val="0"/>
      <w:marBottom w:val="0"/>
      <w:divBdr>
        <w:top w:val="none" w:sz="0" w:space="0" w:color="auto"/>
        <w:left w:val="none" w:sz="0" w:space="0" w:color="auto"/>
        <w:bottom w:val="none" w:sz="0" w:space="0" w:color="auto"/>
        <w:right w:val="none" w:sz="0" w:space="0" w:color="auto"/>
      </w:divBdr>
    </w:div>
    <w:div w:id="1758212920">
      <w:marLeft w:val="0"/>
      <w:marRight w:val="0"/>
      <w:marTop w:val="0"/>
      <w:marBottom w:val="0"/>
      <w:divBdr>
        <w:top w:val="none" w:sz="0" w:space="0" w:color="auto"/>
        <w:left w:val="none" w:sz="0" w:space="0" w:color="auto"/>
        <w:bottom w:val="none" w:sz="0" w:space="0" w:color="auto"/>
        <w:right w:val="none" w:sz="0" w:space="0" w:color="auto"/>
      </w:divBdr>
    </w:div>
    <w:div w:id="1760251178">
      <w:marLeft w:val="0"/>
      <w:marRight w:val="0"/>
      <w:marTop w:val="0"/>
      <w:marBottom w:val="0"/>
      <w:divBdr>
        <w:top w:val="none" w:sz="0" w:space="0" w:color="auto"/>
        <w:left w:val="none" w:sz="0" w:space="0" w:color="auto"/>
        <w:bottom w:val="none" w:sz="0" w:space="0" w:color="auto"/>
        <w:right w:val="none" w:sz="0" w:space="0" w:color="auto"/>
      </w:divBdr>
    </w:div>
    <w:div w:id="1760559450">
      <w:marLeft w:val="0"/>
      <w:marRight w:val="0"/>
      <w:marTop w:val="0"/>
      <w:marBottom w:val="0"/>
      <w:divBdr>
        <w:top w:val="none" w:sz="0" w:space="0" w:color="auto"/>
        <w:left w:val="none" w:sz="0" w:space="0" w:color="auto"/>
        <w:bottom w:val="none" w:sz="0" w:space="0" w:color="auto"/>
        <w:right w:val="none" w:sz="0" w:space="0" w:color="auto"/>
      </w:divBdr>
    </w:div>
    <w:div w:id="1760910611">
      <w:marLeft w:val="0"/>
      <w:marRight w:val="0"/>
      <w:marTop w:val="0"/>
      <w:marBottom w:val="0"/>
      <w:divBdr>
        <w:top w:val="none" w:sz="0" w:space="0" w:color="auto"/>
        <w:left w:val="none" w:sz="0" w:space="0" w:color="auto"/>
        <w:bottom w:val="none" w:sz="0" w:space="0" w:color="auto"/>
        <w:right w:val="none" w:sz="0" w:space="0" w:color="auto"/>
      </w:divBdr>
    </w:div>
    <w:div w:id="1763335700">
      <w:marLeft w:val="0"/>
      <w:marRight w:val="0"/>
      <w:marTop w:val="0"/>
      <w:marBottom w:val="0"/>
      <w:divBdr>
        <w:top w:val="none" w:sz="0" w:space="0" w:color="auto"/>
        <w:left w:val="none" w:sz="0" w:space="0" w:color="auto"/>
        <w:bottom w:val="none" w:sz="0" w:space="0" w:color="auto"/>
        <w:right w:val="none" w:sz="0" w:space="0" w:color="auto"/>
      </w:divBdr>
    </w:div>
    <w:div w:id="1763989744">
      <w:marLeft w:val="0"/>
      <w:marRight w:val="0"/>
      <w:marTop w:val="0"/>
      <w:marBottom w:val="0"/>
      <w:divBdr>
        <w:top w:val="none" w:sz="0" w:space="0" w:color="auto"/>
        <w:left w:val="none" w:sz="0" w:space="0" w:color="auto"/>
        <w:bottom w:val="none" w:sz="0" w:space="0" w:color="auto"/>
        <w:right w:val="none" w:sz="0" w:space="0" w:color="auto"/>
      </w:divBdr>
    </w:div>
    <w:div w:id="1764112145">
      <w:marLeft w:val="0"/>
      <w:marRight w:val="0"/>
      <w:marTop w:val="0"/>
      <w:marBottom w:val="0"/>
      <w:divBdr>
        <w:top w:val="none" w:sz="0" w:space="0" w:color="auto"/>
        <w:left w:val="none" w:sz="0" w:space="0" w:color="auto"/>
        <w:bottom w:val="none" w:sz="0" w:space="0" w:color="auto"/>
        <w:right w:val="none" w:sz="0" w:space="0" w:color="auto"/>
      </w:divBdr>
    </w:div>
    <w:div w:id="1765762138">
      <w:marLeft w:val="0"/>
      <w:marRight w:val="0"/>
      <w:marTop w:val="0"/>
      <w:marBottom w:val="0"/>
      <w:divBdr>
        <w:top w:val="none" w:sz="0" w:space="0" w:color="auto"/>
        <w:left w:val="none" w:sz="0" w:space="0" w:color="auto"/>
        <w:bottom w:val="none" w:sz="0" w:space="0" w:color="auto"/>
        <w:right w:val="none" w:sz="0" w:space="0" w:color="auto"/>
      </w:divBdr>
    </w:div>
    <w:div w:id="1766195729">
      <w:marLeft w:val="0"/>
      <w:marRight w:val="0"/>
      <w:marTop w:val="0"/>
      <w:marBottom w:val="0"/>
      <w:divBdr>
        <w:top w:val="none" w:sz="0" w:space="0" w:color="auto"/>
        <w:left w:val="none" w:sz="0" w:space="0" w:color="auto"/>
        <w:bottom w:val="none" w:sz="0" w:space="0" w:color="auto"/>
        <w:right w:val="none" w:sz="0" w:space="0" w:color="auto"/>
      </w:divBdr>
    </w:div>
    <w:div w:id="1766614335">
      <w:marLeft w:val="0"/>
      <w:marRight w:val="0"/>
      <w:marTop w:val="0"/>
      <w:marBottom w:val="0"/>
      <w:divBdr>
        <w:top w:val="none" w:sz="0" w:space="0" w:color="auto"/>
        <w:left w:val="none" w:sz="0" w:space="0" w:color="auto"/>
        <w:bottom w:val="none" w:sz="0" w:space="0" w:color="auto"/>
        <w:right w:val="none" w:sz="0" w:space="0" w:color="auto"/>
      </w:divBdr>
    </w:div>
    <w:div w:id="1766998302">
      <w:marLeft w:val="0"/>
      <w:marRight w:val="0"/>
      <w:marTop w:val="0"/>
      <w:marBottom w:val="0"/>
      <w:divBdr>
        <w:top w:val="none" w:sz="0" w:space="0" w:color="auto"/>
        <w:left w:val="none" w:sz="0" w:space="0" w:color="auto"/>
        <w:bottom w:val="none" w:sz="0" w:space="0" w:color="auto"/>
        <w:right w:val="none" w:sz="0" w:space="0" w:color="auto"/>
      </w:divBdr>
    </w:div>
    <w:div w:id="1767188839">
      <w:marLeft w:val="0"/>
      <w:marRight w:val="0"/>
      <w:marTop w:val="0"/>
      <w:marBottom w:val="0"/>
      <w:divBdr>
        <w:top w:val="none" w:sz="0" w:space="0" w:color="auto"/>
        <w:left w:val="none" w:sz="0" w:space="0" w:color="auto"/>
        <w:bottom w:val="none" w:sz="0" w:space="0" w:color="auto"/>
        <w:right w:val="none" w:sz="0" w:space="0" w:color="auto"/>
      </w:divBdr>
    </w:div>
    <w:div w:id="1767192821">
      <w:marLeft w:val="0"/>
      <w:marRight w:val="0"/>
      <w:marTop w:val="0"/>
      <w:marBottom w:val="0"/>
      <w:divBdr>
        <w:top w:val="none" w:sz="0" w:space="0" w:color="auto"/>
        <w:left w:val="none" w:sz="0" w:space="0" w:color="auto"/>
        <w:bottom w:val="none" w:sz="0" w:space="0" w:color="auto"/>
        <w:right w:val="none" w:sz="0" w:space="0" w:color="auto"/>
      </w:divBdr>
    </w:div>
    <w:div w:id="1768843333">
      <w:marLeft w:val="0"/>
      <w:marRight w:val="0"/>
      <w:marTop w:val="0"/>
      <w:marBottom w:val="0"/>
      <w:divBdr>
        <w:top w:val="none" w:sz="0" w:space="0" w:color="auto"/>
        <w:left w:val="none" w:sz="0" w:space="0" w:color="auto"/>
        <w:bottom w:val="none" w:sz="0" w:space="0" w:color="auto"/>
        <w:right w:val="none" w:sz="0" w:space="0" w:color="auto"/>
      </w:divBdr>
    </w:div>
    <w:div w:id="1769426975">
      <w:marLeft w:val="0"/>
      <w:marRight w:val="0"/>
      <w:marTop w:val="0"/>
      <w:marBottom w:val="0"/>
      <w:divBdr>
        <w:top w:val="none" w:sz="0" w:space="0" w:color="auto"/>
        <w:left w:val="none" w:sz="0" w:space="0" w:color="auto"/>
        <w:bottom w:val="none" w:sz="0" w:space="0" w:color="auto"/>
        <w:right w:val="none" w:sz="0" w:space="0" w:color="auto"/>
      </w:divBdr>
    </w:div>
    <w:div w:id="1769931585">
      <w:marLeft w:val="0"/>
      <w:marRight w:val="0"/>
      <w:marTop w:val="0"/>
      <w:marBottom w:val="0"/>
      <w:divBdr>
        <w:top w:val="none" w:sz="0" w:space="0" w:color="auto"/>
        <w:left w:val="none" w:sz="0" w:space="0" w:color="auto"/>
        <w:bottom w:val="none" w:sz="0" w:space="0" w:color="auto"/>
        <w:right w:val="none" w:sz="0" w:space="0" w:color="auto"/>
      </w:divBdr>
    </w:div>
    <w:div w:id="1771513084">
      <w:marLeft w:val="0"/>
      <w:marRight w:val="0"/>
      <w:marTop w:val="0"/>
      <w:marBottom w:val="0"/>
      <w:divBdr>
        <w:top w:val="none" w:sz="0" w:space="0" w:color="auto"/>
        <w:left w:val="none" w:sz="0" w:space="0" w:color="auto"/>
        <w:bottom w:val="none" w:sz="0" w:space="0" w:color="auto"/>
        <w:right w:val="none" w:sz="0" w:space="0" w:color="auto"/>
      </w:divBdr>
    </w:div>
    <w:div w:id="1771852663">
      <w:marLeft w:val="0"/>
      <w:marRight w:val="0"/>
      <w:marTop w:val="0"/>
      <w:marBottom w:val="0"/>
      <w:divBdr>
        <w:top w:val="none" w:sz="0" w:space="0" w:color="auto"/>
        <w:left w:val="none" w:sz="0" w:space="0" w:color="auto"/>
        <w:bottom w:val="none" w:sz="0" w:space="0" w:color="auto"/>
        <w:right w:val="none" w:sz="0" w:space="0" w:color="auto"/>
      </w:divBdr>
    </w:div>
    <w:div w:id="1772898393">
      <w:marLeft w:val="0"/>
      <w:marRight w:val="0"/>
      <w:marTop w:val="0"/>
      <w:marBottom w:val="0"/>
      <w:divBdr>
        <w:top w:val="none" w:sz="0" w:space="0" w:color="auto"/>
        <w:left w:val="none" w:sz="0" w:space="0" w:color="auto"/>
        <w:bottom w:val="none" w:sz="0" w:space="0" w:color="auto"/>
        <w:right w:val="none" w:sz="0" w:space="0" w:color="auto"/>
      </w:divBdr>
    </w:div>
    <w:div w:id="1774127001">
      <w:marLeft w:val="0"/>
      <w:marRight w:val="0"/>
      <w:marTop w:val="0"/>
      <w:marBottom w:val="0"/>
      <w:divBdr>
        <w:top w:val="none" w:sz="0" w:space="0" w:color="auto"/>
        <w:left w:val="none" w:sz="0" w:space="0" w:color="auto"/>
        <w:bottom w:val="none" w:sz="0" w:space="0" w:color="auto"/>
        <w:right w:val="none" w:sz="0" w:space="0" w:color="auto"/>
      </w:divBdr>
    </w:div>
    <w:div w:id="1774205943">
      <w:marLeft w:val="0"/>
      <w:marRight w:val="0"/>
      <w:marTop w:val="0"/>
      <w:marBottom w:val="0"/>
      <w:divBdr>
        <w:top w:val="none" w:sz="0" w:space="0" w:color="auto"/>
        <w:left w:val="none" w:sz="0" w:space="0" w:color="auto"/>
        <w:bottom w:val="none" w:sz="0" w:space="0" w:color="auto"/>
        <w:right w:val="none" w:sz="0" w:space="0" w:color="auto"/>
      </w:divBdr>
    </w:div>
    <w:div w:id="1774282721">
      <w:marLeft w:val="0"/>
      <w:marRight w:val="0"/>
      <w:marTop w:val="0"/>
      <w:marBottom w:val="0"/>
      <w:divBdr>
        <w:top w:val="none" w:sz="0" w:space="0" w:color="auto"/>
        <w:left w:val="none" w:sz="0" w:space="0" w:color="auto"/>
        <w:bottom w:val="none" w:sz="0" w:space="0" w:color="auto"/>
        <w:right w:val="none" w:sz="0" w:space="0" w:color="auto"/>
      </w:divBdr>
    </w:div>
    <w:div w:id="1775249371">
      <w:marLeft w:val="0"/>
      <w:marRight w:val="0"/>
      <w:marTop w:val="0"/>
      <w:marBottom w:val="0"/>
      <w:divBdr>
        <w:top w:val="none" w:sz="0" w:space="0" w:color="auto"/>
        <w:left w:val="none" w:sz="0" w:space="0" w:color="auto"/>
        <w:bottom w:val="none" w:sz="0" w:space="0" w:color="auto"/>
        <w:right w:val="none" w:sz="0" w:space="0" w:color="auto"/>
      </w:divBdr>
    </w:div>
    <w:div w:id="1775326309">
      <w:marLeft w:val="0"/>
      <w:marRight w:val="0"/>
      <w:marTop w:val="0"/>
      <w:marBottom w:val="0"/>
      <w:divBdr>
        <w:top w:val="none" w:sz="0" w:space="0" w:color="auto"/>
        <w:left w:val="none" w:sz="0" w:space="0" w:color="auto"/>
        <w:bottom w:val="none" w:sz="0" w:space="0" w:color="auto"/>
        <w:right w:val="none" w:sz="0" w:space="0" w:color="auto"/>
      </w:divBdr>
    </w:div>
    <w:div w:id="1776320394">
      <w:marLeft w:val="0"/>
      <w:marRight w:val="0"/>
      <w:marTop w:val="0"/>
      <w:marBottom w:val="0"/>
      <w:divBdr>
        <w:top w:val="none" w:sz="0" w:space="0" w:color="auto"/>
        <w:left w:val="none" w:sz="0" w:space="0" w:color="auto"/>
        <w:bottom w:val="none" w:sz="0" w:space="0" w:color="auto"/>
        <w:right w:val="none" w:sz="0" w:space="0" w:color="auto"/>
      </w:divBdr>
    </w:div>
    <w:div w:id="1776710027">
      <w:marLeft w:val="0"/>
      <w:marRight w:val="0"/>
      <w:marTop w:val="0"/>
      <w:marBottom w:val="0"/>
      <w:divBdr>
        <w:top w:val="none" w:sz="0" w:space="0" w:color="auto"/>
        <w:left w:val="none" w:sz="0" w:space="0" w:color="auto"/>
        <w:bottom w:val="none" w:sz="0" w:space="0" w:color="auto"/>
        <w:right w:val="none" w:sz="0" w:space="0" w:color="auto"/>
      </w:divBdr>
    </w:div>
    <w:div w:id="1776750916">
      <w:marLeft w:val="0"/>
      <w:marRight w:val="0"/>
      <w:marTop w:val="0"/>
      <w:marBottom w:val="0"/>
      <w:divBdr>
        <w:top w:val="none" w:sz="0" w:space="0" w:color="auto"/>
        <w:left w:val="none" w:sz="0" w:space="0" w:color="auto"/>
        <w:bottom w:val="none" w:sz="0" w:space="0" w:color="auto"/>
        <w:right w:val="none" w:sz="0" w:space="0" w:color="auto"/>
      </w:divBdr>
    </w:div>
    <w:div w:id="1777364284">
      <w:marLeft w:val="0"/>
      <w:marRight w:val="0"/>
      <w:marTop w:val="0"/>
      <w:marBottom w:val="0"/>
      <w:divBdr>
        <w:top w:val="none" w:sz="0" w:space="0" w:color="auto"/>
        <w:left w:val="none" w:sz="0" w:space="0" w:color="auto"/>
        <w:bottom w:val="none" w:sz="0" w:space="0" w:color="auto"/>
        <w:right w:val="none" w:sz="0" w:space="0" w:color="auto"/>
      </w:divBdr>
    </w:div>
    <w:div w:id="1778329930">
      <w:marLeft w:val="0"/>
      <w:marRight w:val="0"/>
      <w:marTop w:val="0"/>
      <w:marBottom w:val="0"/>
      <w:divBdr>
        <w:top w:val="none" w:sz="0" w:space="0" w:color="auto"/>
        <w:left w:val="none" w:sz="0" w:space="0" w:color="auto"/>
        <w:bottom w:val="none" w:sz="0" w:space="0" w:color="auto"/>
        <w:right w:val="none" w:sz="0" w:space="0" w:color="auto"/>
      </w:divBdr>
    </w:div>
    <w:div w:id="1780951039">
      <w:marLeft w:val="0"/>
      <w:marRight w:val="0"/>
      <w:marTop w:val="0"/>
      <w:marBottom w:val="0"/>
      <w:divBdr>
        <w:top w:val="none" w:sz="0" w:space="0" w:color="auto"/>
        <w:left w:val="none" w:sz="0" w:space="0" w:color="auto"/>
        <w:bottom w:val="none" w:sz="0" w:space="0" w:color="auto"/>
        <w:right w:val="none" w:sz="0" w:space="0" w:color="auto"/>
      </w:divBdr>
    </w:div>
    <w:div w:id="1782407676">
      <w:marLeft w:val="0"/>
      <w:marRight w:val="0"/>
      <w:marTop w:val="0"/>
      <w:marBottom w:val="0"/>
      <w:divBdr>
        <w:top w:val="none" w:sz="0" w:space="0" w:color="auto"/>
        <w:left w:val="none" w:sz="0" w:space="0" w:color="auto"/>
        <w:bottom w:val="none" w:sz="0" w:space="0" w:color="auto"/>
        <w:right w:val="none" w:sz="0" w:space="0" w:color="auto"/>
      </w:divBdr>
    </w:div>
    <w:div w:id="1783645501">
      <w:marLeft w:val="0"/>
      <w:marRight w:val="0"/>
      <w:marTop w:val="0"/>
      <w:marBottom w:val="0"/>
      <w:divBdr>
        <w:top w:val="none" w:sz="0" w:space="0" w:color="auto"/>
        <w:left w:val="none" w:sz="0" w:space="0" w:color="auto"/>
        <w:bottom w:val="none" w:sz="0" w:space="0" w:color="auto"/>
        <w:right w:val="none" w:sz="0" w:space="0" w:color="auto"/>
      </w:divBdr>
    </w:div>
    <w:div w:id="1784492500">
      <w:marLeft w:val="0"/>
      <w:marRight w:val="0"/>
      <w:marTop w:val="0"/>
      <w:marBottom w:val="0"/>
      <w:divBdr>
        <w:top w:val="none" w:sz="0" w:space="0" w:color="auto"/>
        <w:left w:val="none" w:sz="0" w:space="0" w:color="auto"/>
        <w:bottom w:val="none" w:sz="0" w:space="0" w:color="auto"/>
        <w:right w:val="none" w:sz="0" w:space="0" w:color="auto"/>
      </w:divBdr>
    </w:div>
    <w:div w:id="1785684594">
      <w:marLeft w:val="0"/>
      <w:marRight w:val="0"/>
      <w:marTop w:val="0"/>
      <w:marBottom w:val="0"/>
      <w:divBdr>
        <w:top w:val="none" w:sz="0" w:space="0" w:color="auto"/>
        <w:left w:val="none" w:sz="0" w:space="0" w:color="auto"/>
        <w:bottom w:val="none" w:sz="0" w:space="0" w:color="auto"/>
        <w:right w:val="none" w:sz="0" w:space="0" w:color="auto"/>
      </w:divBdr>
    </w:div>
    <w:div w:id="1786852880">
      <w:marLeft w:val="0"/>
      <w:marRight w:val="0"/>
      <w:marTop w:val="0"/>
      <w:marBottom w:val="0"/>
      <w:divBdr>
        <w:top w:val="none" w:sz="0" w:space="0" w:color="auto"/>
        <w:left w:val="none" w:sz="0" w:space="0" w:color="auto"/>
        <w:bottom w:val="none" w:sz="0" w:space="0" w:color="auto"/>
        <w:right w:val="none" w:sz="0" w:space="0" w:color="auto"/>
      </w:divBdr>
    </w:div>
    <w:div w:id="1786919490">
      <w:marLeft w:val="0"/>
      <w:marRight w:val="0"/>
      <w:marTop w:val="0"/>
      <w:marBottom w:val="0"/>
      <w:divBdr>
        <w:top w:val="none" w:sz="0" w:space="0" w:color="auto"/>
        <w:left w:val="none" w:sz="0" w:space="0" w:color="auto"/>
        <w:bottom w:val="none" w:sz="0" w:space="0" w:color="auto"/>
        <w:right w:val="none" w:sz="0" w:space="0" w:color="auto"/>
      </w:divBdr>
    </w:div>
    <w:div w:id="1786997683">
      <w:marLeft w:val="0"/>
      <w:marRight w:val="0"/>
      <w:marTop w:val="0"/>
      <w:marBottom w:val="0"/>
      <w:divBdr>
        <w:top w:val="none" w:sz="0" w:space="0" w:color="auto"/>
        <w:left w:val="none" w:sz="0" w:space="0" w:color="auto"/>
        <w:bottom w:val="none" w:sz="0" w:space="0" w:color="auto"/>
        <w:right w:val="none" w:sz="0" w:space="0" w:color="auto"/>
      </w:divBdr>
    </w:div>
    <w:div w:id="1788308093">
      <w:marLeft w:val="0"/>
      <w:marRight w:val="0"/>
      <w:marTop w:val="0"/>
      <w:marBottom w:val="0"/>
      <w:divBdr>
        <w:top w:val="none" w:sz="0" w:space="0" w:color="auto"/>
        <w:left w:val="none" w:sz="0" w:space="0" w:color="auto"/>
        <w:bottom w:val="none" w:sz="0" w:space="0" w:color="auto"/>
        <w:right w:val="none" w:sz="0" w:space="0" w:color="auto"/>
      </w:divBdr>
    </w:div>
    <w:div w:id="1788813569">
      <w:marLeft w:val="0"/>
      <w:marRight w:val="0"/>
      <w:marTop w:val="0"/>
      <w:marBottom w:val="0"/>
      <w:divBdr>
        <w:top w:val="none" w:sz="0" w:space="0" w:color="auto"/>
        <w:left w:val="none" w:sz="0" w:space="0" w:color="auto"/>
        <w:bottom w:val="none" w:sz="0" w:space="0" w:color="auto"/>
        <w:right w:val="none" w:sz="0" w:space="0" w:color="auto"/>
      </w:divBdr>
    </w:div>
    <w:div w:id="1788892218">
      <w:marLeft w:val="0"/>
      <w:marRight w:val="0"/>
      <w:marTop w:val="0"/>
      <w:marBottom w:val="0"/>
      <w:divBdr>
        <w:top w:val="none" w:sz="0" w:space="0" w:color="auto"/>
        <w:left w:val="none" w:sz="0" w:space="0" w:color="auto"/>
        <w:bottom w:val="none" w:sz="0" w:space="0" w:color="auto"/>
        <w:right w:val="none" w:sz="0" w:space="0" w:color="auto"/>
      </w:divBdr>
    </w:div>
    <w:div w:id="1789006044">
      <w:marLeft w:val="0"/>
      <w:marRight w:val="0"/>
      <w:marTop w:val="0"/>
      <w:marBottom w:val="0"/>
      <w:divBdr>
        <w:top w:val="none" w:sz="0" w:space="0" w:color="auto"/>
        <w:left w:val="none" w:sz="0" w:space="0" w:color="auto"/>
        <w:bottom w:val="none" w:sz="0" w:space="0" w:color="auto"/>
        <w:right w:val="none" w:sz="0" w:space="0" w:color="auto"/>
      </w:divBdr>
    </w:div>
    <w:div w:id="1789396432">
      <w:marLeft w:val="0"/>
      <w:marRight w:val="0"/>
      <w:marTop w:val="0"/>
      <w:marBottom w:val="0"/>
      <w:divBdr>
        <w:top w:val="none" w:sz="0" w:space="0" w:color="auto"/>
        <w:left w:val="none" w:sz="0" w:space="0" w:color="auto"/>
        <w:bottom w:val="none" w:sz="0" w:space="0" w:color="auto"/>
        <w:right w:val="none" w:sz="0" w:space="0" w:color="auto"/>
      </w:divBdr>
    </w:div>
    <w:div w:id="1790198558">
      <w:marLeft w:val="0"/>
      <w:marRight w:val="0"/>
      <w:marTop w:val="0"/>
      <w:marBottom w:val="0"/>
      <w:divBdr>
        <w:top w:val="none" w:sz="0" w:space="0" w:color="auto"/>
        <w:left w:val="none" w:sz="0" w:space="0" w:color="auto"/>
        <w:bottom w:val="none" w:sz="0" w:space="0" w:color="auto"/>
        <w:right w:val="none" w:sz="0" w:space="0" w:color="auto"/>
      </w:divBdr>
    </w:div>
    <w:div w:id="1790395255">
      <w:marLeft w:val="0"/>
      <w:marRight w:val="0"/>
      <w:marTop w:val="0"/>
      <w:marBottom w:val="0"/>
      <w:divBdr>
        <w:top w:val="none" w:sz="0" w:space="0" w:color="auto"/>
        <w:left w:val="none" w:sz="0" w:space="0" w:color="auto"/>
        <w:bottom w:val="none" w:sz="0" w:space="0" w:color="auto"/>
        <w:right w:val="none" w:sz="0" w:space="0" w:color="auto"/>
      </w:divBdr>
    </w:div>
    <w:div w:id="1790659647">
      <w:marLeft w:val="0"/>
      <w:marRight w:val="0"/>
      <w:marTop w:val="0"/>
      <w:marBottom w:val="0"/>
      <w:divBdr>
        <w:top w:val="none" w:sz="0" w:space="0" w:color="auto"/>
        <w:left w:val="none" w:sz="0" w:space="0" w:color="auto"/>
        <w:bottom w:val="none" w:sz="0" w:space="0" w:color="auto"/>
        <w:right w:val="none" w:sz="0" w:space="0" w:color="auto"/>
      </w:divBdr>
    </w:div>
    <w:div w:id="1791511260">
      <w:marLeft w:val="0"/>
      <w:marRight w:val="0"/>
      <w:marTop w:val="0"/>
      <w:marBottom w:val="0"/>
      <w:divBdr>
        <w:top w:val="none" w:sz="0" w:space="0" w:color="auto"/>
        <w:left w:val="none" w:sz="0" w:space="0" w:color="auto"/>
        <w:bottom w:val="none" w:sz="0" w:space="0" w:color="auto"/>
        <w:right w:val="none" w:sz="0" w:space="0" w:color="auto"/>
      </w:divBdr>
    </w:div>
    <w:div w:id="1793863904">
      <w:marLeft w:val="0"/>
      <w:marRight w:val="0"/>
      <w:marTop w:val="0"/>
      <w:marBottom w:val="0"/>
      <w:divBdr>
        <w:top w:val="none" w:sz="0" w:space="0" w:color="auto"/>
        <w:left w:val="none" w:sz="0" w:space="0" w:color="auto"/>
        <w:bottom w:val="none" w:sz="0" w:space="0" w:color="auto"/>
        <w:right w:val="none" w:sz="0" w:space="0" w:color="auto"/>
      </w:divBdr>
    </w:div>
    <w:div w:id="1794472798">
      <w:marLeft w:val="0"/>
      <w:marRight w:val="0"/>
      <w:marTop w:val="0"/>
      <w:marBottom w:val="0"/>
      <w:divBdr>
        <w:top w:val="none" w:sz="0" w:space="0" w:color="auto"/>
        <w:left w:val="none" w:sz="0" w:space="0" w:color="auto"/>
        <w:bottom w:val="none" w:sz="0" w:space="0" w:color="auto"/>
        <w:right w:val="none" w:sz="0" w:space="0" w:color="auto"/>
      </w:divBdr>
    </w:div>
    <w:div w:id="1795445285">
      <w:marLeft w:val="0"/>
      <w:marRight w:val="0"/>
      <w:marTop w:val="0"/>
      <w:marBottom w:val="0"/>
      <w:divBdr>
        <w:top w:val="none" w:sz="0" w:space="0" w:color="auto"/>
        <w:left w:val="none" w:sz="0" w:space="0" w:color="auto"/>
        <w:bottom w:val="none" w:sz="0" w:space="0" w:color="auto"/>
        <w:right w:val="none" w:sz="0" w:space="0" w:color="auto"/>
      </w:divBdr>
    </w:div>
    <w:div w:id="1795980890">
      <w:marLeft w:val="0"/>
      <w:marRight w:val="0"/>
      <w:marTop w:val="0"/>
      <w:marBottom w:val="0"/>
      <w:divBdr>
        <w:top w:val="none" w:sz="0" w:space="0" w:color="auto"/>
        <w:left w:val="none" w:sz="0" w:space="0" w:color="auto"/>
        <w:bottom w:val="none" w:sz="0" w:space="0" w:color="auto"/>
        <w:right w:val="none" w:sz="0" w:space="0" w:color="auto"/>
      </w:divBdr>
    </w:div>
    <w:div w:id="1796097043">
      <w:marLeft w:val="0"/>
      <w:marRight w:val="0"/>
      <w:marTop w:val="0"/>
      <w:marBottom w:val="0"/>
      <w:divBdr>
        <w:top w:val="none" w:sz="0" w:space="0" w:color="auto"/>
        <w:left w:val="none" w:sz="0" w:space="0" w:color="auto"/>
        <w:bottom w:val="none" w:sz="0" w:space="0" w:color="auto"/>
        <w:right w:val="none" w:sz="0" w:space="0" w:color="auto"/>
      </w:divBdr>
    </w:div>
    <w:div w:id="1797064179">
      <w:marLeft w:val="0"/>
      <w:marRight w:val="0"/>
      <w:marTop w:val="0"/>
      <w:marBottom w:val="0"/>
      <w:divBdr>
        <w:top w:val="none" w:sz="0" w:space="0" w:color="auto"/>
        <w:left w:val="none" w:sz="0" w:space="0" w:color="auto"/>
        <w:bottom w:val="none" w:sz="0" w:space="0" w:color="auto"/>
        <w:right w:val="none" w:sz="0" w:space="0" w:color="auto"/>
      </w:divBdr>
    </w:div>
    <w:div w:id="1798063427">
      <w:marLeft w:val="0"/>
      <w:marRight w:val="0"/>
      <w:marTop w:val="0"/>
      <w:marBottom w:val="0"/>
      <w:divBdr>
        <w:top w:val="none" w:sz="0" w:space="0" w:color="auto"/>
        <w:left w:val="none" w:sz="0" w:space="0" w:color="auto"/>
        <w:bottom w:val="none" w:sz="0" w:space="0" w:color="auto"/>
        <w:right w:val="none" w:sz="0" w:space="0" w:color="auto"/>
      </w:divBdr>
    </w:div>
    <w:div w:id="1798257631">
      <w:marLeft w:val="0"/>
      <w:marRight w:val="0"/>
      <w:marTop w:val="0"/>
      <w:marBottom w:val="0"/>
      <w:divBdr>
        <w:top w:val="none" w:sz="0" w:space="0" w:color="auto"/>
        <w:left w:val="none" w:sz="0" w:space="0" w:color="auto"/>
        <w:bottom w:val="none" w:sz="0" w:space="0" w:color="auto"/>
        <w:right w:val="none" w:sz="0" w:space="0" w:color="auto"/>
      </w:divBdr>
    </w:div>
    <w:div w:id="1798328108">
      <w:marLeft w:val="0"/>
      <w:marRight w:val="0"/>
      <w:marTop w:val="0"/>
      <w:marBottom w:val="0"/>
      <w:divBdr>
        <w:top w:val="none" w:sz="0" w:space="0" w:color="auto"/>
        <w:left w:val="none" w:sz="0" w:space="0" w:color="auto"/>
        <w:bottom w:val="none" w:sz="0" w:space="0" w:color="auto"/>
        <w:right w:val="none" w:sz="0" w:space="0" w:color="auto"/>
      </w:divBdr>
    </w:div>
    <w:div w:id="1798450191">
      <w:marLeft w:val="0"/>
      <w:marRight w:val="0"/>
      <w:marTop w:val="0"/>
      <w:marBottom w:val="0"/>
      <w:divBdr>
        <w:top w:val="none" w:sz="0" w:space="0" w:color="auto"/>
        <w:left w:val="none" w:sz="0" w:space="0" w:color="auto"/>
        <w:bottom w:val="none" w:sz="0" w:space="0" w:color="auto"/>
        <w:right w:val="none" w:sz="0" w:space="0" w:color="auto"/>
      </w:divBdr>
    </w:div>
    <w:div w:id="1798453454">
      <w:marLeft w:val="0"/>
      <w:marRight w:val="0"/>
      <w:marTop w:val="0"/>
      <w:marBottom w:val="0"/>
      <w:divBdr>
        <w:top w:val="none" w:sz="0" w:space="0" w:color="auto"/>
        <w:left w:val="none" w:sz="0" w:space="0" w:color="auto"/>
        <w:bottom w:val="none" w:sz="0" w:space="0" w:color="auto"/>
        <w:right w:val="none" w:sz="0" w:space="0" w:color="auto"/>
      </w:divBdr>
    </w:div>
    <w:div w:id="1801145233">
      <w:marLeft w:val="0"/>
      <w:marRight w:val="0"/>
      <w:marTop w:val="0"/>
      <w:marBottom w:val="0"/>
      <w:divBdr>
        <w:top w:val="none" w:sz="0" w:space="0" w:color="auto"/>
        <w:left w:val="none" w:sz="0" w:space="0" w:color="auto"/>
        <w:bottom w:val="none" w:sz="0" w:space="0" w:color="auto"/>
        <w:right w:val="none" w:sz="0" w:space="0" w:color="auto"/>
      </w:divBdr>
    </w:div>
    <w:div w:id="1801797734">
      <w:marLeft w:val="0"/>
      <w:marRight w:val="0"/>
      <w:marTop w:val="0"/>
      <w:marBottom w:val="0"/>
      <w:divBdr>
        <w:top w:val="none" w:sz="0" w:space="0" w:color="auto"/>
        <w:left w:val="none" w:sz="0" w:space="0" w:color="auto"/>
        <w:bottom w:val="none" w:sz="0" w:space="0" w:color="auto"/>
        <w:right w:val="none" w:sz="0" w:space="0" w:color="auto"/>
      </w:divBdr>
    </w:div>
    <w:div w:id="1801806421">
      <w:marLeft w:val="0"/>
      <w:marRight w:val="0"/>
      <w:marTop w:val="0"/>
      <w:marBottom w:val="0"/>
      <w:divBdr>
        <w:top w:val="none" w:sz="0" w:space="0" w:color="auto"/>
        <w:left w:val="none" w:sz="0" w:space="0" w:color="auto"/>
        <w:bottom w:val="none" w:sz="0" w:space="0" w:color="auto"/>
        <w:right w:val="none" w:sz="0" w:space="0" w:color="auto"/>
      </w:divBdr>
    </w:div>
    <w:div w:id="1802534151">
      <w:marLeft w:val="0"/>
      <w:marRight w:val="0"/>
      <w:marTop w:val="0"/>
      <w:marBottom w:val="0"/>
      <w:divBdr>
        <w:top w:val="none" w:sz="0" w:space="0" w:color="auto"/>
        <w:left w:val="none" w:sz="0" w:space="0" w:color="auto"/>
        <w:bottom w:val="none" w:sz="0" w:space="0" w:color="auto"/>
        <w:right w:val="none" w:sz="0" w:space="0" w:color="auto"/>
      </w:divBdr>
    </w:div>
    <w:div w:id="1803109613">
      <w:marLeft w:val="0"/>
      <w:marRight w:val="0"/>
      <w:marTop w:val="0"/>
      <w:marBottom w:val="0"/>
      <w:divBdr>
        <w:top w:val="none" w:sz="0" w:space="0" w:color="auto"/>
        <w:left w:val="none" w:sz="0" w:space="0" w:color="auto"/>
        <w:bottom w:val="none" w:sz="0" w:space="0" w:color="auto"/>
        <w:right w:val="none" w:sz="0" w:space="0" w:color="auto"/>
      </w:divBdr>
    </w:div>
    <w:div w:id="1805542516">
      <w:marLeft w:val="0"/>
      <w:marRight w:val="0"/>
      <w:marTop w:val="0"/>
      <w:marBottom w:val="0"/>
      <w:divBdr>
        <w:top w:val="none" w:sz="0" w:space="0" w:color="auto"/>
        <w:left w:val="none" w:sz="0" w:space="0" w:color="auto"/>
        <w:bottom w:val="none" w:sz="0" w:space="0" w:color="auto"/>
        <w:right w:val="none" w:sz="0" w:space="0" w:color="auto"/>
      </w:divBdr>
    </w:div>
    <w:div w:id="1805804728">
      <w:marLeft w:val="0"/>
      <w:marRight w:val="0"/>
      <w:marTop w:val="0"/>
      <w:marBottom w:val="0"/>
      <w:divBdr>
        <w:top w:val="none" w:sz="0" w:space="0" w:color="auto"/>
        <w:left w:val="none" w:sz="0" w:space="0" w:color="auto"/>
        <w:bottom w:val="none" w:sz="0" w:space="0" w:color="auto"/>
        <w:right w:val="none" w:sz="0" w:space="0" w:color="auto"/>
      </w:divBdr>
    </w:div>
    <w:div w:id="1806315145">
      <w:marLeft w:val="0"/>
      <w:marRight w:val="0"/>
      <w:marTop w:val="0"/>
      <w:marBottom w:val="0"/>
      <w:divBdr>
        <w:top w:val="none" w:sz="0" w:space="0" w:color="auto"/>
        <w:left w:val="none" w:sz="0" w:space="0" w:color="auto"/>
        <w:bottom w:val="none" w:sz="0" w:space="0" w:color="auto"/>
        <w:right w:val="none" w:sz="0" w:space="0" w:color="auto"/>
      </w:divBdr>
    </w:div>
    <w:div w:id="1806464934">
      <w:marLeft w:val="0"/>
      <w:marRight w:val="0"/>
      <w:marTop w:val="0"/>
      <w:marBottom w:val="0"/>
      <w:divBdr>
        <w:top w:val="none" w:sz="0" w:space="0" w:color="auto"/>
        <w:left w:val="none" w:sz="0" w:space="0" w:color="auto"/>
        <w:bottom w:val="none" w:sz="0" w:space="0" w:color="auto"/>
        <w:right w:val="none" w:sz="0" w:space="0" w:color="auto"/>
      </w:divBdr>
    </w:div>
    <w:div w:id="1806964284">
      <w:marLeft w:val="0"/>
      <w:marRight w:val="0"/>
      <w:marTop w:val="0"/>
      <w:marBottom w:val="0"/>
      <w:divBdr>
        <w:top w:val="none" w:sz="0" w:space="0" w:color="auto"/>
        <w:left w:val="none" w:sz="0" w:space="0" w:color="auto"/>
        <w:bottom w:val="none" w:sz="0" w:space="0" w:color="auto"/>
        <w:right w:val="none" w:sz="0" w:space="0" w:color="auto"/>
      </w:divBdr>
    </w:div>
    <w:div w:id="1807044667">
      <w:marLeft w:val="0"/>
      <w:marRight w:val="0"/>
      <w:marTop w:val="0"/>
      <w:marBottom w:val="0"/>
      <w:divBdr>
        <w:top w:val="none" w:sz="0" w:space="0" w:color="auto"/>
        <w:left w:val="none" w:sz="0" w:space="0" w:color="auto"/>
        <w:bottom w:val="none" w:sz="0" w:space="0" w:color="auto"/>
        <w:right w:val="none" w:sz="0" w:space="0" w:color="auto"/>
      </w:divBdr>
    </w:div>
    <w:div w:id="1807696661">
      <w:marLeft w:val="0"/>
      <w:marRight w:val="0"/>
      <w:marTop w:val="0"/>
      <w:marBottom w:val="0"/>
      <w:divBdr>
        <w:top w:val="none" w:sz="0" w:space="0" w:color="auto"/>
        <w:left w:val="none" w:sz="0" w:space="0" w:color="auto"/>
        <w:bottom w:val="none" w:sz="0" w:space="0" w:color="auto"/>
        <w:right w:val="none" w:sz="0" w:space="0" w:color="auto"/>
      </w:divBdr>
    </w:div>
    <w:div w:id="1808668773">
      <w:marLeft w:val="0"/>
      <w:marRight w:val="0"/>
      <w:marTop w:val="0"/>
      <w:marBottom w:val="0"/>
      <w:divBdr>
        <w:top w:val="none" w:sz="0" w:space="0" w:color="auto"/>
        <w:left w:val="none" w:sz="0" w:space="0" w:color="auto"/>
        <w:bottom w:val="none" w:sz="0" w:space="0" w:color="auto"/>
        <w:right w:val="none" w:sz="0" w:space="0" w:color="auto"/>
      </w:divBdr>
    </w:div>
    <w:div w:id="1810439882">
      <w:marLeft w:val="0"/>
      <w:marRight w:val="0"/>
      <w:marTop w:val="0"/>
      <w:marBottom w:val="0"/>
      <w:divBdr>
        <w:top w:val="none" w:sz="0" w:space="0" w:color="auto"/>
        <w:left w:val="none" w:sz="0" w:space="0" w:color="auto"/>
        <w:bottom w:val="none" w:sz="0" w:space="0" w:color="auto"/>
        <w:right w:val="none" w:sz="0" w:space="0" w:color="auto"/>
      </w:divBdr>
    </w:div>
    <w:div w:id="1810632136">
      <w:marLeft w:val="0"/>
      <w:marRight w:val="0"/>
      <w:marTop w:val="0"/>
      <w:marBottom w:val="0"/>
      <w:divBdr>
        <w:top w:val="none" w:sz="0" w:space="0" w:color="auto"/>
        <w:left w:val="none" w:sz="0" w:space="0" w:color="auto"/>
        <w:bottom w:val="none" w:sz="0" w:space="0" w:color="auto"/>
        <w:right w:val="none" w:sz="0" w:space="0" w:color="auto"/>
      </w:divBdr>
    </w:div>
    <w:div w:id="1811895764">
      <w:marLeft w:val="0"/>
      <w:marRight w:val="0"/>
      <w:marTop w:val="0"/>
      <w:marBottom w:val="0"/>
      <w:divBdr>
        <w:top w:val="none" w:sz="0" w:space="0" w:color="auto"/>
        <w:left w:val="none" w:sz="0" w:space="0" w:color="auto"/>
        <w:bottom w:val="none" w:sz="0" w:space="0" w:color="auto"/>
        <w:right w:val="none" w:sz="0" w:space="0" w:color="auto"/>
      </w:divBdr>
    </w:div>
    <w:div w:id="1812206794">
      <w:marLeft w:val="0"/>
      <w:marRight w:val="0"/>
      <w:marTop w:val="0"/>
      <w:marBottom w:val="0"/>
      <w:divBdr>
        <w:top w:val="none" w:sz="0" w:space="0" w:color="auto"/>
        <w:left w:val="none" w:sz="0" w:space="0" w:color="auto"/>
        <w:bottom w:val="none" w:sz="0" w:space="0" w:color="auto"/>
        <w:right w:val="none" w:sz="0" w:space="0" w:color="auto"/>
      </w:divBdr>
    </w:div>
    <w:div w:id="1812283054">
      <w:marLeft w:val="0"/>
      <w:marRight w:val="0"/>
      <w:marTop w:val="0"/>
      <w:marBottom w:val="0"/>
      <w:divBdr>
        <w:top w:val="none" w:sz="0" w:space="0" w:color="auto"/>
        <w:left w:val="none" w:sz="0" w:space="0" w:color="auto"/>
        <w:bottom w:val="none" w:sz="0" w:space="0" w:color="auto"/>
        <w:right w:val="none" w:sz="0" w:space="0" w:color="auto"/>
      </w:divBdr>
    </w:div>
    <w:div w:id="1813019444">
      <w:marLeft w:val="0"/>
      <w:marRight w:val="0"/>
      <w:marTop w:val="0"/>
      <w:marBottom w:val="0"/>
      <w:divBdr>
        <w:top w:val="none" w:sz="0" w:space="0" w:color="auto"/>
        <w:left w:val="none" w:sz="0" w:space="0" w:color="auto"/>
        <w:bottom w:val="none" w:sz="0" w:space="0" w:color="auto"/>
        <w:right w:val="none" w:sz="0" w:space="0" w:color="auto"/>
      </w:divBdr>
    </w:div>
    <w:div w:id="1813060327">
      <w:marLeft w:val="0"/>
      <w:marRight w:val="0"/>
      <w:marTop w:val="0"/>
      <w:marBottom w:val="0"/>
      <w:divBdr>
        <w:top w:val="none" w:sz="0" w:space="0" w:color="auto"/>
        <w:left w:val="none" w:sz="0" w:space="0" w:color="auto"/>
        <w:bottom w:val="none" w:sz="0" w:space="0" w:color="auto"/>
        <w:right w:val="none" w:sz="0" w:space="0" w:color="auto"/>
      </w:divBdr>
    </w:div>
    <w:div w:id="1813860942">
      <w:marLeft w:val="0"/>
      <w:marRight w:val="0"/>
      <w:marTop w:val="0"/>
      <w:marBottom w:val="0"/>
      <w:divBdr>
        <w:top w:val="none" w:sz="0" w:space="0" w:color="auto"/>
        <w:left w:val="none" w:sz="0" w:space="0" w:color="auto"/>
        <w:bottom w:val="none" w:sz="0" w:space="0" w:color="auto"/>
        <w:right w:val="none" w:sz="0" w:space="0" w:color="auto"/>
      </w:divBdr>
    </w:div>
    <w:div w:id="1814325438">
      <w:marLeft w:val="0"/>
      <w:marRight w:val="0"/>
      <w:marTop w:val="0"/>
      <w:marBottom w:val="0"/>
      <w:divBdr>
        <w:top w:val="none" w:sz="0" w:space="0" w:color="auto"/>
        <w:left w:val="none" w:sz="0" w:space="0" w:color="auto"/>
        <w:bottom w:val="none" w:sz="0" w:space="0" w:color="auto"/>
        <w:right w:val="none" w:sz="0" w:space="0" w:color="auto"/>
      </w:divBdr>
    </w:div>
    <w:div w:id="1815296030">
      <w:marLeft w:val="0"/>
      <w:marRight w:val="0"/>
      <w:marTop w:val="0"/>
      <w:marBottom w:val="0"/>
      <w:divBdr>
        <w:top w:val="none" w:sz="0" w:space="0" w:color="auto"/>
        <w:left w:val="none" w:sz="0" w:space="0" w:color="auto"/>
        <w:bottom w:val="none" w:sz="0" w:space="0" w:color="auto"/>
        <w:right w:val="none" w:sz="0" w:space="0" w:color="auto"/>
      </w:divBdr>
    </w:div>
    <w:div w:id="1815640400">
      <w:marLeft w:val="0"/>
      <w:marRight w:val="0"/>
      <w:marTop w:val="0"/>
      <w:marBottom w:val="0"/>
      <w:divBdr>
        <w:top w:val="none" w:sz="0" w:space="0" w:color="auto"/>
        <w:left w:val="none" w:sz="0" w:space="0" w:color="auto"/>
        <w:bottom w:val="none" w:sz="0" w:space="0" w:color="auto"/>
        <w:right w:val="none" w:sz="0" w:space="0" w:color="auto"/>
      </w:divBdr>
    </w:div>
    <w:div w:id="1815676082">
      <w:marLeft w:val="0"/>
      <w:marRight w:val="0"/>
      <w:marTop w:val="0"/>
      <w:marBottom w:val="0"/>
      <w:divBdr>
        <w:top w:val="none" w:sz="0" w:space="0" w:color="auto"/>
        <w:left w:val="none" w:sz="0" w:space="0" w:color="auto"/>
        <w:bottom w:val="none" w:sz="0" w:space="0" w:color="auto"/>
        <w:right w:val="none" w:sz="0" w:space="0" w:color="auto"/>
      </w:divBdr>
    </w:div>
    <w:div w:id="1815876345">
      <w:marLeft w:val="0"/>
      <w:marRight w:val="0"/>
      <w:marTop w:val="0"/>
      <w:marBottom w:val="0"/>
      <w:divBdr>
        <w:top w:val="none" w:sz="0" w:space="0" w:color="auto"/>
        <w:left w:val="none" w:sz="0" w:space="0" w:color="auto"/>
        <w:bottom w:val="none" w:sz="0" w:space="0" w:color="auto"/>
        <w:right w:val="none" w:sz="0" w:space="0" w:color="auto"/>
      </w:divBdr>
    </w:div>
    <w:div w:id="1816146868">
      <w:marLeft w:val="0"/>
      <w:marRight w:val="0"/>
      <w:marTop w:val="0"/>
      <w:marBottom w:val="0"/>
      <w:divBdr>
        <w:top w:val="none" w:sz="0" w:space="0" w:color="auto"/>
        <w:left w:val="none" w:sz="0" w:space="0" w:color="auto"/>
        <w:bottom w:val="none" w:sz="0" w:space="0" w:color="auto"/>
        <w:right w:val="none" w:sz="0" w:space="0" w:color="auto"/>
      </w:divBdr>
    </w:div>
    <w:div w:id="1816949989">
      <w:marLeft w:val="0"/>
      <w:marRight w:val="0"/>
      <w:marTop w:val="0"/>
      <w:marBottom w:val="0"/>
      <w:divBdr>
        <w:top w:val="none" w:sz="0" w:space="0" w:color="auto"/>
        <w:left w:val="none" w:sz="0" w:space="0" w:color="auto"/>
        <w:bottom w:val="none" w:sz="0" w:space="0" w:color="auto"/>
        <w:right w:val="none" w:sz="0" w:space="0" w:color="auto"/>
      </w:divBdr>
    </w:div>
    <w:div w:id="1817406357">
      <w:marLeft w:val="0"/>
      <w:marRight w:val="0"/>
      <w:marTop w:val="0"/>
      <w:marBottom w:val="0"/>
      <w:divBdr>
        <w:top w:val="none" w:sz="0" w:space="0" w:color="auto"/>
        <w:left w:val="none" w:sz="0" w:space="0" w:color="auto"/>
        <w:bottom w:val="none" w:sz="0" w:space="0" w:color="auto"/>
        <w:right w:val="none" w:sz="0" w:space="0" w:color="auto"/>
      </w:divBdr>
    </w:div>
    <w:div w:id="1818262782">
      <w:marLeft w:val="0"/>
      <w:marRight w:val="0"/>
      <w:marTop w:val="0"/>
      <w:marBottom w:val="0"/>
      <w:divBdr>
        <w:top w:val="none" w:sz="0" w:space="0" w:color="auto"/>
        <w:left w:val="none" w:sz="0" w:space="0" w:color="auto"/>
        <w:bottom w:val="none" w:sz="0" w:space="0" w:color="auto"/>
        <w:right w:val="none" w:sz="0" w:space="0" w:color="auto"/>
      </w:divBdr>
    </w:div>
    <w:div w:id="1818569211">
      <w:marLeft w:val="0"/>
      <w:marRight w:val="0"/>
      <w:marTop w:val="0"/>
      <w:marBottom w:val="0"/>
      <w:divBdr>
        <w:top w:val="none" w:sz="0" w:space="0" w:color="auto"/>
        <w:left w:val="none" w:sz="0" w:space="0" w:color="auto"/>
        <w:bottom w:val="none" w:sz="0" w:space="0" w:color="auto"/>
        <w:right w:val="none" w:sz="0" w:space="0" w:color="auto"/>
      </w:divBdr>
    </w:div>
    <w:div w:id="1818959308">
      <w:marLeft w:val="0"/>
      <w:marRight w:val="0"/>
      <w:marTop w:val="0"/>
      <w:marBottom w:val="0"/>
      <w:divBdr>
        <w:top w:val="none" w:sz="0" w:space="0" w:color="auto"/>
        <w:left w:val="none" w:sz="0" w:space="0" w:color="auto"/>
        <w:bottom w:val="none" w:sz="0" w:space="0" w:color="auto"/>
        <w:right w:val="none" w:sz="0" w:space="0" w:color="auto"/>
      </w:divBdr>
    </w:div>
    <w:div w:id="1819228761">
      <w:marLeft w:val="0"/>
      <w:marRight w:val="0"/>
      <w:marTop w:val="0"/>
      <w:marBottom w:val="0"/>
      <w:divBdr>
        <w:top w:val="none" w:sz="0" w:space="0" w:color="auto"/>
        <w:left w:val="none" w:sz="0" w:space="0" w:color="auto"/>
        <w:bottom w:val="none" w:sz="0" w:space="0" w:color="auto"/>
        <w:right w:val="none" w:sz="0" w:space="0" w:color="auto"/>
      </w:divBdr>
    </w:div>
    <w:div w:id="1819423114">
      <w:marLeft w:val="0"/>
      <w:marRight w:val="0"/>
      <w:marTop w:val="0"/>
      <w:marBottom w:val="0"/>
      <w:divBdr>
        <w:top w:val="none" w:sz="0" w:space="0" w:color="auto"/>
        <w:left w:val="none" w:sz="0" w:space="0" w:color="auto"/>
        <w:bottom w:val="none" w:sz="0" w:space="0" w:color="auto"/>
        <w:right w:val="none" w:sz="0" w:space="0" w:color="auto"/>
      </w:divBdr>
    </w:div>
    <w:div w:id="1819762776">
      <w:marLeft w:val="0"/>
      <w:marRight w:val="0"/>
      <w:marTop w:val="0"/>
      <w:marBottom w:val="0"/>
      <w:divBdr>
        <w:top w:val="none" w:sz="0" w:space="0" w:color="auto"/>
        <w:left w:val="none" w:sz="0" w:space="0" w:color="auto"/>
        <w:bottom w:val="none" w:sz="0" w:space="0" w:color="auto"/>
        <w:right w:val="none" w:sz="0" w:space="0" w:color="auto"/>
      </w:divBdr>
    </w:div>
    <w:div w:id="1819959619">
      <w:marLeft w:val="0"/>
      <w:marRight w:val="0"/>
      <w:marTop w:val="0"/>
      <w:marBottom w:val="0"/>
      <w:divBdr>
        <w:top w:val="none" w:sz="0" w:space="0" w:color="auto"/>
        <w:left w:val="none" w:sz="0" w:space="0" w:color="auto"/>
        <w:bottom w:val="none" w:sz="0" w:space="0" w:color="auto"/>
        <w:right w:val="none" w:sz="0" w:space="0" w:color="auto"/>
      </w:divBdr>
    </w:div>
    <w:div w:id="1820002610">
      <w:marLeft w:val="0"/>
      <w:marRight w:val="0"/>
      <w:marTop w:val="0"/>
      <w:marBottom w:val="0"/>
      <w:divBdr>
        <w:top w:val="none" w:sz="0" w:space="0" w:color="auto"/>
        <w:left w:val="none" w:sz="0" w:space="0" w:color="auto"/>
        <w:bottom w:val="none" w:sz="0" w:space="0" w:color="auto"/>
        <w:right w:val="none" w:sz="0" w:space="0" w:color="auto"/>
      </w:divBdr>
    </w:div>
    <w:div w:id="1820030233">
      <w:marLeft w:val="0"/>
      <w:marRight w:val="0"/>
      <w:marTop w:val="0"/>
      <w:marBottom w:val="0"/>
      <w:divBdr>
        <w:top w:val="none" w:sz="0" w:space="0" w:color="auto"/>
        <w:left w:val="none" w:sz="0" w:space="0" w:color="auto"/>
        <w:bottom w:val="none" w:sz="0" w:space="0" w:color="auto"/>
        <w:right w:val="none" w:sz="0" w:space="0" w:color="auto"/>
      </w:divBdr>
    </w:div>
    <w:div w:id="1820920758">
      <w:marLeft w:val="0"/>
      <w:marRight w:val="0"/>
      <w:marTop w:val="0"/>
      <w:marBottom w:val="0"/>
      <w:divBdr>
        <w:top w:val="none" w:sz="0" w:space="0" w:color="auto"/>
        <w:left w:val="none" w:sz="0" w:space="0" w:color="auto"/>
        <w:bottom w:val="none" w:sz="0" w:space="0" w:color="auto"/>
        <w:right w:val="none" w:sz="0" w:space="0" w:color="auto"/>
      </w:divBdr>
    </w:div>
    <w:div w:id="1822235299">
      <w:marLeft w:val="0"/>
      <w:marRight w:val="0"/>
      <w:marTop w:val="0"/>
      <w:marBottom w:val="0"/>
      <w:divBdr>
        <w:top w:val="none" w:sz="0" w:space="0" w:color="auto"/>
        <w:left w:val="none" w:sz="0" w:space="0" w:color="auto"/>
        <w:bottom w:val="none" w:sz="0" w:space="0" w:color="auto"/>
        <w:right w:val="none" w:sz="0" w:space="0" w:color="auto"/>
      </w:divBdr>
    </w:div>
    <w:div w:id="1822578892">
      <w:marLeft w:val="0"/>
      <w:marRight w:val="0"/>
      <w:marTop w:val="0"/>
      <w:marBottom w:val="0"/>
      <w:divBdr>
        <w:top w:val="none" w:sz="0" w:space="0" w:color="auto"/>
        <w:left w:val="none" w:sz="0" w:space="0" w:color="auto"/>
        <w:bottom w:val="none" w:sz="0" w:space="0" w:color="auto"/>
        <w:right w:val="none" w:sz="0" w:space="0" w:color="auto"/>
      </w:divBdr>
    </w:div>
    <w:div w:id="1822624169">
      <w:marLeft w:val="0"/>
      <w:marRight w:val="0"/>
      <w:marTop w:val="0"/>
      <w:marBottom w:val="0"/>
      <w:divBdr>
        <w:top w:val="none" w:sz="0" w:space="0" w:color="auto"/>
        <w:left w:val="none" w:sz="0" w:space="0" w:color="auto"/>
        <w:bottom w:val="none" w:sz="0" w:space="0" w:color="auto"/>
        <w:right w:val="none" w:sz="0" w:space="0" w:color="auto"/>
      </w:divBdr>
    </w:div>
    <w:div w:id="1823351020">
      <w:marLeft w:val="0"/>
      <w:marRight w:val="0"/>
      <w:marTop w:val="0"/>
      <w:marBottom w:val="0"/>
      <w:divBdr>
        <w:top w:val="none" w:sz="0" w:space="0" w:color="auto"/>
        <w:left w:val="none" w:sz="0" w:space="0" w:color="auto"/>
        <w:bottom w:val="none" w:sz="0" w:space="0" w:color="auto"/>
        <w:right w:val="none" w:sz="0" w:space="0" w:color="auto"/>
      </w:divBdr>
    </w:div>
    <w:div w:id="1823427729">
      <w:marLeft w:val="0"/>
      <w:marRight w:val="0"/>
      <w:marTop w:val="0"/>
      <w:marBottom w:val="0"/>
      <w:divBdr>
        <w:top w:val="none" w:sz="0" w:space="0" w:color="auto"/>
        <w:left w:val="none" w:sz="0" w:space="0" w:color="auto"/>
        <w:bottom w:val="none" w:sz="0" w:space="0" w:color="auto"/>
        <w:right w:val="none" w:sz="0" w:space="0" w:color="auto"/>
      </w:divBdr>
    </w:div>
    <w:div w:id="1823960891">
      <w:marLeft w:val="0"/>
      <w:marRight w:val="0"/>
      <w:marTop w:val="0"/>
      <w:marBottom w:val="0"/>
      <w:divBdr>
        <w:top w:val="none" w:sz="0" w:space="0" w:color="auto"/>
        <w:left w:val="none" w:sz="0" w:space="0" w:color="auto"/>
        <w:bottom w:val="none" w:sz="0" w:space="0" w:color="auto"/>
        <w:right w:val="none" w:sz="0" w:space="0" w:color="auto"/>
      </w:divBdr>
    </w:div>
    <w:div w:id="1824735985">
      <w:marLeft w:val="0"/>
      <w:marRight w:val="0"/>
      <w:marTop w:val="0"/>
      <w:marBottom w:val="0"/>
      <w:divBdr>
        <w:top w:val="none" w:sz="0" w:space="0" w:color="auto"/>
        <w:left w:val="none" w:sz="0" w:space="0" w:color="auto"/>
        <w:bottom w:val="none" w:sz="0" w:space="0" w:color="auto"/>
        <w:right w:val="none" w:sz="0" w:space="0" w:color="auto"/>
      </w:divBdr>
    </w:div>
    <w:div w:id="1825006898">
      <w:marLeft w:val="0"/>
      <w:marRight w:val="0"/>
      <w:marTop w:val="0"/>
      <w:marBottom w:val="0"/>
      <w:divBdr>
        <w:top w:val="none" w:sz="0" w:space="0" w:color="auto"/>
        <w:left w:val="none" w:sz="0" w:space="0" w:color="auto"/>
        <w:bottom w:val="none" w:sz="0" w:space="0" w:color="auto"/>
        <w:right w:val="none" w:sz="0" w:space="0" w:color="auto"/>
      </w:divBdr>
    </w:div>
    <w:div w:id="1826044718">
      <w:marLeft w:val="0"/>
      <w:marRight w:val="0"/>
      <w:marTop w:val="0"/>
      <w:marBottom w:val="0"/>
      <w:divBdr>
        <w:top w:val="none" w:sz="0" w:space="0" w:color="auto"/>
        <w:left w:val="none" w:sz="0" w:space="0" w:color="auto"/>
        <w:bottom w:val="none" w:sz="0" w:space="0" w:color="auto"/>
        <w:right w:val="none" w:sz="0" w:space="0" w:color="auto"/>
      </w:divBdr>
    </w:div>
    <w:div w:id="1826123771">
      <w:marLeft w:val="0"/>
      <w:marRight w:val="0"/>
      <w:marTop w:val="0"/>
      <w:marBottom w:val="0"/>
      <w:divBdr>
        <w:top w:val="none" w:sz="0" w:space="0" w:color="auto"/>
        <w:left w:val="none" w:sz="0" w:space="0" w:color="auto"/>
        <w:bottom w:val="none" w:sz="0" w:space="0" w:color="auto"/>
        <w:right w:val="none" w:sz="0" w:space="0" w:color="auto"/>
      </w:divBdr>
    </w:div>
    <w:div w:id="1826699327">
      <w:marLeft w:val="0"/>
      <w:marRight w:val="0"/>
      <w:marTop w:val="0"/>
      <w:marBottom w:val="0"/>
      <w:divBdr>
        <w:top w:val="none" w:sz="0" w:space="0" w:color="auto"/>
        <w:left w:val="none" w:sz="0" w:space="0" w:color="auto"/>
        <w:bottom w:val="none" w:sz="0" w:space="0" w:color="auto"/>
        <w:right w:val="none" w:sz="0" w:space="0" w:color="auto"/>
      </w:divBdr>
    </w:div>
    <w:div w:id="1826778529">
      <w:marLeft w:val="0"/>
      <w:marRight w:val="0"/>
      <w:marTop w:val="0"/>
      <w:marBottom w:val="0"/>
      <w:divBdr>
        <w:top w:val="none" w:sz="0" w:space="0" w:color="auto"/>
        <w:left w:val="none" w:sz="0" w:space="0" w:color="auto"/>
        <w:bottom w:val="none" w:sz="0" w:space="0" w:color="auto"/>
        <w:right w:val="none" w:sz="0" w:space="0" w:color="auto"/>
      </w:divBdr>
    </w:div>
    <w:div w:id="1827358333">
      <w:marLeft w:val="0"/>
      <w:marRight w:val="0"/>
      <w:marTop w:val="0"/>
      <w:marBottom w:val="0"/>
      <w:divBdr>
        <w:top w:val="none" w:sz="0" w:space="0" w:color="auto"/>
        <w:left w:val="none" w:sz="0" w:space="0" w:color="auto"/>
        <w:bottom w:val="none" w:sz="0" w:space="0" w:color="auto"/>
        <w:right w:val="none" w:sz="0" w:space="0" w:color="auto"/>
      </w:divBdr>
    </w:div>
    <w:div w:id="1827432024">
      <w:marLeft w:val="0"/>
      <w:marRight w:val="0"/>
      <w:marTop w:val="0"/>
      <w:marBottom w:val="0"/>
      <w:divBdr>
        <w:top w:val="none" w:sz="0" w:space="0" w:color="auto"/>
        <w:left w:val="none" w:sz="0" w:space="0" w:color="auto"/>
        <w:bottom w:val="none" w:sz="0" w:space="0" w:color="auto"/>
        <w:right w:val="none" w:sz="0" w:space="0" w:color="auto"/>
      </w:divBdr>
    </w:div>
    <w:div w:id="1827472731">
      <w:marLeft w:val="0"/>
      <w:marRight w:val="0"/>
      <w:marTop w:val="0"/>
      <w:marBottom w:val="0"/>
      <w:divBdr>
        <w:top w:val="none" w:sz="0" w:space="0" w:color="auto"/>
        <w:left w:val="none" w:sz="0" w:space="0" w:color="auto"/>
        <w:bottom w:val="none" w:sz="0" w:space="0" w:color="auto"/>
        <w:right w:val="none" w:sz="0" w:space="0" w:color="auto"/>
      </w:divBdr>
    </w:div>
    <w:div w:id="1827472828">
      <w:marLeft w:val="0"/>
      <w:marRight w:val="0"/>
      <w:marTop w:val="0"/>
      <w:marBottom w:val="0"/>
      <w:divBdr>
        <w:top w:val="none" w:sz="0" w:space="0" w:color="auto"/>
        <w:left w:val="none" w:sz="0" w:space="0" w:color="auto"/>
        <w:bottom w:val="none" w:sz="0" w:space="0" w:color="auto"/>
        <w:right w:val="none" w:sz="0" w:space="0" w:color="auto"/>
      </w:divBdr>
    </w:div>
    <w:div w:id="1827941521">
      <w:marLeft w:val="0"/>
      <w:marRight w:val="0"/>
      <w:marTop w:val="0"/>
      <w:marBottom w:val="0"/>
      <w:divBdr>
        <w:top w:val="none" w:sz="0" w:space="0" w:color="auto"/>
        <w:left w:val="none" w:sz="0" w:space="0" w:color="auto"/>
        <w:bottom w:val="none" w:sz="0" w:space="0" w:color="auto"/>
        <w:right w:val="none" w:sz="0" w:space="0" w:color="auto"/>
      </w:divBdr>
    </w:div>
    <w:div w:id="1828668043">
      <w:marLeft w:val="0"/>
      <w:marRight w:val="0"/>
      <w:marTop w:val="0"/>
      <w:marBottom w:val="0"/>
      <w:divBdr>
        <w:top w:val="none" w:sz="0" w:space="0" w:color="auto"/>
        <w:left w:val="none" w:sz="0" w:space="0" w:color="auto"/>
        <w:bottom w:val="none" w:sz="0" w:space="0" w:color="auto"/>
        <w:right w:val="none" w:sz="0" w:space="0" w:color="auto"/>
      </w:divBdr>
    </w:div>
    <w:div w:id="1828863081">
      <w:marLeft w:val="0"/>
      <w:marRight w:val="0"/>
      <w:marTop w:val="0"/>
      <w:marBottom w:val="0"/>
      <w:divBdr>
        <w:top w:val="none" w:sz="0" w:space="0" w:color="auto"/>
        <w:left w:val="none" w:sz="0" w:space="0" w:color="auto"/>
        <w:bottom w:val="none" w:sz="0" w:space="0" w:color="auto"/>
        <w:right w:val="none" w:sz="0" w:space="0" w:color="auto"/>
      </w:divBdr>
    </w:div>
    <w:div w:id="1829323564">
      <w:marLeft w:val="0"/>
      <w:marRight w:val="0"/>
      <w:marTop w:val="0"/>
      <w:marBottom w:val="0"/>
      <w:divBdr>
        <w:top w:val="none" w:sz="0" w:space="0" w:color="auto"/>
        <w:left w:val="none" w:sz="0" w:space="0" w:color="auto"/>
        <w:bottom w:val="none" w:sz="0" w:space="0" w:color="auto"/>
        <w:right w:val="none" w:sz="0" w:space="0" w:color="auto"/>
      </w:divBdr>
    </w:div>
    <w:div w:id="1830052550">
      <w:marLeft w:val="0"/>
      <w:marRight w:val="0"/>
      <w:marTop w:val="0"/>
      <w:marBottom w:val="0"/>
      <w:divBdr>
        <w:top w:val="none" w:sz="0" w:space="0" w:color="auto"/>
        <w:left w:val="none" w:sz="0" w:space="0" w:color="auto"/>
        <w:bottom w:val="none" w:sz="0" w:space="0" w:color="auto"/>
        <w:right w:val="none" w:sz="0" w:space="0" w:color="auto"/>
      </w:divBdr>
    </w:div>
    <w:div w:id="1830057497">
      <w:marLeft w:val="0"/>
      <w:marRight w:val="0"/>
      <w:marTop w:val="0"/>
      <w:marBottom w:val="0"/>
      <w:divBdr>
        <w:top w:val="none" w:sz="0" w:space="0" w:color="auto"/>
        <w:left w:val="none" w:sz="0" w:space="0" w:color="auto"/>
        <w:bottom w:val="none" w:sz="0" w:space="0" w:color="auto"/>
        <w:right w:val="none" w:sz="0" w:space="0" w:color="auto"/>
      </w:divBdr>
    </w:div>
    <w:div w:id="1830173940">
      <w:marLeft w:val="0"/>
      <w:marRight w:val="0"/>
      <w:marTop w:val="0"/>
      <w:marBottom w:val="0"/>
      <w:divBdr>
        <w:top w:val="none" w:sz="0" w:space="0" w:color="auto"/>
        <w:left w:val="none" w:sz="0" w:space="0" w:color="auto"/>
        <w:bottom w:val="none" w:sz="0" w:space="0" w:color="auto"/>
        <w:right w:val="none" w:sz="0" w:space="0" w:color="auto"/>
      </w:divBdr>
    </w:div>
    <w:div w:id="1830487318">
      <w:marLeft w:val="0"/>
      <w:marRight w:val="0"/>
      <w:marTop w:val="0"/>
      <w:marBottom w:val="0"/>
      <w:divBdr>
        <w:top w:val="none" w:sz="0" w:space="0" w:color="auto"/>
        <w:left w:val="none" w:sz="0" w:space="0" w:color="auto"/>
        <w:bottom w:val="none" w:sz="0" w:space="0" w:color="auto"/>
        <w:right w:val="none" w:sz="0" w:space="0" w:color="auto"/>
      </w:divBdr>
    </w:div>
    <w:div w:id="1831602719">
      <w:marLeft w:val="0"/>
      <w:marRight w:val="0"/>
      <w:marTop w:val="0"/>
      <w:marBottom w:val="0"/>
      <w:divBdr>
        <w:top w:val="none" w:sz="0" w:space="0" w:color="auto"/>
        <w:left w:val="none" w:sz="0" w:space="0" w:color="auto"/>
        <w:bottom w:val="none" w:sz="0" w:space="0" w:color="auto"/>
        <w:right w:val="none" w:sz="0" w:space="0" w:color="auto"/>
      </w:divBdr>
    </w:div>
    <w:div w:id="1832527541">
      <w:marLeft w:val="0"/>
      <w:marRight w:val="0"/>
      <w:marTop w:val="0"/>
      <w:marBottom w:val="0"/>
      <w:divBdr>
        <w:top w:val="none" w:sz="0" w:space="0" w:color="auto"/>
        <w:left w:val="none" w:sz="0" w:space="0" w:color="auto"/>
        <w:bottom w:val="none" w:sz="0" w:space="0" w:color="auto"/>
        <w:right w:val="none" w:sz="0" w:space="0" w:color="auto"/>
      </w:divBdr>
    </w:div>
    <w:div w:id="1833644981">
      <w:marLeft w:val="0"/>
      <w:marRight w:val="0"/>
      <w:marTop w:val="0"/>
      <w:marBottom w:val="0"/>
      <w:divBdr>
        <w:top w:val="none" w:sz="0" w:space="0" w:color="auto"/>
        <w:left w:val="none" w:sz="0" w:space="0" w:color="auto"/>
        <w:bottom w:val="none" w:sz="0" w:space="0" w:color="auto"/>
        <w:right w:val="none" w:sz="0" w:space="0" w:color="auto"/>
      </w:divBdr>
    </w:div>
    <w:div w:id="1833719329">
      <w:marLeft w:val="0"/>
      <w:marRight w:val="0"/>
      <w:marTop w:val="0"/>
      <w:marBottom w:val="0"/>
      <w:divBdr>
        <w:top w:val="none" w:sz="0" w:space="0" w:color="auto"/>
        <w:left w:val="none" w:sz="0" w:space="0" w:color="auto"/>
        <w:bottom w:val="none" w:sz="0" w:space="0" w:color="auto"/>
        <w:right w:val="none" w:sz="0" w:space="0" w:color="auto"/>
      </w:divBdr>
    </w:div>
    <w:div w:id="1834909367">
      <w:marLeft w:val="0"/>
      <w:marRight w:val="0"/>
      <w:marTop w:val="0"/>
      <w:marBottom w:val="0"/>
      <w:divBdr>
        <w:top w:val="none" w:sz="0" w:space="0" w:color="auto"/>
        <w:left w:val="none" w:sz="0" w:space="0" w:color="auto"/>
        <w:bottom w:val="none" w:sz="0" w:space="0" w:color="auto"/>
        <w:right w:val="none" w:sz="0" w:space="0" w:color="auto"/>
      </w:divBdr>
    </w:div>
    <w:div w:id="1835022530">
      <w:marLeft w:val="0"/>
      <w:marRight w:val="0"/>
      <w:marTop w:val="0"/>
      <w:marBottom w:val="0"/>
      <w:divBdr>
        <w:top w:val="none" w:sz="0" w:space="0" w:color="auto"/>
        <w:left w:val="none" w:sz="0" w:space="0" w:color="auto"/>
        <w:bottom w:val="none" w:sz="0" w:space="0" w:color="auto"/>
        <w:right w:val="none" w:sz="0" w:space="0" w:color="auto"/>
      </w:divBdr>
    </w:div>
    <w:div w:id="1835411383">
      <w:marLeft w:val="0"/>
      <w:marRight w:val="0"/>
      <w:marTop w:val="0"/>
      <w:marBottom w:val="0"/>
      <w:divBdr>
        <w:top w:val="none" w:sz="0" w:space="0" w:color="auto"/>
        <w:left w:val="none" w:sz="0" w:space="0" w:color="auto"/>
        <w:bottom w:val="none" w:sz="0" w:space="0" w:color="auto"/>
        <w:right w:val="none" w:sz="0" w:space="0" w:color="auto"/>
      </w:divBdr>
    </w:div>
    <w:div w:id="1835755226">
      <w:marLeft w:val="0"/>
      <w:marRight w:val="0"/>
      <w:marTop w:val="0"/>
      <w:marBottom w:val="0"/>
      <w:divBdr>
        <w:top w:val="none" w:sz="0" w:space="0" w:color="auto"/>
        <w:left w:val="none" w:sz="0" w:space="0" w:color="auto"/>
        <w:bottom w:val="none" w:sz="0" w:space="0" w:color="auto"/>
        <w:right w:val="none" w:sz="0" w:space="0" w:color="auto"/>
      </w:divBdr>
    </w:div>
    <w:div w:id="1835954327">
      <w:marLeft w:val="0"/>
      <w:marRight w:val="0"/>
      <w:marTop w:val="0"/>
      <w:marBottom w:val="0"/>
      <w:divBdr>
        <w:top w:val="none" w:sz="0" w:space="0" w:color="auto"/>
        <w:left w:val="none" w:sz="0" w:space="0" w:color="auto"/>
        <w:bottom w:val="none" w:sz="0" w:space="0" w:color="auto"/>
        <w:right w:val="none" w:sz="0" w:space="0" w:color="auto"/>
      </w:divBdr>
    </w:div>
    <w:div w:id="1836453846">
      <w:marLeft w:val="0"/>
      <w:marRight w:val="0"/>
      <w:marTop w:val="0"/>
      <w:marBottom w:val="0"/>
      <w:divBdr>
        <w:top w:val="none" w:sz="0" w:space="0" w:color="auto"/>
        <w:left w:val="none" w:sz="0" w:space="0" w:color="auto"/>
        <w:bottom w:val="none" w:sz="0" w:space="0" w:color="auto"/>
        <w:right w:val="none" w:sz="0" w:space="0" w:color="auto"/>
      </w:divBdr>
    </w:div>
    <w:div w:id="1836990466">
      <w:marLeft w:val="0"/>
      <w:marRight w:val="0"/>
      <w:marTop w:val="0"/>
      <w:marBottom w:val="0"/>
      <w:divBdr>
        <w:top w:val="none" w:sz="0" w:space="0" w:color="auto"/>
        <w:left w:val="none" w:sz="0" w:space="0" w:color="auto"/>
        <w:bottom w:val="none" w:sz="0" w:space="0" w:color="auto"/>
        <w:right w:val="none" w:sz="0" w:space="0" w:color="auto"/>
      </w:divBdr>
    </w:div>
    <w:div w:id="1837307868">
      <w:marLeft w:val="0"/>
      <w:marRight w:val="0"/>
      <w:marTop w:val="0"/>
      <w:marBottom w:val="0"/>
      <w:divBdr>
        <w:top w:val="none" w:sz="0" w:space="0" w:color="auto"/>
        <w:left w:val="none" w:sz="0" w:space="0" w:color="auto"/>
        <w:bottom w:val="none" w:sz="0" w:space="0" w:color="auto"/>
        <w:right w:val="none" w:sz="0" w:space="0" w:color="auto"/>
      </w:divBdr>
    </w:div>
    <w:div w:id="1837527784">
      <w:marLeft w:val="0"/>
      <w:marRight w:val="0"/>
      <w:marTop w:val="0"/>
      <w:marBottom w:val="0"/>
      <w:divBdr>
        <w:top w:val="none" w:sz="0" w:space="0" w:color="auto"/>
        <w:left w:val="none" w:sz="0" w:space="0" w:color="auto"/>
        <w:bottom w:val="none" w:sz="0" w:space="0" w:color="auto"/>
        <w:right w:val="none" w:sz="0" w:space="0" w:color="auto"/>
      </w:divBdr>
    </w:div>
    <w:div w:id="1838035936">
      <w:marLeft w:val="0"/>
      <w:marRight w:val="0"/>
      <w:marTop w:val="0"/>
      <w:marBottom w:val="0"/>
      <w:divBdr>
        <w:top w:val="none" w:sz="0" w:space="0" w:color="auto"/>
        <w:left w:val="none" w:sz="0" w:space="0" w:color="auto"/>
        <w:bottom w:val="none" w:sz="0" w:space="0" w:color="auto"/>
        <w:right w:val="none" w:sz="0" w:space="0" w:color="auto"/>
      </w:divBdr>
    </w:div>
    <w:div w:id="1838416843">
      <w:marLeft w:val="0"/>
      <w:marRight w:val="0"/>
      <w:marTop w:val="0"/>
      <w:marBottom w:val="0"/>
      <w:divBdr>
        <w:top w:val="none" w:sz="0" w:space="0" w:color="auto"/>
        <w:left w:val="none" w:sz="0" w:space="0" w:color="auto"/>
        <w:bottom w:val="none" w:sz="0" w:space="0" w:color="auto"/>
        <w:right w:val="none" w:sz="0" w:space="0" w:color="auto"/>
      </w:divBdr>
    </w:div>
    <w:div w:id="1838884244">
      <w:marLeft w:val="0"/>
      <w:marRight w:val="0"/>
      <w:marTop w:val="0"/>
      <w:marBottom w:val="0"/>
      <w:divBdr>
        <w:top w:val="none" w:sz="0" w:space="0" w:color="auto"/>
        <w:left w:val="none" w:sz="0" w:space="0" w:color="auto"/>
        <w:bottom w:val="none" w:sz="0" w:space="0" w:color="auto"/>
        <w:right w:val="none" w:sz="0" w:space="0" w:color="auto"/>
      </w:divBdr>
    </w:div>
    <w:div w:id="1839223708">
      <w:marLeft w:val="0"/>
      <w:marRight w:val="0"/>
      <w:marTop w:val="0"/>
      <w:marBottom w:val="0"/>
      <w:divBdr>
        <w:top w:val="none" w:sz="0" w:space="0" w:color="auto"/>
        <w:left w:val="none" w:sz="0" w:space="0" w:color="auto"/>
        <w:bottom w:val="none" w:sz="0" w:space="0" w:color="auto"/>
        <w:right w:val="none" w:sz="0" w:space="0" w:color="auto"/>
      </w:divBdr>
    </w:div>
    <w:div w:id="1839613479">
      <w:marLeft w:val="0"/>
      <w:marRight w:val="0"/>
      <w:marTop w:val="0"/>
      <w:marBottom w:val="0"/>
      <w:divBdr>
        <w:top w:val="none" w:sz="0" w:space="0" w:color="auto"/>
        <w:left w:val="none" w:sz="0" w:space="0" w:color="auto"/>
        <w:bottom w:val="none" w:sz="0" w:space="0" w:color="auto"/>
        <w:right w:val="none" w:sz="0" w:space="0" w:color="auto"/>
      </w:divBdr>
    </w:div>
    <w:div w:id="1840074532">
      <w:marLeft w:val="0"/>
      <w:marRight w:val="0"/>
      <w:marTop w:val="0"/>
      <w:marBottom w:val="0"/>
      <w:divBdr>
        <w:top w:val="none" w:sz="0" w:space="0" w:color="auto"/>
        <w:left w:val="none" w:sz="0" w:space="0" w:color="auto"/>
        <w:bottom w:val="none" w:sz="0" w:space="0" w:color="auto"/>
        <w:right w:val="none" w:sz="0" w:space="0" w:color="auto"/>
      </w:divBdr>
    </w:div>
    <w:div w:id="1841507740">
      <w:marLeft w:val="0"/>
      <w:marRight w:val="0"/>
      <w:marTop w:val="0"/>
      <w:marBottom w:val="0"/>
      <w:divBdr>
        <w:top w:val="none" w:sz="0" w:space="0" w:color="auto"/>
        <w:left w:val="none" w:sz="0" w:space="0" w:color="auto"/>
        <w:bottom w:val="none" w:sz="0" w:space="0" w:color="auto"/>
        <w:right w:val="none" w:sz="0" w:space="0" w:color="auto"/>
      </w:divBdr>
    </w:div>
    <w:div w:id="1842117980">
      <w:marLeft w:val="0"/>
      <w:marRight w:val="0"/>
      <w:marTop w:val="0"/>
      <w:marBottom w:val="0"/>
      <w:divBdr>
        <w:top w:val="none" w:sz="0" w:space="0" w:color="auto"/>
        <w:left w:val="none" w:sz="0" w:space="0" w:color="auto"/>
        <w:bottom w:val="none" w:sz="0" w:space="0" w:color="auto"/>
        <w:right w:val="none" w:sz="0" w:space="0" w:color="auto"/>
      </w:divBdr>
    </w:div>
    <w:div w:id="1842819747">
      <w:marLeft w:val="0"/>
      <w:marRight w:val="0"/>
      <w:marTop w:val="0"/>
      <w:marBottom w:val="0"/>
      <w:divBdr>
        <w:top w:val="none" w:sz="0" w:space="0" w:color="auto"/>
        <w:left w:val="none" w:sz="0" w:space="0" w:color="auto"/>
        <w:bottom w:val="none" w:sz="0" w:space="0" w:color="auto"/>
        <w:right w:val="none" w:sz="0" w:space="0" w:color="auto"/>
      </w:divBdr>
    </w:div>
    <w:div w:id="1843081908">
      <w:marLeft w:val="0"/>
      <w:marRight w:val="0"/>
      <w:marTop w:val="0"/>
      <w:marBottom w:val="0"/>
      <w:divBdr>
        <w:top w:val="none" w:sz="0" w:space="0" w:color="auto"/>
        <w:left w:val="none" w:sz="0" w:space="0" w:color="auto"/>
        <w:bottom w:val="none" w:sz="0" w:space="0" w:color="auto"/>
        <w:right w:val="none" w:sz="0" w:space="0" w:color="auto"/>
      </w:divBdr>
    </w:div>
    <w:div w:id="1843932929">
      <w:marLeft w:val="0"/>
      <w:marRight w:val="0"/>
      <w:marTop w:val="0"/>
      <w:marBottom w:val="0"/>
      <w:divBdr>
        <w:top w:val="none" w:sz="0" w:space="0" w:color="auto"/>
        <w:left w:val="none" w:sz="0" w:space="0" w:color="auto"/>
        <w:bottom w:val="none" w:sz="0" w:space="0" w:color="auto"/>
        <w:right w:val="none" w:sz="0" w:space="0" w:color="auto"/>
      </w:divBdr>
    </w:div>
    <w:div w:id="1843936065">
      <w:marLeft w:val="0"/>
      <w:marRight w:val="0"/>
      <w:marTop w:val="0"/>
      <w:marBottom w:val="0"/>
      <w:divBdr>
        <w:top w:val="none" w:sz="0" w:space="0" w:color="auto"/>
        <w:left w:val="none" w:sz="0" w:space="0" w:color="auto"/>
        <w:bottom w:val="none" w:sz="0" w:space="0" w:color="auto"/>
        <w:right w:val="none" w:sz="0" w:space="0" w:color="auto"/>
      </w:divBdr>
    </w:div>
    <w:div w:id="1843937065">
      <w:marLeft w:val="0"/>
      <w:marRight w:val="0"/>
      <w:marTop w:val="0"/>
      <w:marBottom w:val="0"/>
      <w:divBdr>
        <w:top w:val="none" w:sz="0" w:space="0" w:color="auto"/>
        <w:left w:val="none" w:sz="0" w:space="0" w:color="auto"/>
        <w:bottom w:val="none" w:sz="0" w:space="0" w:color="auto"/>
        <w:right w:val="none" w:sz="0" w:space="0" w:color="auto"/>
      </w:divBdr>
    </w:div>
    <w:div w:id="1844279903">
      <w:marLeft w:val="0"/>
      <w:marRight w:val="0"/>
      <w:marTop w:val="0"/>
      <w:marBottom w:val="0"/>
      <w:divBdr>
        <w:top w:val="none" w:sz="0" w:space="0" w:color="auto"/>
        <w:left w:val="none" w:sz="0" w:space="0" w:color="auto"/>
        <w:bottom w:val="none" w:sz="0" w:space="0" w:color="auto"/>
        <w:right w:val="none" w:sz="0" w:space="0" w:color="auto"/>
      </w:divBdr>
    </w:div>
    <w:div w:id="1844582743">
      <w:marLeft w:val="0"/>
      <w:marRight w:val="0"/>
      <w:marTop w:val="0"/>
      <w:marBottom w:val="0"/>
      <w:divBdr>
        <w:top w:val="none" w:sz="0" w:space="0" w:color="auto"/>
        <w:left w:val="none" w:sz="0" w:space="0" w:color="auto"/>
        <w:bottom w:val="none" w:sz="0" w:space="0" w:color="auto"/>
        <w:right w:val="none" w:sz="0" w:space="0" w:color="auto"/>
      </w:divBdr>
    </w:div>
    <w:div w:id="1844589860">
      <w:marLeft w:val="0"/>
      <w:marRight w:val="0"/>
      <w:marTop w:val="0"/>
      <w:marBottom w:val="0"/>
      <w:divBdr>
        <w:top w:val="none" w:sz="0" w:space="0" w:color="auto"/>
        <w:left w:val="none" w:sz="0" w:space="0" w:color="auto"/>
        <w:bottom w:val="none" w:sz="0" w:space="0" w:color="auto"/>
        <w:right w:val="none" w:sz="0" w:space="0" w:color="auto"/>
      </w:divBdr>
    </w:div>
    <w:div w:id="1845589004">
      <w:marLeft w:val="0"/>
      <w:marRight w:val="0"/>
      <w:marTop w:val="0"/>
      <w:marBottom w:val="0"/>
      <w:divBdr>
        <w:top w:val="none" w:sz="0" w:space="0" w:color="auto"/>
        <w:left w:val="none" w:sz="0" w:space="0" w:color="auto"/>
        <w:bottom w:val="none" w:sz="0" w:space="0" w:color="auto"/>
        <w:right w:val="none" w:sz="0" w:space="0" w:color="auto"/>
      </w:divBdr>
    </w:div>
    <w:div w:id="1846507075">
      <w:marLeft w:val="0"/>
      <w:marRight w:val="0"/>
      <w:marTop w:val="0"/>
      <w:marBottom w:val="0"/>
      <w:divBdr>
        <w:top w:val="none" w:sz="0" w:space="0" w:color="auto"/>
        <w:left w:val="none" w:sz="0" w:space="0" w:color="auto"/>
        <w:bottom w:val="none" w:sz="0" w:space="0" w:color="auto"/>
        <w:right w:val="none" w:sz="0" w:space="0" w:color="auto"/>
      </w:divBdr>
    </w:div>
    <w:div w:id="1846895422">
      <w:marLeft w:val="0"/>
      <w:marRight w:val="0"/>
      <w:marTop w:val="0"/>
      <w:marBottom w:val="0"/>
      <w:divBdr>
        <w:top w:val="none" w:sz="0" w:space="0" w:color="auto"/>
        <w:left w:val="none" w:sz="0" w:space="0" w:color="auto"/>
        <w:bottom w:val="none" w:sz="0" w:space="0" w:color="auto"/>
        <w:right w:val="none" w:sz="0" w:space="0" w:color="auto"/>
      </w:divBdr>
    </w:div>
    <w:div w:id="1848206605">
      <w:marLeft w:val="0"/>
      <w:marRight w:val="0"/>
      <w:marTop w:val="0"/>
      <w:marBottom w:val="0"/>
      <w:divBdr>
        <w:top w:val="none" w:sz="0" w:space="0" w:color="auto"/>
        <w:left w:val="none" w:sz="0" w:space="0" w:color="auto"/>
        <w:bottom w:val="none" w:sz="0" w:space="0" w:color="auto"/>
        <w:right w:val="none" w:sz="0" w:space="0" w:color="auto"/>
      </w:divBdr>
    </w:div>
    <w:div w:id="1849638028">
      <w:marLeft w:val="0"/>
      <w:marRight w:val="0"/>
      <w:marTop w:val="0"/>
      <w:marBottom w:val="0"/>
      <w:divBdr>
        <w:top w:val="none" w:sz="0" w:space="0" w:color="auto"/>
        <w:left w:val="none" w:sz="0" w:space="0" w:color="auto"/>
        <w:bottom w:val="none" w:sz="0" w:space="0" w:color="auto"/>
        <w:right w:val="none" w:sz="0" w:space="0" w:color="auto"/>
      </w:divBdr>
    </w:div>
    <w:div w:id="1849641222">
      <w:marLeft w:val="0"/>
      <w:marRight w:val="0"/>
      <w:marTop w:val="0"/>
      <w:marBottom w:val="0"/>
      <w:divBdr>
        <w:top w:val="none" w:sz="0" w:space="0" w:color="auto"/>
        <w:left w:val="none" w:sz="0" w:space="0" w:color="auto"/>
        <w:bottom w:val="none" w:sz="0" w:space="0" w:color="auto"/>
        <w:right w:val="none" w:sz="0" w:space="0" w:color="auto"/>
      </w:divBdr>
    </w:div>
    <w:div w:id="1850026010">
      <w:marLeft w:val="0"/>
      <w:marRight w:val="0"/>
      <w:marTop w:val="0"/>
      <w:marBottom w:val="0"/>
      <w:divBdr>
        <w:top w:val="none" w:sz="0" w:space="0" w:color="auto"/>
        <w:left w:val="none" w:sz="0" w:space="0" w:color="auto"/>
        <w:bottom w:val="none" w:sz="0" w:space="0" w:color="auto"/>
        <w:right w:val="none" w:sz="0" w:space="0" w:color="auto"/>
      </w:divBdr>
    </w:div>
    <w:div w:id="1851406881">
      <w:marLeft w:val="0"/>
      <w:marRight w:val="0"/>
      <w:marTop w:val="0"/>
      <w:marBottom w:val="0"/>
      <w:divBdr>
        <w:top w:val="none" w:sz="0" w:space="0" w:color="auto"/>
        <w:left w:val="none" w:sz="0" w:space="0" w:color="auto"/>
        <w:bottom w:val="none" w:sz="0" w:space="0" w:color="auto"/>
        <w:right w:val="none" w:sz="0" w:space="0" w:color="auto"/>
      </w:divBdr>
    </w:div>
    <w:div w:id="1851720510">
      <w:marLeft w:val="0"/>
      <w:marRight w:val="0"/>
      <w:marTop w:val="0"/>
      <w:marBottom w:val="0"/>
      <w:divBdr>
        <w:top w:val="none" w:sz="0" w:space="0" w:color="auto"/>
        <w:left w:val="none" w:sz="0" w:space="0" w:color="auto"/>
        <w:bottom w:val="none" w:sz="0" w:space="0" w:color="auto"/>
        <w:right w:val="none" w:sz="0" w:space="0" w:color="auto"/>
      </w:divBdr>
    </w:div>
    <w:div w:id="1852527751">
      <w:marLeft w:val="0"/>
      <w:marRight w:val="0"/>
      <w:marTop w:val="0"/>
      <w:marBottom w:val="0"/>
      <w:divBdr>
        <w:top w:val="none" w:sz="0" w:space="0" w:color="auto"/>
        <w:left w:val="none" w:sz="0" w:space="0" w:color="auto"/>
        <w:bottom w:val="none" w:sz="0" w:space="0" w:color="auto"/>
        <w:right w:val="none" w:sz="0" w:space="0" w:color="auto"/>
      </w:divBdr>
    </w:div>
    <w:div w:id="1852834688">
      <w:marLeft w:val="0"/>
      <w:marRight w:val="0"/>
      <w:marTop w:val="0"/>
      <w:marBottom w:val="0"/>
      <w:divBdr>
        <w:top w:val="none" w:sz="0" w:space="0" w:color="auto"/>
        <w:left w:val="none" w:sz="0" w:space="0" w:color="auto"/>
        <w:bottom w:val="none" w:sz="0" w:space="0" w:color="auto"/>
        <w:right w:val="none" w:sz="0" w:space="0" w:color="auto"/>
      </w:divBdr>
    </w:div>
    <w:div w:id="1853449331">
      <w:marLeft w:val="0"/>
      <w:marRight w:val="0"/>
      <w:marTop w:val="0"/>
      <w:marBottom w:val="0"/>
      <w:divBdr>
        <w:top w:val="none" w:sz="0" w:space="0" w:color="auto"/>
        <w:left w:val="none" w:sz="0" w:space="0" w:color="auto"/>
        <w:bottom w:val="none" w:sz="0" w:space="0" w:color="auto"/>
        <w:right w:val="none" w:sz="0" w:space="0" w:color="auto"/>
      </w:divBdr>
    </w:div>
    <w:div w:id="1853759456">
      <w:marLeft w:val="0"/>
      <w:marRight w:val="0"/>
      <w:marTop w:val="0"/>
      <w:marBottom w:val="0"/>
      <w:divBdr>
        <w:top w:val="none" w:sz="0" w:space="0" w:color="auto"/>
        <w:left w:val="none" w:sz="0" w:space="0" w:color="auto"/>
        <w:bottom w:val="none" w:sz="0" w:space="0" w:color="auto"/>
        <w:right w:val="none" w:sz="0" w:space="0" w:color="auto"/>
      </w:divBdr>
    </w:div>
    <w:div w:id="1853761242">
      <w:marLeft w:val="0"/>
      <w:marRight w:val="0"/>
      <w:marTop w:val="0"/>
      <w:marBottom w:val="0"/>
      <w:divBdr>
        <w:top w:val="none" w:sz="0" w:space="0" w:color="auto"/>
        <w:left w:val="none" w:sz="0" w:space="0" w:color="auto"/>
        <w:bottom w:val="none" w:sz="0" w:space="0" w:color="auto"/>
        <w:right w:val="none" w:sz="0" w:space="0" w:color="auto"/>
      </w:divBdr>
    </w:div>
    <w:div w:id="1853841544">
      <w:marLeft w:val="0"/>
      <w:marRight w:val="0"/>
      <w:marTop w:val="0"/>
      <w:marBottom w:val="0"/>
      <w:divBdr>
        <w:top w:val="none" w:sz="0" w:space="0" w:color="auto"/>
        <w:left w:val="none" w:sz="0" w:space="0" w:color="auto"/>
        <w:bottom w:val="none" w:sz="0" w:space="0" w:color="auto"/>
        <w:right w:val="none" w:sz="0" w:space="0" w:color="auto"/>
      </w:divBdr>
    </w:div>
    <w:div w:id="1854875968">
      <w:marLeft w:val="0"/>
      <w:marRight w:val="0"/>
      <w:marTop w:val="0"/>
      <w:marBottom w:val="0"/>
      <w:divBdr>
        <w:top w:val="none" w:sz="0" w:space="0" w:color="auto"/>
        <w:left w:val="none" w:sz="0" w:space="0" w:color="auto"/>
        <w:bottom w:val="none" w:sz="0" w:space="0" w:color="auto"/>
        <w:right w:val="none" w:sz="0" w:space="0" w:color="auto"/>
      </w:divBdr>
    </w:div>
    <w:div w:id="1855029025">
      <w:marLeft w:val="0"/>
      <w:marRight w:val="0"/>
      <w:marTop w:val="0"/>
      <w:marBottom w:val="0"/>
      <w:divBdr>
        <w:top w:val="none" w:sz="0" w:space="0" w:color="auto"/>
        <w:left w:val="none" w:sz="0" w:space="0" w:color="auto"/>
        <w:bottom w:val="none" w:sz="0" w:space="0" w:color="auto"/>
        <w:right w:val="none" w:sz="0" w:space="0" w:color="auto"/>
      </w:divBdr>
    </w:div>
    <w:div w:id="1856798562">
      <w:marLeft w:val="0"/>
      <w:marRight w:val="0"/>
      <w:marTop w:val="0"/>
      <w:marBottom w:val="0"/>
      <w:divBdr>
        <w:top w:val="none" w:sz="0" w:space="0" w:color="auto"/>
        <w:left w:val="none" w:sz="0" w:space="0" w:color="auto"/>
        <w:bottom w:val="none" w:sz="0" w:space="0" w:color="auto"/>
        <w:right w:val="none" w:sz="0" w:space="0" w:color="auto"/>
      </w:divBdr>
    </w:div>
    <w:div w:id="1857229423">
      <w:marLeft w:val="0"/>
      <w:marRight w:val="0"/>
      <w:marTop w:val="0"/>
      <w:marBottom w:val="0"/>
      <w:divBdr>
        <w:top w:val="none" w:sz="0" w:space="0" w:color="auto"/>
        <w:left w:val="none" w:sz="0" w:space="0" w:color="auto"/>
        <w:bottom w:val="none" w:sz="0" w:space="0" w:color="auto"/>
        <w:right w:val="none" w:sz="0" w:space="0" w:color="auto"/>
      </w:divBdr>
    </w:div>
    <w:div w:id="1858497454">
      <w:marLeft w:val="0"/>
      <w:marRight w:val="0"/>
      <w:marTop w:val="0"/>
      <w:marBottom w:val="0"/>
      <w:divBdr>
        <w:top w:val="none" w:sz="0" w:space="0" w:color="auto"/>
        <w:left w:val="none" w:sz="0" w:space="0" w:color="auto"/>
        <w:bottom w:val="none" w:sz="0" w:space="0" w:color="auto"/>
        <w:right w:val="none" w:sz="0" w:space="0" w:color="auto"/>
      </w:divBdr>
    </w:div>
    <w:div w:id="1860702172">
      <w:marLeft w:val="0"/>
      <w:marRight w:val="0"/>
      <w:marTop w:val="0"/>
      <w:marBottom w:val="0"/>
      <w:divBdr>
        <w:top w:val="none" w:sz="0" w:space="0" w:color="auto"/>
        <w:left w:val="none" w:sz="0" w:space="0" w:color="auto"/>
        <w:bottom w:val="none" w:sz="0" w:space="0" w:color="auto"/>
        <w:right w:val="none" w:sz="0" w:space="0" w:color="auto"/>
      </w:divBdr>
    </w:div>
    <w:div w:id="1860704088">
      <w:marLeft w:val="0"/>
      <w:marRight w:val="0"/>
      <w:marTop w:val="0"/>
      <w:marBottom w:val="0"/>
      <w:divBdr>
        <w:top w:val="none" w:sz="0" w:space="0" w:color="auto"/>
        <w:left w:val="none" w:sz="0" w:space="0" w:color="auto"/>
        <w:bottom w:val="none" w:sz="0" w:space="0" w:color="auto"/>
        <w:right w:val="none" w:sz="0" w:space="0" w:color="auto"/>
      </w:divBdr>
    </w:div>
    <w:div w:id="1860852071">
      <w:marLeft w:val="0"/>
      <w:marRight w:val="0"/>
      <w:marTop w:val="0"/>
      <w:marBottom w:val="0"/>
      <w:divBdr>
        <w:top w:val="none" w:sz="0" w:space="0" w:color="auto"/>
        <w:left w:val="none" w:sz="0" w:space="0" w:color="auto"/>
        <w:bottom w:val="none" w:sz="0" w:space="0" w:color="auto"/>
        <w:right w:val="none" w:sz="0" w:space="0" w:color="auto"/>
      </w:divBdr>
    </w:div>
    <w:div w:id="1861431446">
      <w:marLeft w:val="0"/>
      <w:marRight w:val="0"/>
      <w:marTop w:val="0"/>
      <w:marBottom w:val="0"/>
      <w:divBdr>
        <w:top w:val="none" w:sz="0" w:space="0" w:color="auto"/>
        <w:left w:val="none" w:sz="0" w:space="0" w:color="auto"/>
        <w:bottom w:val="none" w:sz="0" w:space="0" w:color="auto"/>
        <w:right w:val="none" w:sz="0" w:space="0" w:color="auto"/>
      </w:divBdr>
    </w:div>
    <w:div w:id="1861747258">
      <w:marLeft w:val="0"/>
      <w:marRight w:val="0"/>
      <w:marTop w:val="0"/>
      <w:marBottom w:val="0"/>
      <w:divBdr>
        <w:top w:val="none" w:sz="0" w:space="0" w:color="auto"/>
        <w:left w:val="none" w:sz="0" w:space="0" w:color="auto"/>
        <w:bottom w:val="none" w:sz="0" w:space="0" w:color="auto"/>
        <w:right w:val="none" w:sz="0" w:space="0" w:color="auto"/>
      </w:divBdr>
    </w:div>
    <w:div w:id="1861777786">
      <w:marLeft w:val="0"/>
      <w:marRight w:val="0"/>
      <w:marTop w:val="0"/>
      <w:marBottom w:val="0"/>
      <w:divBdr>
        <w:top w:val="none" w:sz="0" w:space="0" w:color="auto"/>
        <w:left w:val="none" w:sz="0" w:space="0" w:color="auto"/>
        <w:bottom w:val="none" w:sz="0" w:space="0" w:color="auto"/>
        <w:right w:val="none" w:sz="0" w:space="0" w:color="auto"/>
      </w:divBdr>
    </w:div>
    <w:div w:id="1863082435">
      <w:marLeft w:val="0"/>
      <w:marRight w:val="0"/>
      <w:marTop w:val="0"/>
      <w:marBottom w:val="0"/>
      <w:divBdr>
        <w:top w:val="none" w:sz="0" w:space="0" w:color="auto"/>
        <w:left w:val="none" w:sz="0" w:space="0" w:color="auto"/>
        <w:bottom w:val="none" w:sz="0" w:space="0" w:color="auto"/>
        <w:right w:val="none" w:sz="0" w:space="0" w:color="auto"/>
      </w:divBdr>
    </w:div>
    <w:div w:id="1864173474">
      <w:marLeft w:val="0"/>
      <w:marRight w:val="0"/>
      <w:marTop w:val="0"/>
      <w:marBottom w:val="0"/>
      <w:divBdr>
        <w:top w:val="none" w:sz="0" w:space="0" w:color="auto"/>
        <w:left w:val="none" w:sz="0" w:space="0" w:color="auto"/>
        <w:bottom w:val="none" w:sz="0" w:space="0" w:color="auto"/>
        <w:right w:val="none" w:sz="0" w:space="0" w:color="auto"/>
      </w:divBdr>
    </w:div>
    <w:div w:id="1864199814">
      <w:marLeft w:val="0"/>
      <w:marRight w:val="0"/>
      <w:marTop w:val="0"/>
      <w:marBottom w:val="0"/>
      <w:divBdr>
        <w:top w:val="none" w:sz="0" w:space="0" w:color="auto"/>
        <w:left w:val="none" w:sz="0" w:space="0" w:color="auto"/>
        <w:bottom w:val="none" w:sz="0" w:space="0" w:color="auto"/>
        <w:right w:val="none" w:sz="0" w:space="0" w:color="auto"/>
      </w:divBdr>
    </w:div>
    <w:div w:id="1864708617">
      <w:marLeft w:val="0"/>
      <w:marRight w:val="0"/>
      <w:marTop w:val="0"/>
      <w:marBottom w:val="0"/>
      <w:divBdr>
        <w:top w:val="none" w:sz="0" w:space="0" w:color="auto"/>
        <w:left w:val="none" w:sz="0" w:space="0" w:color="auto"/>
        <w:bottom w:val="none" w:sz="0" w:space="0" w:color="auto"/>
        <w:right w:val="none" w:sz="0" w:space="0" w:color="auto"/>
      </w:divBdr>
    </w:div>
    <w:div w:id="1864901327">
      <w:marLeft w:val="0"/>
      <w:marRight w:val="0"/>
      <w:marTop w:val="0"/>
      <w:marBottom w:val="0"/>
      <w:divBdr>
        <w:top w:val="none" w:sz="0" w:space="0" w:color="auto"/>
        <w:left w:val="none" w:sz="0" w:space="0" w:color="auto"/>
        <w:bottom w:val="none" w:sz="0" w:space="0" w:color="auto"/>
        <w:right w:val="none" w:sz="0" w:space="0" w:color="auto"/>
      </w:divBdr>
      <w:divsChild>
        <w:div w:id="1428186030">
          <w:marLeft w:val="0"/>
          <w:marRight w:val="0"/>
          <w:marTop w:val="0"/>
          <w:marBottom w:val="0"/>
          <w:divBdr>
            <w:top w:val="none" w:sz="0" w:space="0" w:color="auto"/>
            <w:left w:val="none" w:sz="0" w:space="0" w:color="auto"/>
            <w:bottom w:val="none" w:sz="0" w:space="0" w:color="auto"/>
            <w:right w:val="none" w:sz="0" w:space="0" w:color="auto"/>
          </w:divBdr>
        </w:div>
        <w:div w:id="601306608">
          <w:marLeft w:val="0"/>
          <w:marRight w:val="0"/>
          <w:marTop w:val="0"/>
          <w:marBottom w:val="0"/>
          <w:divBdr>
            <w:top w:val="none" w:sz="0" w:space="0" w:color="auto"/>
            <w:left w:val="none" w:sz="0" w:space="0" w:color="auto"/>
            <w:bottom w:val="none" w:sz="0" w:space="0" w:color="auto"/>
            <w:right w:val="none" w:sz="0" w:space="0" w:color="auto"/>
          </w:divBdr>
        </w:div>
        <w:div w:id="1496456887">
          <w:marLeft w:val="0"/>
          <w:marRight w:val="0"/>
          <w:marTop w:val="0"/>
          <w:marBottom w:val="0"/>
          <w:divBdr>
            <w:top w:val="none" w:sz="0" w:space="0" w:color="auto"/>
            <w:left w:val="none" w:sz="0" w:space="0" w:color="auto"/>
            <w:bottom w:val="none" w:sz="0" w:space="0" w:color="auto"/>
            <w:right w:val="none" w:sz="0" w:space="0" w:color="auto"/>
          </w:divBdr>
        </w:div>
      </w:divsChild>
    </w:div>
    <w:div w:id="1865053397">
      <w:marLeft w:val="0"/>
      <w:marRight w:val="0"/>
      <w:marTop w:val="0"/>
      <w:marBottom w:val="0"/>
      <w:divBdr>
        <w:top w:val="none" w:sz="0" w:space="0" w:color="auto"/>
        <w:left w:val="none" w:sz="0" w:space="0" w:color="auto"/>
        <w:bottom w:val="none" w:sz="0" w:space="0" w:color="auto"/>
        <w:right w:val="none" w:sz="0" w:space="0" w:color="auto"/>
      </w:divBdr>
    </w:div>
    <w:div w:id="1865093729">
      <w:marLeft w:val="0"/>
      <w:marRight w:val="0"/>
      <w:marTop w:val="0"/>
      <w:marBottom w:val="0"/>
      <w:divBdr>
        <w:top w:val="none" w:sz="0" w:space="0" w:color="auto"/>
        <w:left w:val="none" w:sz="0" w:space="0" w:color="auto"/>
        <w:bottom w:val="none" w:sz="0" w:space="0" w:color="auto"/>
        <w:right w:val="none" w:sz="0" w:space="0" w:color="auto"/>
      </w:divBdr>
    </w:div>
    <w:div w:id="1867326732">
      <w:marLeft w:val="0"/>
      <w:marRight w:val="0"/>
      <w:marTop w:val="0"/>
      <w:marBottom w:val="0"/>
      <w:divBdr>
        <w:top w:val="none" w:sz="0" w:space="0" w:color="auto"/>
        <w:left w:val="none" w:sz="0" w:space="0" w:color="auto"/>
        <w:bottom w:val="none" w:sz="0" w:space="0" w:color="auto"/>
        <w:right w:val="none" w:sz="0" w:space="0" w:color="auto"/>
      </w:divBdr>
    </w:div>
    <w:div w:id="1867403314">
      <w:marLeft w:val="0"/>
      <w:marRight w:val="0"/>
      <w:marTop w:val="0"/>
      <w:marBottom w:val="0"/>
      <w:divBdr>
        <w:top w:val="none" w:sz="0" w:space="0" w:color="auto"/>
        <w:left w:val="none" w:sz="0" w:space="0" w:color="auto"/>
        <w:bottom w:val="none" w:sz="0" w:space="0" w:color="auto"/>
        <w:right w:val="none" w:sz="0" w:space="0" w:color="auto"/>
      </w:divBdr>
    </w:div>
    <w:div w:id="1867449694">
      <w:marLeft w:val="0"/>
      <w:marRight w:val="0"/>
      <w:marTop w:val="0"/>
      <w:marBottom w:val="0"/>
      <w:divBdr>
        <w:top w:val="none" w:sz="0" w:space="0" w:color="auto"/>
        <w:left w:val="none" w:sz="0" w:space="0" w:color="auto"/>
        <w:bottom w:val="none" w:sz="0" w:space="0" w:color="auto"/>
        <w:right w:val="none" w:sz="0" w:space="0" w:color="auto"/>
      </w:divBdr>
    </w:div>
    <w:div w:id="1867518865">
      <w:marLeft w:val="0"/>
      <w:marRight w:val="0"/>
      <w:marTop w:val="0"/>
      <w:marBottom w:val="0"/>
      <w:divBdr>
        <w:top w:val="none" w:sz="0" w:space="0" w:color="auto"/>
        <w:left w:val="none" w:sz="0" w:space="0" w:color="auto"/>
        <w:bottom w:val="none" w:sz="0" w:space="0" w:color="auto"/>
        <w:right w:val="none" w:sz="0" w:space="0" w:color="auto"/>
      </w:divBdr>
    </w:div>
    <w:div w:id="1868180060">
      <w:marLeft w:val="0"/>
      <w:marRight w:val="0"/>
      <w:marTop w:val="0"/>
      <w:marBottom w:val="0"/>
      <w:divBdr>
        <w:top w:val="none" w:sz="0" w:space="0" w:color="auto"/>
        <w:left w:val="none" w:sz="0" w:space="0" w:color="auto"/>
        <w:bottom w:val="none" w:sz="0" w:space="0" w:color="auto"/>
        <w:right w:val="none" w:sz="0" w:space="0" w:color="auto"/>
      </w:divBdr>
    </w:div>
    <w:div w:id="1868643247">
      <w:marLeft w:val="0"/>
      <w:marRight w:val="0"/>
      <w:marTop w:val="0"/>
      <w:marBottom w:val="0"/>
      <w:divBdr>
        <w:top w:val="none" w:sz="0" w:space="0" w:color="auto"/>
        <w:left w:val="none" w:sz="0" w:space="0" w:color="auto"/>
        <w:bottom w:val="none" w:sz="0" w:space="0" w:color="auto"/>
        <w:right w:val="none" w:sz="0" w:space="0" w:color="auto"/>
      </w:divBdr>
    </w:div>
    <w:div w:id="1869175664">
      <w:marLeft w:val="0"/>
      <w:marRight w:val="0"/>
      <w:marTop w:val="0"/>
      <w:marBottom w:val="0"/>
      <w:divBdr>
        <w:top w:val="none" w:sz="0" w:space="0" w:color="auto"/>
        <w:left w:val="none" w:sz="0" w:space="0" w:color="auto"/>
        <w:bottom w:val="none" w:sz="0" w:space="0" w:color="auto"/>
        <w:right w:val="none" w:sz="0" w:space="0" w:color="auto"/>
      </w:divBdr>
    </w:div>
    <w:div w:id="1869952167">
      <w:marLeft w:val="0"/>
      <w:marRight w:val="0"/>
      <w:marTop w:val="0"/>
      <w:marBottom w:val="0"/>
      <w:divBdr>
        <w:top w:val="none" w:sz="0" w:space="0" w:color="auto"/>
        <w:left w:val="none" w:sz="0" w:space="0" w:color="auto"/>
        <w:bottom w:val="none" w:sz="0" w:space="0" w:color="auto"/>
        <w:right w:val="none" w:sz="0" w:space="0" w:color="auto"/>
      </w:divBdr>
    </w:div>
    <w:div w:id="1870026459">
      <w:marLeft w:val="0"/>
      <w:marRight w:val="0"/>
      <w:marTop w:val="0"/>
      <w:marBottom w:val="0"/>
      <w:divBdr>
        <w:top w:val="none" w:sz="0" w:space="0" w:color="auto"/>
        <w:left w:val="none" w:sz="0" w:space="0" w:color="auto"/>
        <w:bottom w:val="none" w:sz="0" w:space="0" w:color="auto"/>
        <w:right w:val="none" w:sz="0" w:space="0" w:color="auto"/>
      </w:divBdr>
    </w:div>
    <w:div w:id="1870029342">
      <w:marLeft w:val="0"/>
      <w:marRight w:val="0"/>
      <w:marTop w:val="0"/>
      <w:marBottom w:val="0"/>
      <w:divBdr>
        <w:top w:val="none" w:sz="0" w:space="0" w:color="auto"/>
        <w:left w:val="none" w:sz="0" w:space="0" w:color="auto"/>
        <w:bottom w:val="none" w:sz="0" w:space="0" w:color="auto"/>
        <w:right w:val="none" w:sz="0" w:space="0" w:color="auto"/>
      </w:divBdr>
    </w:div>
    <w:div w:id="1870142356">
      <w:marLeft w:val="0"/>
      <w:marRight w:val="0"/>
      <w:marTop w:val="0"/>
      <w:marBottom w:val="0"/>
      <w:divBdr>
        <w:top w:val="none" w:sz="0" w:space="0" w:color="auto"/>
        <w:left w:val="none" w:sz="0" w:space="0" w:color="auto"/>
        <w:bottom w:val="none" w:sz="0" w:space="0" w:color="auto"/>
        <w:right w:val="none" w:sz="0" w:space="0" w:color="auto"/>
      </w:divBdr>
    </w:div>
    <w:div w:id="1870338756">
      <w:marLeft w:val="0"/>
      <w:marRight w:val="0"/>
      <w:marTop w:val="0"/>
      <w:marBottom w:val="0"/>
      <w:divBdr>
        <w:top w:val="none" w:sz="0" w:space="0" w:color="auto"/>
        <w:left w:val="none" w:sz="0" w:space="0" w:color="auto"/>
        <w:bottom w:val="none" w:sz="0" w:space="0" w:color="auto"/>
        <w:right w:val="none" w:sz="0" w:space="0" w:color="auto"/>
      </w:divBdr>
    </w:div>
    <w:div w:id="1870364635">
      <w:marLeft w:val="0"/>
      <w:marRight w:val="0"/>
      <w:marTop w:val="0"/>
      <w:marBottom w:val="0"/>
      <w:divBdr>
        <w:top w:val="none" w:sz="0" w:space="0" w:color="auto"/>
        <w:left w:val="none" w:sz="0" w:space="0" w:color="auto"/>
        <w:bottom w:val="none" w:sz="0" w:space="0" w:color="auto"/>
        <w:right w:val="none" w:sz="0" w:space="0" w:color="auto"/>
      </w:divBdr>
    </w:div>
    <w:div w:id="1870794457">
      <w:marLeft w:val="0"/>
      <w:marRight w:val="0"/>
      <w:marTop w:val="0"/>
      <w:marBottom w:val="0"/>
      <w:divBdr>
        <w:top w:val="none" w:sz="0" w:space="0" w:color="auto"/>
        <w:left w:val="none" w:sz="0" w:space="0" w:color="auto"/>
        <w:bottom w:val="none" w:sz="0" w:space="0" w:color="auto"/>
        <w:right w:val="none" w:sz="0" w:space="0" w:color="auto"/>
      </w:divBdr>
    </w:div>
    <w:div w:id="1871793732">
      <w:marLeft w:val="0"/>
      <w:marRight w:val="0"/>
      <w:marTop w:val="0"/>
      <w:marBottom w:val="0"/>
      <w:divBdr>
        <w:top w:val="none" w:sz="0" w:space="0" w:color="auto"/>
        <w:left w:val="none" w:sz="0" w:space="0" w:color="auto"/>
        <w:bottom w:val="none" w:sz="0" w:space="0" w:color="auto"/>
        <w:right w:val="none" w:sz="0" w:space="0" w:color="auto"/>
      </w:divBdr>
    </w:div>
    <w:div w:id="1872571959">
      <w:marLeft w:val="0"/>
      <w:marRight w:val="0"/>
      <w:marTop w:val="0"/>
      <w:marBottom w:val="0"/>
      <w:divBdr>
        <w:top w:val="none" w:sz="0" w:space="0" w:color="auto"/>
        <w:left w:val="none" w:sz="0" w:space="0" w:color="auto"/>
        <w:bottom w:val="none" w:sz="0" w:space="0" w:color="auto"/>
        <w:right w:val="none" w:sz="0" w:space="0" w:color="auto"/>
      </w:divBdr>
    </w:div>
    <w:div w:id="1872721496">
      <w:marLeft w:val="0"/>
      <w:marRight w:val="0"/>
      <w:marTop w:val="0"/>
      <w:marBottom w:val="0"/>
      <w:divBdr>
        <w:top w:val="none" w:sz="0" w:space="0" w:color="auto"/>
        <w:left w:val="none" w:sz="0" w:space="0" w:color="auto"/>
        <w:bottom w:val="none" w:sz="0" w:space="0" w:color="auto"/>
        <w:right w:val="none" w:sz="0" w:space="0" w:color="auto"/>
      </w:divBdr>
    </w:div>
    <w:div w:id="1873689223">
      <w:marLeft w:val="0"/>
      <w:marRight w:val="0"/>
      <w:marTop w:val="0"/>
      <w:marBottom w:val="0"/>
      <w:divBdr>
        <w:top w:val="none" w:sz="0" w:space="0" w:color="auto"/>
        <w:left w:val="none" w:sz="0" w:space="0" w:color="auto"/>
        <w:bottom w:val="none" w:sz="0" w:space="0" w:color="auto"/>
        <w:right w:val="none" w:sz="0" w:space="0" w:color="auto"/>
      </w:divBdr>
    </w:div>
    <w:div w:id="1873764694">
      <w:marLeft w:val="0"/>
      <w:marRight w:val="0"/>
      <w:marTop w:val="0"/>
      <w:marBottom w:val="0"/>
      <w:divBdr>
        <w:top w:val="none" w:sz="0" w:space="0" w:color="auto"/>
        <w:left w:val="none" w:sz="0" w:space="0" w:color="auto"/>
        <w:bottom w:val="none" w:sz="0" w:space="0" w:color="auto"/>
        <w:right w:val="none" w:sz="0" w:space="0" w:color="auto"/>
      </w:divBdr>
    </w:div>
    <w:div w:id="1873765717">
      <w:marLeft w:val="0"/>
      <w:marRight w:val="0"/>
      <w:marTop w:val="0"/>
      <w:marBottom w:val="0"/>
      <w:divBdr>
        <w:top w:val="none" w:sz="0" w:space="0" w:color="auto"/>
        <w:left w:val="none" w:sz="0" w:space="0" w:color="auto"/>
        <w:bottom w:val="none" w:sz="0" w:space="0" w:color="auto"/>
        <w:right w:val="none" w:sz="0" w:space="0" w:color="auto"/>
      </w:divBdr>
    </w:div>
    <w:div w:id="1874537301">
      <w:marLeft w:val="0"/>
      <w:marRight w:val="0"/>
      <w:marTop w:val="0"/>
      <w:marBottom w:val="0"/>
      <w:divBdr>
        <w:top w:val="none" w:sz="0" w:space="0" w:color="auto"/>
        <w:left w:val="none" w:sz="0" w:space="0" w:color="auto"/>
        <w:bottom w:val="none" w:sz="0" w:space="0" w:color="auto"/>
        <w:right w:val="none" w:sz="0" w:space="0" w:color="auto"/>
      </w:divBdr>
    </w:div>
    <w:div w:id="1874539260">
      <w:marLeft w:val="0"/>
      <w:marRight w:val="0"/>
      <w:marTop w:val="0"/>
      <w:marBottom w:val="0"/>
      <w:divBdr>
        <w:top w:val="none" w:sz="0" w:space="0" w:color="auto"/>
        <w:left w:val="none" w:sz="0" w:space="0" w:color="auto"/>
        <w:bottom w:val="none" w:sz="0" w:space="0" w:color="auto"/>
        <w:right w:val="none" w:sz="0" w:space="0" w:color="auto"/>
      </w:divBdr>
    </w:div>
    <w:div w:id="1875342854">
      <w:marLeft w:val="0"/>
      <w:marRight w:val="0"/>
      <w:marTop w:val="0"/>
      <w:marBottom w:val="0"/>
      <w:divBdr>
        <w:top w:val="none" w:sz="0" w:space="0" w:color="auto"/>
        <w:left w:val="none" w:sz="0" w:space="0" w:color="auto"/>
        <w:bottom w:val="none" w:sz="0" w:space="0" w:color="auto"/>
        <w:right w:val="none" w:sz="0" w:space="0" w:color="auto"/>
      </w:divBdr>
    </w:div>
    <w:div w:id="1875538768">
      <w:marLeft w:val="0"/>
      <w:marRight w:val="0"/>
      <w:marTop w:val="0"/>
      <w:marBottom w:val="0"/>
      <w:divBdr>
        <w:top w:val="none" w:sz="0" w:space="0" w:color="auto"/>
        <w:left w:val="none" w:sz="0" w:space="0" w:color="auto"/>
        <w:bottom w:val="none" w:sz="0" w:space="0" w:color="auto"/>
        <w:right w:val="none" w:sz="0" w:space="0" w:color="auto"/>
      </w:divBdr>
    </w:div>
    <w:div w:id="1876111370">
      <w:marLeft w:val="0"/>
      <w:marRight w:val="0"/>
      <w:marTop w:val="0"/>
      <w:marBottom w:val="0"/>
      <w:divBdr>
        <w:top w:val="none" w:sz="0" w:space="0" w:color="auto"/>
        <w:left w:val="none" w:sz="0" w:space="0" w:color="auto"/>
        <w:bottom w:val="none" w:sz="0" w:space="0" w:color="auto"/>
        <w:right w:val="none" w:sz="0" w:space="0" w:color="auto"/>
      </w:divBdr>
    </w:div>
    <w:div w:id="1876890248">
      <w:marLeft w:val="0"/>
      <w:marRight w:val="0"/>
      <w:marTop w:val="0"/>
      <w:marBottom w:val="0"/>
      <w:divBdr>
        <w:top w:val="none" w:sz="0" w:space="0" w:color="auto"/>
        <w:left w:val="none" w:sz="0" w:space="0" w:color="auto"/>
        <w:bottom w:val="none" w:sz="0" w:space="0" w:color="auto"/>
        <w:right w:val="none" w:sz="0" w:space="0" w:color="auto"/>
      </w:divBdr>
    </w:div>
    <w:div w:id="1877112969">
      <w:marLeft w:val="0"/>
      <w:marRight w:val="0"/>
      <w:marTop w:val="0"/>
      <w:marBottom w:val="0"/>
      <w:divBdr>
        <w:top w:val="none" w:sz="0" w:space="0" w:color="auto"/>
        <w:left w:val="none" w:sz="0" w:space="0" w:color="auto"/>
        <w:bottom w:val="none" w:sz="0" w:space="0" w:color="auto"/>
        <w:right w:val="none" w:sz="0" w:space="0" w:color="auto"/>
      </w:divBdr>
    </w:div>
    <w:div w:id="1877234743">
      <w:marLeft w:val="0"/>
      <w:marRight w:val="0"/>
      <w:marTop w:val="0"/>
      <w:marBottom w:val="0"/>
      <w:divBdr>
        <w:top w:val="none" w:sz="0" w:space="0" w:color="auto"/>
        <w:left w:val="none" w:sz="0" w:space="0" w:color="auto"/>
        <w:bottom w:val="none" w:sz="0" w:space="0" w:color="auto"/>
        <w:right w:val="none" w:sz="0" w:space="0" w:color="auto"/>
      </w:divBdr>
    </w:div>
    <w:div w:id="1877809776">
      <w:marLeft w:val="0"/>
      <w:marRight w:val="0"/>
      <w:marTop w:val="0"/>
      <w:marBottom w:val="0"/>
      <w:divBdr>
        <w:top w:val="none" w:sz="0" w:space="0" w:color="auto"/>
        <w:left w:val="none" w:sz="0" w:space="0" w:color="auto"/>
        <w:bottom w:val="none" w:sz="0" w:space="0" w:color="auto"/>
        <w:right w:val="none" w:sz="0" w:space="0" w:color="auto"/>
      </w:divBdr>
    </w:div>
    <w:div w:id="1877811259">
      <w:marLeft w:val="0"/>
      <w:marRight w:val="0"/>
      <w:marTop w:val="0"/>
      <w:marBottom w:val="0"/>
      <w:divBdr>
        <w:top w:val="none" w:sz="0" w:space="0" w:color="auto"/>
        <w:left w:val="none" w:sz="0" w:space="0" w:color="auto"/>
        <w:bottom w:val="none" w:sz="0" w:space="0" w:color="auto"/>
        <w:right w:val="none" w:sz="0" w:space="0" w:color="auto"/>
      </w:divBdr>
    </w:div>
    <w:div w:id="1878658735">
      <w:marLeft w:val="0"/>
      <w:marRight w:val="0"/>
      <w:marTop w:val="0"/>
      <w:marBottom w:val="0"/>
      <w:divBdr>
        <w:top w:val="none" w:sz="0" w:space="0" w:color="auto"/>
        <w:left w:val="none" w:sz="0" w:space="0" w:color="auto"/>
        <w:bottom w:val="none" w:sz="0" w:space="0" w:color="auto"/>
        <w:right w:val="none" w:sz="0" w:space="0" w:color="auto"/>
      </w:divBdr>
    </w:div>
    <w:div w:id="1881160311">
      <w:marLeft w:val="0"/>
      <w:marRight w:val="0"/>
      <w:marTop w:val="0"/>
      <w:marBottom w:val="0"/>
      <w:divBdr>
        <w:top w:val="none" w:sz="0" w:space="0" w:color="auto"/>
        <w:left w:val="none" w:sz="0" w:space="0" w:color="auto"/>
        <w:bottom w:val="none" w:sz="0" w:space="0" w:color="auto"/>
        <w:right w:val="none" w:sz="0" w:space="0" w:color="auto"/>
      </w:divBdr>
    </w:div>
    <w:div w:id="1882203534">
      <w:marLeft w:val="0"/>
      <w:marRight w:val="0"/>
      <w:marTop w:val="0"/>
      <w:marBottom w:val="0"/>
      <w:divBdr>
        <w:top w:val="none" w:sz="0" w:space="0" w:color="auto"/>
        <w:left w:val="none" w:sz="0" w:space="0" w:color="auto"/>
        <w:bottom w:val="none" w:sz="0" w:space="0" w:color="auto"/>
        <w:right w:val="none" w:sz="0" w:space="0" w:color="auto"/>
      </w:divBdr>
    </w:div>
    <w:div w:id="1882743567">
      <w:marLeft w:val="0"/>
      <w:marRight w:val="0"/>
      <w:marTop w:val="0"/>
      <w:marBottom w:val="0"/>
      <w:divBdr>
        <w:top w:val="none" w:sz="0" w:space="0" w:color="auto"/>
        <w:left w:val="none" w:sz="0" w:space="0" w:color="auto"/>
        <w:bottom w:val="none" w:sz="0" w:space="0" w:color="auto"/>
        <w:right w:val="none" w:sz="0" w:space="0" w:color="auto"/>
      </w:divBdr>
    </w:div>
    <w:div w:id="1883245573">
      <w:marLeft w:val="0"/>
      <w:marRight w:val="0"/>
      <w:marTop w:val="0"/>
      <w:marBottom w:val="0"/>
      <w:divBdr>
        <w:top w:val="none" w:sz="0" w:space="0" w:color="auto"/>
        <w:left w:val="none" w:sz="0" w:space="0" w:color="auto"/>
        <w:bottom w:val="none" w:sz="0" w:space="0" w:color="auto"/>
        <w:right w:val="none" w:sz="0" w:space="0" w:color="auto"/>
      </w:divBdr>
    </w:div>
    <w:div w:id="1883321474">
      <w:marLeft w:val="0"/>
      <w:marRight w:val="0"/>
      <w:marTop w:val="0"/>
      <w:marBottom w:val="0"/>
      <w:divBdr>
        <w:top w:val="none" w:sz="0" w:space="0" w:color="auto"/>
        <w:left w:val="none" w:sz="0" w:space="0" w:color="auto"/>
        <w:bottom w:val="none" w:sz="0" w:space="0" w:color="auto"/>
        <w:right w:val="none" w:sz="0" w:space="0" w:color="auto"/>
      </w:divBdr>
    </w:div>
    <w:div w:id="1883790230">
      <w:marLeft w:val="0"/>
      <w:marRight w:val="0"/>
      <w:marTop w:val="0"/>
      <w:marBottom w:val="0"/>
      <w:divBdr>
        <w:top w:val="none" w:sz="0" w:space="0" w:color="auto"/>
        <w:left w:val="none" w:sz="0" w:space="0" w:color="auto"/>
        <w:bottom w:val="none" w:sz="0" w:space="0" w:color="auto"/>
        <w:right w:val="none" w:sz="0" w:space="0" w:color="auto"/>
      </w:divBdr>
    </w:div>
    <w:div w:id="1884513237">
      <w:marLeft w:val="0"/>
      <w:marRight w:val="0"/>
      <w:marTop w:val="0"/>
      <w:marBottom w:val="0"/>
      <w:divBdr>
        <w:top w:val="none" w:sz="0" w:space="0" w:color="auto"/>
        <w:left w:val="none" w:sz="0" w:space="0" w:color="auto"/>
        <w:bottom w:val="none" w:sz="0" w:space="0" w:color="auto"/>
        <w:right w:val="none" w:sz="0" w:space="0" w:color="auto"/>
      </w:divBdr>
    </w:div>
    <w:div w:id="1884560430">
      <w:marLeft w:val="0"/>
      <w:marRight w:val="0"/>
      <w:marTop w:val="0"/>
      <w:marBottom w:val="0"/>
      <w:divBdr>
        <w:top w:val="none" w:sz="0" w:space="0" w:color="auto"/>
        <w:left w:val="none" w:sz="0" w:space="0" w:color="auto"/>
        <w:bottom w:val="none" w:sz="0" w:space="0" w:color="auto"/>
        <w:right w:val="none" w:sz="0" w:space="0" w:color="auto"/>
      </w:divBdr>
    </w:div>
    <w:div w:id="1884631361">
      <w:marLeft w:val="0"/>
      <w:marRight w:val="0"/>
      <w:marTop w:val="0"/>
      <w:marBottom w:val="0"/>
      <w:divBdr>
        <w:top w:val="none" w:sz="0" w:space="0" w:color="auto"/>
        <w:left w:val="none" w:sz="0" w:space="0" w:color="auto"/>
        <w:bottom w:val="none" w:sz="0" w:space="0" w:color="auto"/>
        <w:right w:val="none" w:sz="0" w:space="0" w:color="auto"/>
      </w:divBdr>
    </w:div>
    <w:div w:id="1884827219">
      <w:marLeft w:val="0"/>
      <w:marRight w:val="0"/>
      <w:marTop w:val="0"/>
      <w:marBottom w:val="0"/>
      <w:divBdr>
        <w:top w:val="none" w:sz="0" w:space="0" w:color="auto"/>
        <w:left w:val="none" w:sz="0" w:space="0" w:color="auto"/>
        <w:bottom w:val="none" w:sz="0" w:space="0" w:color="auto"/>
        <w:right w:val="none" w:sz="0" w:space="0" w:color="auto"/>
      </w:divBdr>
    </w:div>
    <w:div w:id="1884948370">
      <w:marLeft w:val="0"/>
      <w:marRight w:val="0"/>
      <w:marTop w:val="0"/>
      <w:marBottom w:val="0"/>
      <w:divBdr>
        <w:top w:val="none" w:sz="0" w:space="0" w:color="auto"/>
        <w:left w:val="none" w:sz="0" w:space="0" w:color="auto"/>
        <w:bottom w:val="none" w:sz="0" w:space="0" w:color="auto"/>
        <w:right w:val="none" w:sz="0" w:space="0" w:color="auto"/>
      </w:divBdr>
    </w:div>
    <w:div w:id="1886217158">
      <w:marLeft w:val="0"/>
      <w:marRight w:val="0"/>
      <w:marTop w:val="0"/>
      <w:marBottom w:val="0"/>
      <w:divBdr>
        <w:top w:val="none" w:sz="0" w:space="0" w:color="auto"/>
        <w:left w:val="none" w:sz="0" w:space="0" w:color="auto"/>
        <w:bottom w:val="none" w:sz="0" w:space="0" w:color="auto"/>
        <w:right w:val="none" w:sz="0" w:space="0" w:color="auto"/>
      </w:divBdr>
    </w:div>
    <w:div w:id="1887132793">
      <w:marLeft w:val="0"/>
      <w:marRight w:val="0"/>
      <w:marTop w:val="0"/>
      <w:marBottom w:val="0"/>
      <w:divBdr>
        <w:top w:val="none" w:sz="0" w:space="0" w:color="auto"/>
        <w:left w:val="none" w:sz="0" w:space="0" w:color="auto"/>
        <w:bottom w:val="none" w:sz="0" w:space="0" w:color="auto"/>
        <w:right w:val="none" w:sz="0" w:space="0" w:color="auto"/>
      </w:divBdr>
    </w:div>
    <w:div w:id="1887254988">
      <w:marLeft w:val="0"/>
      <w:marRight w:val="0"/>
      <w:marTop w:val="0"/>
      <w:marBottom w:val="0"/>
      <w:divBdr>
        <w:top w:val="none" w:sz="0" w:space="0" w:color="auto"/>
        <w:left w:val="none" w:sz="0" w:space="0" w:color="auto"/>
        <w:bottom w:val="none" w:sz="0" w:space="0" w:color="auto"/>
        <w:right w:val="none" w:sz="0" w:space="0" w:color="auto"/>
      </w:divBdr>
    </w:div>
    <w:div w:id="1887521765">
      <w:marLeft w:val="0"/>
      <w:marRight w:val="0"/>
      <w:marTop w:val="0"/>
      <w:marBottom w:val="0"/>
      <w:divBdr>
        <w:top w:val="none" w:sz="0" w:space="0" w:color="auto"/>
        <w:left w:val="none" w:sz="0" w:space="0" w:color="auto"/>
        <w:bottom w:val="none" w:sz="0" w:space="0" w:color="auto"/>
        <w:right w:val="none" w:sz="0" w:space="0" w:color="auto"/>
      </w:divBdr>
    </w:div>
    <w:div w:id="1887570715">
      <w:marLeft w:val="0"/>
      <w:marRight w:val="0"/>
      <w:marTop w:val="0"/>
      <w:marBottom w:val="0"/>
      <w:divBdr>
        <w:top w:val="none" w:sz="0" w:space="0" w:color="auto"/>
        <w:left w:val="none" w:sz="0" w:space="0" w:color="auto"/>
        <w:bottom w:val="none" w:sz="0" w:space="0" w:color="auto"/>
        <w:right w:val="none" w:sz="0" w:space="0" w:color="auto"/>
      </w:divBdr>
    </w:div>
    <w:div w:id="1887984405">
      <w:marLeft w:val="0"/>
      <w:marRight w:val="0"/>
      <w:marTop w:val="0"/>
      <w:marBottom w:val="0"/>
      <w:divBdr>
        <w:top w:val="none" w:sz="0" w:space="0" w:color="auto"/>
        <w:left w:val="none" w:sz="0" w:space="0" w:color="auto"/>
        <w:bottom w:val="none" w:sz="0" w:space="0" w:color="auto"/>
        <w:right w:val="none" w:sz="0" w:space="0" w:color="auto"/>
      </w:divBdr>
    </w:div>
    <w:div w:id="1888225416">
      <w:marLeft w:val="0"/>
      <w:marRight w:val="0"/>
      <w:marTop w:val="0"/>
      <w:marBottom w:val="0"/>
      <w:divBdr>
        <w:top w:val="none" w:sz="0" w:space="0" w:color="auto"/>
        <w:left w:val="none" w:sz="0" w:space="0" w:color="auto"/>
        <w:bottom w:val="none" w:sz="0" w:space="0" w:color="auto"/>
        <w:right w:val="none" w:sz="0" w:space="0" w:color="auto"/>
      </w:divBdr>
    </w:div>
    <w:div w:id="1889611071">
      <w:marLeft w:val="0"/>
      <w:marRight w:val="0"/>
      <w:marTop w:val="0"/>
      <w:marBottom w:val="0"/>
      <w:divBdr>
        <w:top w:val="none" w:sz="0" w:space="0" w:color="auto"/>
        <w:left w:val="none" w:sz="0" w:space="0" w:color="auto"/>
        <w:bottom w:val="none" w:sz="0" w:space="0" w:color="auto"/>
        <w:right w:val="none" w:sz="0" w:space="0" w:color="auto"/>
      </w:divBdr>
    </w:div>
    <w:div w:id="1891307166">
      <w:marLeft w:val="0"/>
      <w:marRight w:val="0"/>
      <w:marTop w:val="0"/>
      <w:marBottom w:val="0"/>
      <w:divBdr>
        <w:top w:val="none" w:sz="0" w:space="0" w:color="auto"/>
        <w:left w:val="none" w:sz="0" w:space="0" w:color="auto"/>
        <w:bottom w:val="none" w:sz="0" w:space="0" w:color="auto"/>
        <w:right w:val="none" w:sz="0" w:space="0" w:color="auto"/>
      </w:divBdr>
    </w:div>
    <w:div w:id="1891452521">
      <w:marLeft w:val="0"/>
      <w:marRight w:val="0"/>
      <w:marTop w:val="0"/>
      <w:marBottom w:val="0"/>
      <w:divBdr>
        <w:top w:val="none" w:sz="0" w:space="0" w:color="auto"/>
        <w:left w:val="none" w:sz="0" w:space="0" w:color="auto"/>
        <w:bottom w:val="none" w:sz="0" w:space="0" w:color="auto"/>
        <w:right w:val="none" w:sz="0" w:space="0" w:color="auto"/>
      </w:divBdr>
    </w:div>
    <w:div w:id="1891569834">
      <w:marLeft w:val="0"/>
      <w:marRight w:val="0"/>
      <w:marTop w:val="0"/>
      <w:marBottom w:val="0"/>
      <w:divBdr>
        <w:top w:val="none" w:sz="0" w:space="0" w:color="auto"/>
        <w:left w:val="none" w:sz="0" w:space="0" w:color="auto"/>
        <w:bottom w:val="none" w:sz="0" w:space="0" w:color="auto"/>
        <w:right w:val="none" w:sz="0" w:space="0" w:color="auto"/>
      </w:divBdr>
    </w:div>
    <w:div w:id="1891771434">
      <w:marLeft w:val="0"/>
      <w:marRight w:val="0"/>
      <w:marTop w:val="0"/>
      <w:marBottom w:val="0"/>
      <w:divBdr>
        <w:top w:val="none" w:sz="0" w:space="0" w:color="auto"/>
        <w:left w:val="none" w:sz="0" w:space="0" w:color="auto"/>
        <w:bottom w:val="none" w:sz="0" w:space="0" w:color="auto"/>
        <w:right w:val="none" w:sz="0" w:space="0" w:color="auto"/>
      </w:divBdr>
    </w:div>
    <w:div w:id="1892225007">
      <w:marLeft w:val="0"/>
      <w:marRight w:val="0"/>
      <w:marTop w:val="0"/>
      <w:marBottom w:val="0"/>
      <w:divBdr>
        <w:top w:val="none" w:sz="0" w:space="0" w:color="auto"/>
        <w:left w:val="none" w:sz="0" w:space="0" w:color="auto"/>
        <w:bottom w:val="none" w:sz="0" w:space="0" w:color="auto"/>
        <w:right w:val="none" w:sz="0" w:space="0" w:color="auto"/>
      </w:divBdr>
    </w:div>
    <w:div w:id="1893031713">
      <w:marLeft w:val="0"/>
      <w:marRight w:val="0"/>
      <w:marTop w:val="0"/>
      <w:marBottom w:val="0"/>
      <w:divBdr>
        <w:top w:val="none" w:sz="0" w:space="0" w:color="auto"/>
        <w:left w:val="none" w:sz="0" w:space="0" w:color="auto"/>
        <w:bottom w:val="none" w:sz="0" w:space="0" w:color="auto"/>
        <w:right w:val="none" w:sz="0" w:space="0" w:color="auto"/>
      </w:divBdr>
    </w:div>
    <w:div w:id="1893957165">
      <w:marLeft w:val="0"/>
      <w:marRight w:val="0"/>
      <w:marTop w:val="0"/>
      <w:marBottom w:val="0"/>
      <w:divBdr>
        <w:top w:val="none" w:sz="0" w:space="0" w:color="auto"/>
        <w:left w:val="none" w:sz="0" w:space="0" w:color="auto"/>
        <w:bottom w:val="none" w:sz="0" w:space="0" w:color="auto"/>
        <w:right w:val="none" w:sz="0" w:space="0" w:color="auto"/>
      </w:divBdr>
    </w:div>
    <w:div w:id="1894079184">
      <w:marLeft w:val="0"/>
      <w:marRight w:val="0"/>
      <w:marTop w:val="0"/>
      <w:marBottom w:val="0"/>
      <w:divBdr>
        <w:top w:val="none" w:sz="0" w:space="0" w:color="auto"/>
        <w:left w:val="none" w:sz="0" w:space="0" w:color="auto"/>
        <w:bottom w:val="none" w:sz="0" w:space="0" w:color="auto"/>
        <w:right w:val="none" w:sz="0" w:space="0" w:color="auto"/>
      </w:divBdr>
    </w:div>
    <w:div w:id="1894349858">
      <w:marLeft w:val="0"/>
      <w:marRight w:val="0"/>
      <w:marTop w:val="0"/>
      <w:marBottom w:val="0"/>
      <w:divBdr>
        <w:top w:val="none" w:sz="0" w:space="0" w:color="auto"/>
        <w:left w:val="none" w:sz="0" w:space="0" w:color="auto"/>
        <w:bottom w:val="none" w:sz="0" w:space="0" w:color="auto"/>
        <w:right w:val="none" w:sz="0" w:space="0" w:color="auto"/>
      </w:divBdr>
    </w:div>
    <w:div w:id="1894652117">
      <w:marLeft w:val="0"/>
      <w:marRight w:val="0"/>
      <w:marTop w:val="0"/>
      <w:marBottom w:val="0"/>
      <w:divBdr>
        <w:top w:val="none" w:sz="0" w:space="0" w:color="auto"/>
        <w:left w:val="none" w:sz="0" w:space="0" w:color="auto"/>
        <w:bottom w:val="none" w:sz="0" w:space="0" w:color="auto"/>
        <w:right w:val="none" w:sz="0" w:space="0" w:color="auto"/>
      </w:divBdr>
    </w:div>
    <w:div w:id="1894853232">
      <w:marLeft w:val="0"/>
      <w:marRight w:val="0"/>
      <w:marTop w:val="0"/>
      <w:marBottom w:val="0"/>
      <w:divBdr>
        <w:top w:val="none" w:sz="0" w:space="0" w:color="auto"/>
        <w:left w:val="none" w:sz="0" w:space="0" w:color="auto"/>
        <w:bottom w:val="none" w:sz="0" w:space="0" w:color="auto"/>
        <w:right w:val="none" w:sz="0" w:space="0" w:color="auto"/>
      </w:divBdr>
    </w:div>
    <w:div w:id="1895040308">
      <w:marLeft w:val="0"/>
      <w:marRight w:val="0"/>
      <w:marTop w:val="0"/>
      <w:marBottom w:val="0"/>
      <w:divBdr>
        <w:top w:val="none" w:sz="0" w:space="0" w:color="auto"/>
        <w:left w:val="none" w:sz="0" w:space="0" w:color="auto"/>
        <w:bottom w:val="none" w:sz="0" w:space="0" w:color="auto"/>
        <w:right w:val="none" w:sz="0" w:space="0" w:color="auto"/>
      </w:divBdr>
    </w:div>
    <w:div w:id="1896047150">
      <w:marLeft w:val="0"/>
      <w:marRight w:val="0"/>
      <w:marTop w:val="0"/>
      <w:marBottom w:val="0"/>
      <w:divBdr>
        <w:top w:val="none" w:sz="0" w:space="0" w:color="auto"/>
        <w:left w:val="none" w:sz="0" w:space="0" w:color="auto"/>
        <w:bottom w:val="none" w:sz="0" w:space="0" w:color="auto"/>
        <w:right w:val="none" w:sz="0" w:space="0" w:color="auto"/>
      </w:divBdr>
    </w:div>
    <w:div w:id="1896237673">
      <w:marLeft w:val="0"/>
      <w:marRight w:val="0"/>
      <w:marTop w:val="0"/>
      <w:marBottom w:val="0"/>
      <w:divBdr>
        <w:top w:val="none" w:sz="0" w:space="0" w:color="auto"/>
        <w:left w:val="none" w:sz="0" w:space="0" w:color="auto"/>
        <w:bottom w:val="none" w:sz="0" w:space="0" w:color="auto"/>
        <w:right w:val="none" w:sz="0" w:space="0" w:color="auto"/>
      </w:divBdr>
    </w:div>
    <w:div w:id="1896351806">
      <w:marLeft w:val="0"/>
      <w:marRight w:val="0"/>
      <w:marTop w:val="0"/>
      <w:marBottom w:val="0"/>
      <w:divBdr>
        <w:top w:val="none" w:sz="0" w:space="0" w:color="auto"/>
        <w:left w:val="none" w:sz="0" w:space="0" w:color="auto"/>
        <w:bottom w:val="none" w:sz="0" w:space="0" w:color="auto"/>
        <w:right w:val="none" w:sz="0" w:space="0" w:color="auto"/>
      </w:divBdr>
    </w:div>
    <w:div w:id="1896549906">
      <w:marLeft w:val="0"/>
      <w:marRight w:val="0"/>
      <w:marTop w:val="0"/>
      <w:marBottom w:val="0"/>
      <w:divBdr>
        <w:top w:val="none" w:sz="0" w:space="0" w:color="auto"/>
        <w:left w:val="none" w:sz="0" w:space="0" w:color="auto"/>
        <w:bottom w:val="none" w:sz="0" w:space="0" w:color="auto"/>
        <w:right w:val="none" w:sz="0" w:space="0" w:color="auto"/>
      </w:divBdr>
    </w:div>
    <w:div w:id="1896700034">
      <w:marLeft w:val="0"/>
      <w:marRight w:val="0"/>
      <w:marTop w:val="0"/>
      <w:marBottom w:val="0"/>
      <w:divBdr>
        <w:top w:val="none" w:sz="0" w:space="0" w:color="auto"/>
        <w:left w:val="none" w:sz="0" w:space="0" w:color="auto"/>
        <w:bottom w:val="none" w:sz="0" w:space="0" w:color="auto"/>
        <w:right w:val="none" w:sz="0" w:space="0" w:color="auto"/>
      </w:divBdr>
    </w:div>
    <w:div w:id="1898272522">
      <w:marLeft w:val="0"/>
      <w:marRight w:val="0"/>
      <w:marTop w:val="0"/>
      <w:marBottom w:val="0"/>
      <w:divBdr>
        <w:top w:val="none" w:sz="0" w:space="0" w:color="auto"/>
        <w:left w:val="none" w:sz="0" w:space="0" w:color="auto"/>
        <w:bottom w:val="none" w:sz="0" w:space="0" w:color="auto"/>
        <w:right w:val="none" w:sz="0" w:space="0" w:color="auto"/>
      </w:divBdr>
    </w:div>
    <w:div w:id="1898277609">
      <w:marLeft w:val="0"/>
      <w:marRight w:val="0"/>
      <w:marTop w:val="0"/>
      <w:marBottom w:val="0"/>
      <w:divBdr>
        <w:top w:val="none" w:sz="0" w:space="0" w:color="auto"/>
        <w:left w:val="none" w:sz="0" w:space="0" w:color="auto"/>
        <w:bottom w:val="none" w:sz="0" w:space="0" w:color="auto"/>
        <w:right w:val="none" w:sz="0" w:space="0" w:color="auto"/>
      </w:divBdr>
    </w:div>
    <w:div w:id="1898279879">
      <w:marLeft w:val="0"/>
      <w:marRight w:val="0"/>
      <w:marTop w:val="0"/>
      <w:marBottom w:val="0"/>
      <w:divBdr>
        <w:top w:val="none" w:sz="0" w:space="0" w:color="auto"/>
        <w:left w:val="none" w:sz="0" w:space="0" w:color="auto"/>
        <w:bottom w:val="none" w:sz="0" w:space="0" w:color="auto"/>
        <w:right w:val="none" w:sz="0" w:space="0" w:color="auto"/>
      </w:divBdr>
    </w:div>
    <w:div w:id="1898319617">
      <w:marLeft w:val="0"/>
      <w:marRight w:val="0"/>
      <w:marTop w:val="0"/>
      <w:marBottom w:val="0"/>
      <w:divBdr>
        <w:top w:val="none" w:sz="0" w:space="0" w:color="auto"/>
        <w:left w:val="none" w:sz="0" w:space="0" w:color="auto"/>
        <w:bottom w:val="none" w:sz="0" w:space="0" w:color="auto"/>
        <w:right w:val="none" w:sz="0" w:space="0" w:color="auto"/>
      </w:divBdr>
    </w:div>
    <w:div w:id="1898398231">
      <w:marLeft w:val="0"/>
      <w:marRight w:val="0"/>
      <w:marTop w:val="0"/>
      <w:marBottom w:val="0"/>
      <w:divBdr>
        <w:top w:val="none" w:sz="0" w:space="0" w:color="auto"/>
        <w:left w:val="none" w:sz="0" w:space="0" w:color="auto"/>
        <w:bottom w:val="none" w:sz="0" w:space="0" w:color="auto"/>
        <w:right w:val="none" w:sz="0" w:space="0" w:color="auto"/>
      </w:divBdr>
    </w:div>
    <w:div w:id="1900164879">
      <w:marLeft w:val="0"/>
      <w:marRight w:val="0"/>
      <w:marTop w:val="0"/>
      <w:marBottom w:val="0"/>
      <w:divBdr>
        <w:top w:val="none" w:sz="0" w:space="0" w:color="auto"/>
        <w:left w:val="none" w:sz="0" w:space="0" w:color="auto"/>
        <w:bottom w:val="none" w:sz="0" w:space="0" w:color="auto"/>
        <w:right w:val="none" w:sz="0" w:space="0" w:color="auto"/>
      </w:divBdr>
    </w:div>
    <w:div w:id="1900705447">
      <w:marLeft w:val="0"/>
      <w:marRight w:val="0"/>
      <w:marTop w:val="0"/>
      <w:marBottom w:val="0"/>
      <w:divBdr>
        <w:top w:val="none" w:sz="0" w:space="0" w:color="auto"/>
        <w:left w:val="none" w:sz="0" w:space="0" w:color="auto"/>
        <w:bottom w:val="none" w:sz="0" w:space="0" w:color="auto"/>
        <w:right w:val="none" w:sz="0" w:space="0" w:color="auto"/>
      </w:divBdr>
    </w:div>
    <w:div w:id="1901355198">
      <w:marLeft w:val="0"/>
      <w:marRight w:val="0"/>
      <w:marTop w:val="0"/>
      <w:marBottom w:val="0"/>
      <w:divBdr>
        <w:top w:val="none" w:sz="0" w:space="0" w:color="auto"/>
        <w:left w:val="none" w:sz="0" w:space="0" w:color="auto"/>
        <w:bottom w:val="none" w:sz="0" w:space="0" w:color="auto"/>
        <w:right w:val="none" w:sz="0" w:space="0" w:color="auto"/>
      </w:divBdr>
    </w:div>
    <w:div w:id="1901358428">
      <w:marLeft w:val="0"/>
      <w:marRight w:val="0"/>
      <w:marTop w:val="0"/>
      <w:marBottom w:val="0"/>
      <w:divBdr>
        <w:top w:val="none" w:sz="0" w:space="0" w:color="auto"/>
        <w:left w:val="none" w:sz="0" w:space="0" w:color="auto"/>
        <w:bottom w:val="none" w:sz="0" w:space="0" w:color="auto"/>
        <w:right w:val="none" w:sz="0" w:space="0" w:color="auto"/>
      </w:divBdr>
    </w:div>
    <w:div w:id="1901868780">
      <w:marLeft w:val="0"/>
      <w:marRight w:val="0"/>
      <w:marTop w:val="0"/>
      <w:marBottom w:val="0"/>
      <w:divBdr>
        <w:top w:val="none" w:sz="0" w:space="0" w:color="auto"/>
        <w:left w:val="none" w:sz="0" w:space="0" w:color="auto"/>
        <w:bottom w:val="none" w:sz="0" w:space="0" w:color="auto"/>
        <w:right w:val="none" w:sz="0" w:space="0" w:color="auto"/>
      </w:divBdr>
    </w:div>
    <w:div w:id="1901940844">
      <w:marLeft w:val="0"/>
      <w:marRight w:val="0"/>
      <w:marTop w:val="0"/>
      <w:marBottom w:val="0"/>
      <w:divBdr>
        <w:top w:val="none" w:sz="0" w:space="0" w:color="auto"/>
        <w:left w:val="none" w:sz="0" w:space="0" w:color="auto"/>
        <w:bottom w:val="none" w:sz="0" w:space="0" w:color="auto"/>
        <w:right w:val="none" w:sz="0" w:space="0" w:color="auto"/>
      </w:divBdr>
    </w:div>
    <w:div w:id="1903251926">
      <w:marLeft w:val="0"/>
      <w:marRight w:val="0"/>
      <w:marTop w:val="0"/>
      <w:marBottom w:val="0"/>
      <w:divBdr>
        <w:top w:val="none" w:sz="0" w:space="0" w:color="auto"/>
        <w:left w:val="none" w:sz="0" w:space="0" w:color="auto"/>
        <w:bottom w:val="none" w:sz="0" w:space="0" w:color="auto"/>
        <w:right w:val="none" w:sz="0" w:space="0" w:color="auto"/>
      </w:divBdr>
    </w:div>
    <w:div w:id="1904170476">
      <w:marLeft w:val="0"/>
      <w:marRight w:val="0"/>
      <w:marTop w:val="0"/>
      <w:marBottom w:val="0"/>
      <w:divBdr>
        <w:top w:val="none" w:sz="0" w:space="0" w:color="auto"/>
        <w:left w:val="none" w:sz="0" w:space="0" w:color="auto"/>
        <w:bottom w:val="none" w:sz="0" w:space="0" w:color="auto"/>
        <w:right w:val="none" w:sz="0" w:space="0" w:color="auto"/>
      </w:divBdr>
    </w:div>
    <w:div w:id="1904411407">
      <w:marLeft w:val="0"/>
      <w:marRight w:val="0"/>
      <w:marTop w:val="0"/>
      <w:marBottom w:val="0"/>
      <w:divBdr>
        <w:top w:val="none" w:sz="0" w:space="0" w:color="auto"/>
        <w:left w:val="none" w:sz="0" w:space="0" w:color="auto"/>
        <w:bottom w:val="none" w:sz="0" w:space="0" w:color="auto"/>
        <w:right w:val="none" w:sz="0" w:space="0" w:color="auto"/>
      </w:divBdr>
    </w:div>
    <w:div w:id="1904678452">
      <w:marLeft w:val="0"/>
      <w:marRight w:val="0"/>
      <w:marTop w:val="0"/>
      <w:marBottom w:val="0"/>
      <w:divBdr>
        <w:top w:val="none" w:sz="0" w:space="0" w:color="auto"/>
        <w:left w:val="none" w:sz="0" w:space="0" w:color="auto"/>
        <w:bottom w:val="none" w:sz="0" w:space="0" w:color="auto"/>
        <w:right w:val="none" w:sz="0" w:space="0" w:color="auto"/>
      </w:divBdr>
    </w:div>
    <w:div w:id="1906137540">
      <w:marLeft w:val="0"/>
      <w:marRight w:val="0"/>
      <w:marTop w:val="0"/>
      <w:marBottom w:val="0"/>
      <w:divBdr>
        <w:top w:val="none" w:sz="0" w:space="0" w:color="auto"/>
        <w:left w:val="none" w:sz="0" w:space="0" w:color="auto"/>
        <w:bottom w:val="none" w:sz="0" w:space="0" w:color="auto"/>
        <w:right w:val="none" w:sz="0" w:space="0" w:color="auto"/>
      </w:divBdr>
    </w:div>
    <w:div w:id="1906912802">
      <w:marLeft w:val="0"/>
      <w:marRight w:val="0"/>
      <w:marTop w:val="0"/>
      <w:marBottom w:val="0"/>
      <w:divBdr>
        <w:top w:val="none" w:sz="0" w:space="0" w:color="auto"/>
        <w:left w:val="none" w:sz="0" w:space="0" w:color="auto"/>
        <w:bottom w:val="none" w:sz="0" w:space="0" w:color="auto"/>
        <w:right w:val="none" w:sz="0" w:space="0" w:color="auto"/>
      </w:divBdr>
    </w:div>
    <w:div w:id="1907032509">
      <w:marLeft w:val="0"/>
      <w:marRight w:val="0"/>
      <w:marTop w:val="0"/>
      <w:marBottom w:val="0"/>
      <w:divBdr>
        <w:top w:val="none" w:sz="0" w:space="0" w:color="auto"/>
        <w:left w:val="none" w:sz="0" w:space="0" w:color="auto"/>
        <w:bottom w:val="none" w:sz="0" w:space="0" w:color="auto"/>
        <w:right w:val="none" w:sz="0" w:space="0" w:color="auto"/>
      </w:divBdr>
    </w:div>
    <w:div w:id="1907254246">
      <w:marLeft w:val="0"/>
      <w:marRight w:val="0"/>
      <w:marTop w:val="0"/>
      <w:marBottom w:val="0"/>
      <w:divBdr>
        <w:top w:val="none" w:sz="0" w:space="0" w:color="auto"/>
        <w:left w:val="none" w:sz="0" w:space="0" w:color="auto"/>
        <w:bottom w:val="none" w:sz="0" w:space="0" w:color="auto"/>
        <w:right w:val="none" w:sz="0" w:space="0" w:color="auto"/>
      </w:divBdr>
    </w:div>
    <w:div w:id="1907640826">
      <w:marLeft w:val="0"/>
      <w:marRight w:val="0"/>
      <w:marTop w:val="0"/>
      <w:marBottom w:val="0"/>
      <w:divBdr>
        <w:top w:val="none" w:sz="0" w:space="0" w:color="auto"/>
        <w:left w:val="none" w:sz="0" w:space="0" w:color="auto"/>
        <w:bottom w:val="none" w:sz="0" w:space="0" w:color="auto"/>
        <w:right w:val="none" w:sz="0" w:space="0" w:color="auto"/>
      </w:divBdr>
    </w:div>
    <w:div w:id="1908566297">
      <w:marLeft w:val="0"/>
      <w:marRight w:val="0"/>
      <w:marTop w:val="0"/>
      <w:marBottom w:val="0"/>
      <w:divBdr>
        <w:top w:val="none" w:sz="0" w:space="0" w:color="auto"/>
        <w:left w:val="none" w:sz="0" w:space="0" w:color="auto"/>
        <w:bottom w:val="none" w:sz="0" w:space="0" w:color="auto"/>
        <w:right w:val="none" w:sz="0" w:space="0" w:color="auto"/>
      </w:divBdr>
    </w:div>
    <w:div w:id="1908881520">
      <w:marLeft w:val="0"/>
      <w:marRight w:val="0"/>
      <w:marTop w:val="0"/>
      <w:marBottom w:val="0"/>
      <w:divBdr>
        <w:top w:val="none" w:sz="0" w:space="0" w:color="auto"/>
        <w:left w:val="none" w:sz="0" w:space="0" w:color="auto"/>
        <w:bottom w:val="none" w:sz="0" w:space="0" w:color="auto"/>
        <w:right w:val="none" w:sz="0" w:space="0" w:color="auto"/>
      </w:divBdr>
    </w:div>
    <w:div w:id="1909343208">
      <w:marLeft w:val="0"/>
      <w:marRight w:val="0"/>
      <w:marTop w:val="0"/>
      <w:marBottom w:val="0"/>
      <w:divBdr>
        <w:top w:val="none" w:sz="0" w:space="0" w:color="auto"/>
        <w:left w:val="none" w:sz="0" w:space="0" w:color="auto"/>
        <w:bottom w:val="none" w:sz="0" w:space="0" w:color="auto"/>
        <w:right w:val="none" w:sz="0" w:space="0" w:color="auto"/>
      </w:divBdr>
    </w:div>
    <w:div w:id="1909723382">
      <w:marLeft w:val="0"/>
      <w:marRight w:val="0"/>
      <w:marTop w:val="0"/>
      <w:marBottom w:val="0"/>
      <w:divBdr>
        <w:top w:val="none" w:sz="0" w:space="0" w:color="auto"/>
        <w:left w:val="none" w:sz="0" w:space="0" w:color="auto"/>
        <w:bottom w:val="none" w:sz="0" w:space="0" w:color="auto"/>
        <w:right w:val="none" w:sz="0" w:space="0" w:color="auto"/>
      </w:divBdr>
    </w:div>
    <w:div w:id="1910075599">
      <w:marLeft w:val="0"/>
      <w:marRight w:val="0"/>
      <w:marTop w:val="0"/>
      <w:marBottom w:val="0"/>
      <w:divBdr>
        <w:top w:val="none" w:sz="0" w:space="0" w:color="auto"/>
        <w:left w:val="none" w:sz="0" w:space="0" w:color="auto"/>
        <w:bottom w:val="none" w:sz="0" w:space="0" w:color="auto"/>
        <w:right w:val="none" w:sz="0" w:space="0" w:color="auto"/>
      </w:divBdr>
    </w:div>
    <w:div w:id="1910114219">
      <w:marLeft w:val="0"/>
      <w:marRight w:val="0"/>
      <w:marTop w:val="0"/>
      <w:marBottom w:val="0"/>
      <w:divBdr>
        <w:top w:val="none" w:sz="0" w:space="0" w:color="auto"/>
        <w:left w:val="none" w:sz="0" w:space="0" w:color="auto"/>
        <w:bottom w:val="none" w:sz="0" w:space="0" w:color="auto"/>
        <w:right w:val="none" w:sz="0" w:space="0" w:color="auto"/>
      </w:divBdr>
    </w:div>
    <w:div w:id="1910846635">
      <w:marLeft w:val="0"/>
      <w:marRight w:val="0"/>
      <w:marTop w:val="0"/>
      <w:marBottom w:val="0"/>
      <w:divBdr>
        <w:top w:val="none" w:sz="0" w:space="0" w:color="auto"/>
        <w:left w:val="none" w:sz="0" w:space="0" w:color="auto"/>
        <w:bottom w:val="none" w:sz="0" w:space="0" w:color="auto"/>
        <w:right w:val="none" w:sz="0" w:space="0" w:color="auto"/>
      </w:divBdr>
    </w:div>
    <w:div w:id="1912539497">
      <w:marLeft w:val="0"/>
      <w:marRight w:val="0"/>
      <w:marTop w:val="0"/>
      <w:marBottom w:val="0"/>
      <w:divBdr>
        <w:top w:val="none" w:sz="0" w:space="0" w:color="auto"/>
        <w:left w:val="none" w:sz="0" w:space="0" w:color="auto"/>
        <w:bottom w:val="none" w:sz="0" w:space="0" w:color="auto"/>
        <w:right w:val="none" w:sz="0" w:space="0" w:color="auto"/>
      </w:divBdr>
    </w:div>
    <w:div w:id="1912811157">
      <w:marLeft w:val="0"/>
      <w:marRight w:val="0"/>
      <w:marTop w:val="0"/>
      <w:marBottom w:val="0"/>
      <w:divBdr>
        <w:top w:val="none" w:sz="0" w:space="0" w:color="auto"/>
        <w:left w:val="none" w:sz="0" w:space="0" w:color="auto"/>
        <w:bottom w:val="none" w:sz="0" w:space="0" w:color="auto"/>
        <w:right w:val="none" w:sz="0" w:space="0" w:color="auto"/>
      </w:divBdr>
    </w:div>
    <w:div w:id="1912888624">
      <w:marLeft w:val="0"/>
      <w:marRight w:val="0"/>
      <w:marTop w:val="0"/>
      <w:marBottom w:val="0"/>
      <w:divBdr>
        <w:top w:val="none" w:sz="0" w:space="0" w:color="auto"/>
        <w:left w:val="none" w:sz="0" w:space="0" w:color="auto"/>
        <w:bottom w:val="none" w:sz="0" w:space="0" w:color="auto"/>
        <w:right w:val="none" w:sz="0" w:space="0" w:color="auto"/>
      </w:divBdr>
    </w:div>
    <w:div w:id="1914120015">
      <w:marLeft w:val="0"/>
      <w:marRight w:val="0"/>
      <w:marTop w:val="0"/>
      <w:marBottom w:val="0"/>
      <w:divBdr>
        <w:top w:val="none" w:sz="0" w:space="0" w:color="auto"/>
        <w:left w:val="none" w:sz="0" w:space="0" w:color="auto"/>
        <w:bottom w:val="none" w:sz="0" w:space="0" w:color="auto"/>
        <w:right w:val="none" w:sz="0" w:space="0" w:color="auto"/>
      </w:divBdr>
    </w:div>
    <w:div w:id="1914194663">
      <w:marLeft w:val="0"/>
      <w:marRight w:val="0"/>
      <w:marTop w:val="0"/>
      <w:marBottom w:val="0"/>
      <w:divBdr>
        <w:top w:val="none" w:sz="0" w:space="0" w:color="auto"/>
        <w:left w:val="none" w:sz="0" w:space="0" w:color="auto"/>
        <w:bottom w:val="none" w:sz="0" w:space="0" w:color="auto"/>
        <w:right w:val="none" w:sz="0" w:space="0" w:color="auto"/>
      </w:divBdr>
    </w:div>
    <w:div w:id="1914966895">
      <w:marLeft w:val="0"/>
      <w:marRight w:val="0"/>
      <w:marTop w:val="0"/>
      <w:marBottom w:val="0"/>
      <w:divBdr>
        <w:top w:val="none" w:sz="0" w:space="0" w:color="auto"/>
        <w:left w:val="none" w:sz="0" w:space="0" w:color="auto"/>
        <w:bottom w:val="none" w:sz="0" w:space="0" w:color="auto"/>
        <w:right w:val="none" w:sz="0" w:space="0" w:color="auto"/>
      </w:divBdr>
    </w:div>
    <w:div w:id="1914972758">
      <w:marLeft w:val="0"/>
      <w:marRight w:val="0"/>
      <w:marTop w:val="0"/>
      <w:marBottom w:val="0"/>
      <w:divBdr>
        <w:top w:val="none" w:sz="0" w:space="0" w:color="auto"/>
        <w:left w:val="none" w:sz="0" w:space="0" w:color="auto"/>
        <w:bottom w:val="none" w:sz="0" w:space="0" w:color="auto"/>
        <w:right w:val="none" w:sz="0" w:space="0" w:color="auto"/>
      </w:divBdr>
    </w:div>
    <w:div w:id="1915358343">
      <w:marLeft w:val="0"/>
      <w:marRight w:val="0"/>
      <w:marTop w:val="0"/>
      <w:marBottom w:val="0"/>
      <w:divBdr>
        <w:top w:val="none" w:sz="0" w:space="0" w:color="auto"/>
        <w:left w:val="none" w:sz="0" w:space="0" w:color="auto"/>
        <w:bottom w:val="none" w:sz="0" w:space="0" w:color="auto"/>
        <w:right w:val="none" w:sz="0" w:space="0" w:color="auto"/>
      </w:divBdr>
    </w:div>
    <w:div w:id="1916433942">
      <w:marLeft w:val="0"/>
      <w:marRight w:val="0"/>
      <w:marTop w:val="0"/>
      <w:marBottom w:val="0"/>
      <w:divBdr>
        <w:top w:val="none" w:sz="0" w:space="0" w:color="auto"/>
        <w:left w:val="none" w:sz="0" w:space="0" w:color="auto"/>
        <w:bottom w:val="none" w:sz="0" w:space="0" w:color="auto"/>
        <w:right w:val="none" w:sz="0" w:space="0" w:color="auto"/>
      </w:divBdr>
    </w:div>
    <w:div w:id="1916477473">
      <w:marLeft w:val="0"/>
      <w:marRight w:val="0"/>
      <w:marTop w:val="0"/>
      <w:marBottom w:val="0"/>
      <w:divBdr>
        <w:top w:val="none" w:sz="0" w:space="0" w:color="auto"/>
        <w:left w:val="none" w:sz="0" w:space="0" w:color="auto"/>
        <w:bottom w:val="none" w:sz="0" w:space="0" w:color="auto"/>
        <w:right w:val="none" w:sz="0" w:space="0" w:color="auto"/>
      </w:divBdr>
    </w:div>
    <w:div w:id="1916620524">
      <w:marLeft w:val="0"/>
      <w:marRight w:val="0"/>
      <w:marTop w:val="0"/>
      <w:marBottom w:val="0"/>
      <w:divBdr>
        <w:top w:val="none" w:sz="0" w:space="0" w:color="auto"/>
        <w:left w:val="none" w:sz="0" w:space="0" w:color="auto"/>
        <w:bottom w:val="none" w:sz="0" w:space="0" w:color="auto"/>
        <w:right w:val="none" w:sz="0" w:space="0" w:color="auto"/>
      </w:divBdr>
    </w:div>
    <w:div w:id="1917014685">
      <w:marLeft w:val="0"/>
      <w:marRight w:val="0"/>
      <w:marTop w:val="0"/>
      <w:marBottom w:val="0"/>
      <w:divBdr>
        <w:top w:val="none" w:sz="0" w:space="0" w:color="auto"/>
        <w:left w:val="none" w:sz="0" w:space="0" w:color="auto"/>
        <w:bottom w:val="none" w:sz="0" w:space="0" w:color="auto"/>
        <w:right w:val="none" w:sz="0" w:space="0" w:color="auto"/>
      </w:divBdr>
    </w:div>
    <w:div w:id="1917352323">
      <w:marLeft w:val="0"/>
      <w:marRight w:val="0"/>
      <w:marTop w:val="0"/>
      <w:marBottom w:val="0"/>
      <w:divBdr>
        <w:top w:val="none" w:sz="0" w:space="0" w:color="auto"/>
        <w:left w:val="none" w:sz="0" w:space="0" w:color="auto"/>
        <w:bottom w:val="none" w:sz="0" w:space="0" w:color="auto"/>
        <w:right w:val="none" w:sz="0" w:space="0" w:color="auto"/>
      </w:divBdr>
    </w:div>
    <w:div w:id="1918393709">
      <w:marLeft w:val="0"/>
      <w:marRight w:val="0"/>
      <w:marTop w:val="0"/>
      <w:marBottom w:val="0"/>
      <w:divBdr>
        <w:top w:val="none" w:sz="0" w:space="0" w:color="auto"/>
        <w:left w:val="none" w:sz="0" w:space="0" w:color="auto"/>
        <w:bottom w:val="none" w:sz="0" w:space="0" w:color="auto"/>
        <w:right w:val="none" w:sz="0" w:space="0" w:color="auto"/>
      </w:divBdr>
    </w:div>
    <w:div w:id="1918396261">
      <w:marLeft w:val="0"/>
      <w:marRight w:val="0"/>
      <w:marTop w:val="0"/>
      <w:marBottom w:val="0"/>
      <w:divBdr>
        <w:top w:val="none" w:sz="0" w:space="0" w:color="auto"/>
        <w:left w:val="none" w:sz="0" w:space="0" w:color="auto"/>
        <w:bottom w:val="none" w:sz="0" w:space="0" w:color="auto"/>
        <w:right w:val="none" w:sz="0" w:space="0" w:color="auto"/>
      </w:divBdr>
    </w:div>
    <w:div w:id="1919747368">
      <w:marLeft w:val="0"/>
      <w:marRight w:val="0"/>
      <w:marTop w:val="0"/>
      <w:marBottom w:val="0"/>
      <w:divBdr>
        <w:top w:val="none" w:sz="0" w:space="0" w:color="auto"/>
        <w:left w:val="none" w:sz="0" w:space="0" w:color="auto"/>
        <w:bottom w:val="none" w:sz="0" w:space="0" w:color="auto"/>
        <w:right w:val="none" w:sz="0" w:space="0" w:color="auto"/>
      </w:divBdr>
    </w:div>
    <w:div w:id="1921479691">
      <w:marLeft w:val="0"/>
      <w:marRight w:val="0"/>
      <w:marTop w:val="0"/>
      <w:marBottom w:val="0"/>
      <w:divBdr>
        <w:top w:val="none" w:sz="0" w:space="0" w:color="auto"/>
        <w:left w:val="none" w:sz="0" w:space="0" w:color="auto"/>
        <w:bottom w:val="none" w:sz="0" w:space="0" w:color="auto"/>
        <w:right w:val="none" w:sz="0" w:space="0" w:color="auto"/>
      </w:divBdr>
    </w:div>
    <w:div w:id="1921597600">
      <w:marLeft w:val="0"/>
      <w:marRight w:val="0"/>
      <w:marTop w:val="0"/>
      <w:marBottom w:val="0"/>
      <w:divBdr>
        <w:top w:val="none" w:sz="0" w:space="0" w:color="auto"/>
        <w:left w:val="none" w:sz="0" w:space="0" w:color="auto"/>
        <w:bottom w:val="none" w:sz="0" w:space="0" w:color="auto"/>
        <w:right w:val="none" w:sz="0" w:space="0" w:color="auto"/>
      </w:divBdr>
    </w:div>
    <w:div w:id="1921677777">
      <w:marLeft w:val="0"/>
      <w:marRight w:val="0"/>
      <w:marTop w:val="0"/>
      <w:marBottom w:val="0"/>
      <w:divBdr>
        <w:top w:val="none" w:sz="0" w:space="0" w:color="auto"/>
        <w:left w:val="none" w:sz="0" w:space="0" w:color="auto"/>
        <w:bottom w:val="none" w:sz="0" w:space="0" w:color="auto"/>
        <w:right w:val="none" w:sz="0" w:space="0" w:color="auto"/>
      </w:divBdr>
    </w:div>
    <w:div w:id="1923104161">
      <w:marLeft w:val="0"/>
      <w:marRight w:val="0"/>
      <w:marTop w:val="0"/>
      <w:marBottom w:val="0"/>
      <w:divBdr>
        <w:top w:val="none" w:sz="0" w:space="0" w:color="auto"/>
        <w:left w:val="none" w:sz="0" w:space="0" w:color="auto"/>
        <w:bottom w:val="none" w:sz="0" w:space="0" w:color="auto"/>
        <w:right w:val="none" w:sz="0" w:space="0" w:color="auto"/>
      </w:divBdr>
    </w:div>
    <w:div w:id="1923295797">
      <w:marLeft w:val="0"/>
      <w:marRight w:val="0"/>
      <w:marTop w:val="0"/>
      <w:marBottom w:val="0"/>
      <w:divBdr>
        <w:top w:val="none" w:sz="0" w:space="0" w:color="auto"/>
        <w:left w:val="none" w:sz="0" w:space="0" w:color="auto"/>
        <w:bottom w:val="none" w:sz="0" w:space="0" w:color="auto"/>
        <w:right w:val="none" w:sz="0" w:space="0" w:color="auto"/>
      </w:divBdr>
    </w:div>
    <w:div w:id="1923296431">
      <w:marLeft w:val="0"/>
      <w:marRight w:val="0"/>
      <w:marTop w:val="0"/>
      <w:marBottom w:val="0"/>
      <w:divBdr>
        <w:top w:val="none" w:sz="0" w:space="0" w:color="auto"/>
        <w:left w:val="none" w:sz="0" w:space="0" w:color="auto"/>
        <w:bottom w:val="none" w:sz="0" w:space="0" w:color="auto"/>
        <w:right w:val="none" w:sz="0" w:space="0" w:color="auto"/>
      </w:divBdr>
    </w:div>
    <w:div w:id="1923441626">
      <w:marLeft w:val="0"/>
      <w:marRight w:val="0"/>
      <w:marTop w:val="0"/>
      <w:marBottom w:val="0"/>
      <w:divBdr>
        <w:top w:val="none" w:sz="0" w:space="0" w:color="auto"/>
        <w:left w:val="none" w:sz="0" w:space="0" w:color="auto"/>
        <w:bottom w:val="none" w:sz="0" w:space="0" w:color="auto"/>
        <w:right w:val="none" w:sz="0" w:space="0" w:color="auto"/>
      </w:divBdr>
    </w:div>
    <w:div w:id="1923954338">
      <w:marLeft w:val="0"/>
      <w:marRight w:val="0"/>
      <w:marTop w:val="0"/>
      <w:marBottom w:val="0"/>
      <w:divBdr>
        <w:top w:val="none" w:sz="0" w:space="0" w:color="auto"/>
        <w:left w:val="none" w:sz="0" w:space="0" w:color="auto"/>
        <w:bottom w:val="none" w:sz="0" w:space="0" w:color="auto"/>
        <w:right w:val="none" w:sz="0" w:space="0" w:color="auto"/>
      </w:divBdr>
    </w:div>
    <w:div w:id="1924608586">
      <w:marLeft w:val="0"/>
      <w:marRight w:val="0"/>
      <w:marTop w:val="0"/>
      <w:marBottom w:val="0"/>
      <w:divBdr>
        <w:top w:val="none" w:sz="0" w:space="0" w:color="auto"/>
        <w:left w:val="none" w:sz="0" w:space="0" w:color="auto"/>
        <w:bottom w:val="none" w:sz="0" w:space="0" w:color="auto"/>
        <w:right w:val="none" w:sz="0" w:space="0" w:color="auto"/>
      </w:divBdr>
    </w:div>
    <w:div w:id="1924751775">
      <w:marLeft w:val="0"/>
      <w:marRight w:val="0"/>
      <w:marTop w:val="0"/>
      <w:marBottom w:val="0"/>
      <w:divBdr>
        <w:top w:val="none" w:sz="0" w:space="0" w:color="auto"/>
        <w:left w:val="none" w:sz="0" w:space="0" w:color="auto"/>
        <w:bottom w:val="none" w:sz="0" w:space="0" w:color="auto"/>
        <w:right w:val="none" w:sz="0" w:space="0" w:color="auto"/>
      </w:divBdr>
    </w:div>
    <w:div w:id="1925185967">
      <w:marLeft w:val="0"/>
      <w:marRight w:val="0"/>
      <w:marTop w:val="0"/>
      <w:marBottom w:val="0"/>
      <w:divBdr>
        <w:top w:val="none" w:sz="0" w:space="0" w:color="auto"/>
        <w:left w:val="none" w:sz="0" w:space="0" w:color="auto"/>
        <w:bottom w:val="none" w:sz="0" w:space="0" w:color="auto"/>
        <w:right w:val="none" w:sz="0" w:space="0" w:color="auto"/>
      </w:divBdr>
    </w:div>
    <w:div w:id="1925915408">
      <w:marLeft w:val="0"/>
      <w:marRight w:val="0"/>
      <w:marTop w:val="0"/>
      <w:marBottom w:val="0"/>
      <w:divBdr>
        <w:top w:val="none" w:sz="0" w:space="0" w:color="auto"/>
        <w:left w:val="none" w:sz="0" w:space="0" w:color="auto"/>
        <w:bottom w:val="none" w:sz="0" w:space="0" w:color="auto"/>
        <w:right w:val="none" w:sz="0" w:space="0" w:color="auto"/>
      </w:divBdr>
    </w:div>
    <w:div w:id="1927111076">
      <w:marLeft w:val="0"/>
      <w:marRight w:val="0"/>
      <w:marTop w:val="0"/>
      <w:marBottom w:val="0"/>
      <w:divBdr>
        <w:top w:val="none" w:sz="0" w:space="0" w:color="auto"/>
        <w:left w:val="none" w:sz="0" w:space="0" w:color="auto"/>
        <w:bottom w:val="none" w:sz="0" w:space="0" w:color="auto"/>
        <w:right w:val="none" w:sz="0" w:space="0" w:color="auto"/>
      </w:divBdr>
    </w:div>
    <w:div w:id="1927180123">
      <w:marLeft w:val="0"/>
      <w:marRight w:val="0"/>
      <w:marTop w:val="0"/>
      <w:marBottom w:val="0"/>
      <w:divBdr>
        <w:top w:val="none" w:sz="0" w:space="0" w:color="auto"/>
        <w:left w:val="none" w:sz="0" w:space="0" w:color="auto"/>
        <w:bottom w:val="none" w:sz="0" w:space="0" w:color="auto"/>
        <w:right w:val="none" w:sz="0" w:space="0" w:color="auto"/>
      </w:divBdr>
    </w:div>
    <w:div w:id="1928995882">
      <w:marLeft w:val="0"/>
      <w:marRight w:val="0"/>
      <w:marTop w:val="0"/>
      <w:marBottom w:val="0"/>
      <w:divBdr>
        <w:top w:val="none" w:sz="0" w:space="0" w:color="auto"/>
        <w:left w:val="none" w:sz="0" w:space="0" w:color="auto"/>
        <w:bottom w:val="none" w:sz="0" w:space="0" w:color="auto"/>
        <w:right w:val="none" w:sz="0" w:space="0" w:color="auto"/>
      </w:divBdr>
    </w:div>
    <w:div w:id="1930187848">
      <w:marLeft w:val="0"/>
      <w:marRight w:val="0"/>
      <w:marTop w:val="0"/>
      <w:marBottom w:val="0"/>
      <w:divBdr>
        <w:top w:val="none" w:sz="0" w:space="0" w:color="auto"/>
        <w:left w:val="none" w:sz="0" w:space="0" w:color="auto"/>
        <w:bottom w:val="none" w:sz="0" w:space="0" w:color="auto"/>
        <w:right w:val="none" w:sz="0" w:space="0" w:color="auto"/>
      </w:divBdr>
    </w:div>
    <w:div w:id="1930235603">
      <w:marLeft w:val="0"/>
      <w:marRight w:val="0"/>
      <w:marTop w:val="0"/>
      <w:marBottom w:val="0"/>
      <w:divBdr>
        <w:top w:val="none" w:sz="0" w:space="0" w:color="auto"/>
        <w:left w:val="none" w:sz="0" w:space="0" w:color="auto"/>
        <w:bottom w:val="none" w:sz="0" w:space="0" w:color="auto"/>
        <w:right w:val="none" w:sz="0" w:space="0" w:color="auto"/>
      </w:divBdr>
    </w:div>
    <w:div w:id="1930651434">
      <w:marLeft w:val="0"/>
      <w:marRight w:val="0"/>
      <w:marTop w:val="0"/>
      <w:marBottom w:val="0"/>
      <w:divBdr>
        <w:top w:val="none" w:sz="0" w:space="0" w:color="auto"/>
        <w:left w:val="none" w:sz="0" w:space="0" w:color="auto"/>
        <w:bottom w:val="none" w:sz="0" w:space="0" w:color="auto"/>
        <w:right w:val="none" w:sz="0" w:space="0" w:color="auto"/>
      </w:divBdr>
    </w:div>
    <w:div w:id="1931542567">
      <w:marLeft w:val="0"/>
      <w:marRight w:val="0"/>
      <w:marTop w:val="0"/>
      <w:marBottom w:val="0"/>
      <w:divBdr>
        <w:top w:val="none" w:sz="0" w:space="0" w:color="auto"/>
        <w:left w:val="none" w:sz="0" w:space="0" w:color="auto"/>
        <w:bottom w:val="none" w:sz="0" w:space="0" w:color="auto"/>
        <w:right w:val="none" w:sz="0" w:space="0" w:color="auto"/>
      </w:divBdr>
    </w:div>
    <w:div w:id="1932665456">
      <w:marLeft w:val="0"/>
      <w:marRight w:val="0"/>
      <w:marTop w:val="0"/>
      <w:marBottom w:val="0"/>
      <w:divBdr>
        <w:top w:val="none" w:sz="0" w:space="0" w:color="auto"/>
        <w:left w:val="none" w:sz="0" w:space="0" w:color="auto"/>
        <w:bottom w:val="none" w:sz="0" w:space="0" w:color="auto"/>
        <w:right w:val="none" w:sz="0" w:space="0" w:color="auto"/>
      </w:divBdr>
    </w:div>
    <w:div w:id="1933397768">
      <w:marLeft w:val="0"/>
      <w:marRight w:val="0"/>
      <w:marTop w:val="0"/>
      <w:marBottom w:val="0"/>
      <w:divBdr>
        <w:top w:val="none" w:sz="0" w:space="0" w:color="auto"/>
        <w:left w:val="none" w:sz="0" w:space="0" w:color="auto"/>
        <w:bottom w:val="none" w:sz="0" w:space="0" w:color="auto"/>
        <w:right w:val="none" w:sz="0" w:space="0" w:color="auto"/>
      </w:divBdr>
    </w:div>
    <w:div w:id="1933929226">
      <w:marLeft w:val="0"/>
      <w:marRight w:val="0"/>
      <w:marTop w:val="0"/>
      <w:marBottom w:val="0"/>
      <w:divBdr>
        <w:top w:val="none" w:sz="0" w:space="0" w:color="auto"/>
        <w:left w:val="none" w:sz="0" w:space="0" w:color="auto"/>
        <w:bottom w:val="none" w:sz="0" w:space="0" w:color="auto"/>
        <w:right w:val="none" w:sz="0" w:space="0" w:color="auto"/>
      </w:divBdr>
    </w:div>
    <w:div w:id="1933970633">
      <w:marLeft w:val="0"/>
      <w:marRight w:val="0"/>
      <w:marTop w:val="0"/>
      <w:marBottom w:val="0"/>
      <w:divBdr>
        <w:top w:val="none" w:sz="0" w:space="0" w:color="auto"/>
        <w:left w:val="none" w:sz="0" w:space="0" w:color="auto"/>
        <w:bottom w:val="none" w:sz="0" w:space="0" w:color="auto"/>
        <w:right w:val="none" w:sz="0" w:space="0" w:color="auto"/>
      </w:divBdr>
    </w:div>
    <w:div w:id="1934900510">
      <w:marLeft w:val="0"/>
      <w:marRight w:val="0"/>
      <w:marTop w:val="0"/>
      <w:marBottom w:val="0"/>
      <w:divBdr>
        <w:top w:val="none" w:sz="0" w:space="0" w:color="auto"/>
        <w:left w:val="none" w:sz="0" w:space="0" w:color="auto"/>
        <w:bottom w:val="none" w:sz="0" w:space="0" w:color="auto"/>
        <w:right w:val="none" w:sz="0" w:space="0" w:color="auto"/>
      </w:divBdr>
    </w:div>
    <w:div w:id="1934973860">
      <w:marLeft w:val="0"/>
      <w:marRight w:val="0"/>
      <w:marTop w:val="0"/>
      <w:marBottom w:val="0"/>
      <w:divBdr>
        <w:top w:val="none" w:sz="0" w:space="0" w:color="auto"/>
        <w:left w:val="none" w:sz="0" w:space="0" w:color="auto"/>
        <w:bottom w:val="none" w:sz="0" w:space="0" w:color="auto"/>
        <w:right w:val="none" w:sz="0" w:space="0" w:color="auto"/>
      </w:divBdr>
    </w:div>
    <w:div w:id="1936279849">
      <w:marLeft w:val="0"/>
      <w:marRight w:val="0"/>
      <w:marTop w:val="0"/>
      <w:marBottom w:val="0"/>
      <w:divBdr>
        <w:top w:val="none" w:sz="0" w:space="0" w:color="auto"/>
        <w:left w:val="none" w:sz="0" w:space="0" w:color="auto"/>
        <w:bottom w:val="none" w:sz="0" w:space="0" w:color="auto"/>
        <w:right w:val="none" w:sz="0" w:space="0" w:color="auto"/>
      </w:divBdr>
    </w:div>
    <w:div w:id="1936866982">
      <w:marLeft w:val="0"/>
      <w:marRight w:val="0"/>
      <w:marTop w:val="0"/>
      <w:marBottom w:val="0"/>
      <w:divBdr>
        <w:top w:val="none" w:sz="0" w:space="0" w:color="auto"/>
        <w:left w:val="none" w:sz="0" w:space="0" w:color="auto"/>
        <w:bottom w:val="none" w:sz="0" w:space="0" w:color="auto"/>
        <w:right w:val="none" w:sz="0" w:space="0" w:color="auto"/>
      </w:divBdr>
    </w:div>
    <w:div w:id="1937058702">
      <w:marLeft w:val="0"/>
      <w:marRight w:val="0"/>
      <w:marTop w:val="0"/>
      <w:marBottom w:val="0"/>
      <w:divBdr>
        <w:top w:val="none" w:sz="0" w:space="0" w:color="auto"/>
        <w:left w:val="none" w:sz="0" w:space="0" w:color="auto"/>
        <w:bottom w:val="none" w:sz="0" w:space="0" w:color="auto"/>
        <w:right w:val="none" w:sz="0" w:space="0" w:color="auto"/>
      </w:divBdr>
    </w:div>
    <w:div w:id="1937667337">
      <w:marLeft w:val="0"/>
      <w:marRight w:val="0"/>
      <w:marTop w:val="0"/>
      <w:marBottom w:val="0"/>
      <w:divBdr>
        <w:top w:val="none" w:sz="0" w:space="0" w:color="auto"/>
        <w:left w:val="none" w:sz="0" w:space="0" w:color="auto"/>
        <w:bottom w:val="none" w:sz="0" w:space="0" w:color="auto"/>
        <w:right w:val="none" w:sz="0" w:space="0" w:color="auto"/>
      </w:divBdr>
    </w:div>
    <w:div w:id="1938366812">
      <w:marLeft w:val="0"/>
      <w:marRight w:val="0"/>
      <w:marTop w:val="0"/>
      <w:marBottom w:val="0"/>
      <w:divBdr>
        <w:top w:val="none" w:sz="0" w:space="0" w:color="auto"/>
        <w:left w:val="none" w:sz="0" w:space="0" w:color="auto"/>
        <w:bottom w:val="none" w:sz="0" w:space="0" w:color="auto"/>
        <w:right w:val="none" w:sz="0" w:space="0" w:color="auto"/>
      </w:divBdr>
    </w:div>
    <w:div w:id="1940064781">
      <w:marLeft w:val="0"/>
      <w:marRight w:val="0"/>
      <w:marTop w:val="0"/>
      <w:marBottom w:val="0"/>
      <w:divBdr>
        <w:top w:val="none" w:sz="0" w:space="0" w:color="auto"/>
        <w:left w:val="none" w:sz="0" w:space="0" w:color="auto"/>
        <w:bottom w:val="none" w:sz="0" w:space="0" w:color="auto"/>
        <w:right w:val="none" w:sz="0" w:space="0" w:color="auto"/>
      </w:divBdr>
    </w:div>
    <w:div w:id="1941063906">
      <w:marLeft w:val="0"/>
      <w:marRight w:val="0"/>
      <w:marTop w:val="0"/>
      <w:marBottom w:val="0"/>
      <w:divBdr>
        <w:top w:val="none" w:sz="0" w:space="0" w:color="auto"/>
        <w:left w:val="none" w:sz="0" w:space="0" w:color="auto"/>
        <w:bottom w:val="none" w:sz="0" w:space="0" w:color="auto"/>
        <w:right w:val="none" w:sz="0" w:space="0" w:color="auto"/>
      </w:divBdr>
    </w:div>
    <w:div w:id="1941140270">
      <w:marLeft w:val="0"/>
      <w:marRight w:val="0"/>
      <w:marTop w:val="0"/>
      <w:marBottom w:val="0"/>
      <w:divBdr>
        <w:top w:val="none" w:sz="0" w:space="0" w:color="auto"/>
        <w:left w:val="none" w:sz="0" w:space="0" w:color="auto"/>
        <w:bottom w:val="none" w:sz="0" w:space="0" w:color="auto"/>
        <w:right w:val="none" w:sz="0" w:space="0" w:color="auto"/>
      </w:divBdr>
    </w:div>
    <w:div w:id="1941984262">
      <w:marLeft w:val="0"/>
      <w:marRight w:val="0"/>
      <w:marTop w:val="0"/>
      <w:marBottom w:val="0"/>
      <w:divBdr>
        <w:top w:val="none" w:sz="0" w:space="0" w:color="auto"/>
        <w:left w:val="none" w:sz="0" w:space="0" w:color="auto"/>
        <w:bottom w:val="none" w:sz="0" w:space="0" w:color="auto"/>
        <w:right w:val="none" w:sz="0" w:space="0" w:color="auto"/>
      </w:divBdr>
    </w:div>
    <w:div w:id="1942570910">
      <w:marLeft w:val="0"/>
      <w:marRight w:val="0"/>
      <w:marTop w:val="0"/>
      <w:marBottom w:val="0"/>
      <w:divBdr>
        <w:top w:val="none" w:sz="0" w:space="0" w:color="auto"/>
        <w:left w:val="none" w:sz="0" w:space="0" w:color="auto"/>
        <w:bottom w:val="none" w:sz="0" w:space="0" w:color="auto"/>
        <w:right w:val="none" w:sz="0" w:space="0" w:color="auto"/>
      </w:divBdr>
    </w:div>
    <w:div w:id="1942645564">
      <w:marLeft w:val="0"/>
      <w:marRight w:val="0"/>
      <w:marTop w:val="0"/>
      <w:marBottom w:val="0"/>
      <w:divBdr>
        <w:top w:val="none" w:sz="0" w:space="0" w:color="auto"/>
        <w:left w:val="none" w:sz="0" w:space="0" w:color="auto"/>
        <w:bottom w:val="none" w:sz="0" w:space="0" w:color="auto"/>
        <w:right w:val="none" w:sz="0" w:space="0" w:color="auto"/>
      </w:divBdr>
    </w:div>
    <w:div w:id="1942912171">
      <w:marLeft w:val="0"/>
      <w:marRight w:val="0"/>
      <w:marTop w:val="0"/>
      <w:marBottom w:val="0"/>
      <w:divBdr>
        <w:top w:val="none" w:sz="0" w:space="0" w:color="auto"/>
        <w:left w:val="none" w:sz="0" w:space="0" w:color="auto"/>
        <w:bottom w:val="none" w:sz="0" w:space="0" w:color="auto"/>
        <w:right w:val="none" w:sz="0" w:space="0" w:color="auto"/>
      </w:divBdr>
    </w:div>
    <w:div w:id="1943879524">
      <w:marLeft w:val="0"/>
      <w:marRight w:val="0"/>
      <w:marTop w:val="0"/>
      <w:marBottom w:val="0"/>
      <w:divBdr>
        <w:top w:val="none" w:sz="0" w:space="0" w:color="auto"/>
        <w:left w:val="none" w:sz="0" w:space="0" w:color="auto"/>
        <w:bottom w:val="none" w:sz="0" w:space="0" w:color="auto"/>
        <w:right w:val="none" w:sz="0" w:space="0" w:color="auto"/>
      </w:divBdr>
    </w:div>
    <w:div w:id="1944919981">
      <w:marLeft w:val="0"/>
      <w:marRight w:val="0"/>
      <w:marTop w:val="0"/>
      <w:marBottom w:val="0"/>
      <w:divBdr>
        <w:top w:val="none" w:sz="0" w:space="0" w:color="auto"/>
        <w:left w:val="none" w:sz="0" w:space="0" w:color="auto"/>
        <w:bottom w:val="none" w:sz="0" w:space="0" w:color="auto"/>
        <w:right w:val="none" w:sz="0" w:space="0" w:color="auto"/>
      </w:divBdr>
    </w:div>
    <w:div w:id="1945267324">
      <w:marLeft w:val="0"/>
      <w:marRight w:val="0"/>
      <w:marTop w:val="0"/>
      <w:marBottom w:val="0"/>
      <w:divBdr>
        <w:top w:val="none" w:sz="0" w:space="0" w:color="auto"/>
        <w:left w:val="none" w:sz="0" w:space="0" w:color="auto"/>
        <w:bottom w:val="none" w:sz="0" w:space="0" w:color="auto"/>
        <w:right w:val="none" w:sz="0" w:space="0" w:color="auto"/>
      </w:divBdr>
    </w:div>
    <w:div w:id="1945455782">
      <w:marLeft w:val="0"/>
      <w:marRight w:val="0"/>
      <w:marTop w:val="0"/>
      <w:marBottom w:val="0"/>
      <w:divBdr>
        <w:top w:val="none" w:sz="0" w:space="0" w:color="auto"/>
        <w:left w:val="none" w:sz="0" w:space="0" w:color="auto"/>
        <w:bottom w:val="none" w:sz="0" w:space="0" w:color="auto"/>
        <w:right w:val="none" w:sz="0" w:space="0" w:color="auto"/>
      </w:divBdr>
    </w:div>
    <w:div w:id="1946040036">
      <w:marLeft w:val="0"/>
      <w:marRight w:val="0"/>
      <w:marTop w:val="0"/>
      <w:marBottom w:val="0"/>
      <w:divBdr>
        <w:top w:val="none" w:sz="0" w:space="0" w:color="auto"/>
        <w:left w:val="none" w:sz="0" w:space="0" w:color="auto"/>
        <w:bottom w:val="none" w:sz="0" w:space="0" w:color="auto"/>
        <w:right w:val="none" w:sz="0" w:space="0" w:color="auto"/>
      </w:divBdr>
    </w:div>
    <w:div w:id="1947037484">
      <w:marLeft w:val="0"/>
      <w:marRight w:val="0"/>
      <w:marTop w:val="0"/>
      <w:marBottom w:val="0"/>
      <w:divBdr>
        <w:top w:val="none" w:sz="0" w:space="0" w:color="auto"/>
        <w:left w:val="none" w:sz="0" w:space="0" w:color="auto"/>
        <w:bottom w:val="none" w:sz="0" w:space="0" w:color="auto"/>
        <w:right w:val="none" w:sz="0" w:space="0" w:color="auto"/>
      </w:divBdr>
    </w:div>
    <w:div w:id="1948077991">
      <w:marLeft w:val="0"/>
      <w:marRight w:val="0"/>
      <w:marTop w:val="0"/>
      <w:marBottom w:val="0"/>
      <w:divBdr>
        <w:top w:val="none" w:sz="0" w:space="0" w:color="auto"/>
        <w:left w:val="none" w:sz="0" w:space="0" w:color="auto"/>
        <w:bottom w:val="none" w:sz="0" w:space="0" w:color="auto"/>
        <w:right w:val="none" w:sz="0" w:space="0" w:color="auto"/>
      </w:divBdr>
    </w:div>
    <w:div w:id="1948266960">
      <w:marLeft w:val="0"/>
      <w:marRight w:val="0"/>
      <w:marTop w:val="0"/>
      <w:marBottom w:val="0"/>
      <w:divBdr>
        <w:top w:val="none" w:sz="0" w:space="0" w:color="auto"/>
        <w:left w:val="none" w:sz="0" w:space="0" w:color="auto"/>
        <w:bottom w:val="none" w:sz="0" w:space="0" w:color="auto"/>
        <w:right w:val="none" w:sz="0" w:space="0" w:color="auto"/>
      </w:divBdr>
    </w:div>
    <w:div w:id="1948274571">
      <w:marLeft w:val="0"/>
      <w:marRight w:val="0"/>
      <w:marTop w:val="0"/>
      <w:marBottom w:val="0"/>
      <w:divBdr>
        <w:top w:val="none" w:sz="0" w:space="0" w:color="auto"/>
        <w:left w:val="none" w:sz="0" w:space="0" w:color="auto"/>
        <w:bottom w:val="none" w:sz="0" w:space="0" w:color="auto"/>
        <w:right w:val="none" w:sz="0" w:space="0" w:color="auto"/>
      </w:divBdr>
    </w:div>
    <w:div w:id="1948855467">
      <w:marLeft w:val="0"/>
      <w:marRight w:val="0"/>
      <w:marTop w:val="0"/>
      <w:marBottom w:val="0"/>
      <w:divBdr>
        <w:top w:val="none" w:sz="0" w:space="0" w:color="auto"/>
        <w:left w:val="none" w:sz="0" w:space="0" w:color="auto"/>
        <w:bottom w:val="none" w:sz="0" w:space="0" w:color="auto"/>
        <w:right w:val="none" w:sz="0" w:space="0" w:color="auto"/>
      </w:divBdr>
    </w:div>
    <w:div w:id="1948923152">
      <w:marLeft w:val="0"/>
      <w:marRight w:val="0"/>
      <w:marTop w:val="0"/>
      <w:marBottom w:val="0"/>
      <w:divBdr>
        <w:top w:val="none" w:sz="0" w:space="0" w:color="auto"/>
        <w:left w:val="none" w:sz="0" w:space="0" w:color="auto"/>
        <w:bottom w:val="none" w:sz="0" w:space="0" w:color="auto"/>
        <w:right w:val="none" w:sz="0" w:space="0" w:color="auto"/>
      </w:divBdr>
    </w:div>
    <w:div w:id="1949314677">
      <w:marLeft w:val="0"/>
      <w:marRight w:val="0"/>
      <w:marTop w:val="0"/>
      <w:marBottom w:val="0"/>
      <w:divBdr>
        <w:top w:val="none" w:sz="0" w:space="0" w:color="auto"/>
        <w:left w:val="none" w:sz="0" w:space="0" w:color="auto"/>
        <w:bottom w:val="none" w:sz="0" w:space="0" w:color="auto"/>
        <w:right w:val="none" w:sz="0" w:space="0" w:color="auto"/>
      </w:divBdr>
    </w:div>
    <w:div w:id="1950233905">
      <w:marLeft w:val="0"/>
      <w:marRight w:val="0"/>
      <w:marTop w:val="0"/>
      <w:marBottom w:val="0"/>
      <w:divBdr>
        <w:top w:val="none" w:sz="0" w:space="0" w:color="auto"/>
        <w:left w:val="none" w:sz="0" w:space="0" w:color="auto"/>
        <w:bottom w:val="none" w:sz="0" w:space="0" w:color="auto"/>
        <w:right w:val="none" w:sz="0" w:space="0" w:color="auto"/>
      </w:divBdr>
    </w:div>
    <w:div w:id="1950241452">
      <w:marLeft w:val="0"/>
      <w:marRight w:val="0"/>
      <w:marTop w:val="0"/>
      <w:marBottom w:val="0"/>
      <w:divBdr>
        <w:top w:val="none" w:sz="0" w:space="0" w:color="auto"/>
        <w:left w:val="none" w:sz="0" w:space="0" w:color="auto"/>
        <w:bottom w:val="none" w:sz="0" w:space="0" w:color="auto"/>
        <w:right w:val="none" w:sz="0" w:space="0" w:color="auto"/>
      </w:divBdr>
    </w:div>
    <w:div w:id="1950577107">
      <w:marLeft w:val="0"/>
      <w:marRight w:val="0"/>
      <w:marTop w:val="0"/>
      <w:marBottom w:val="0"/>
      <w:divBdr>
        <w:top w:val="none" w:sz="0" w:space="0" w:color="auto"/>
        <w:left w:val="none" w:sz="0" w:space="0" w:color="auto"/>
        <w:bottom w:val="none" w:sz="0" w:space="0" w:color="auto"/>
        <w:right w:val="none" w:sz="0" w:space="0" w:color="auto"/>
      </w:divBdr>
    </w:div>
    <w:div w:id="1950774760">
      <w:marLeft w:val="0"/>
      <w:marRight w:val="0"/>
      <w:marTop w:val="0"/>
      <w:marBottom w:val="0"/>
      <w:divBdr>
        <w:top w:val="none" w:sz="0" w:space="0" w:color="auto"/>
        <w:left w:val="none" w:sz="0" w:space="0" w:color="auto"/>
        <w:bottom w:val="none" w:sz="0" w:space="0" w:color="auto"/>
        <w:right w:val="none" w:sz="0" w:space="0" w:color="auto"/>
      </w:divBdr>
    </w:div>
    <w:div w:id="1950820362">
      <w:marLeft w:val="0"/>
      <w:marRight w:val="0"/>
      <w:marTop w:val="0"/>
      <w:marBottom w:val="0"/>
      <w:divBdr>
        <w:top w:val="none" w:sz="0" w:space="0" w:color="auto"/>
        <w:left w:val="none" w:sz="0" w:space="0" w:color="auto"/>
        <w:bottom w:val="none" w:sz="0" w:space="0" w:color="auto"/>
        <w:right w:val="none" w:sz="0" w:space="0" w:color="auto"/>
      </w:divBdr>
    </w:div>
    <w:div w:id="1951476159">
      <w:marLeft w:val="0"/>
      <w:marRight w:val="0"/>
      <w:marTop w:val="0"/>
      <w:marBottom w:val="0"/>
      <w:divBdr>
        <w:top w:val="none" w:sz="0" w:space="0" w:color="auto"/>
        <w:left w:val="none" w:sz="0" w:space="0" w:color="auto"/>
        <w:bottom w:val="none" w:sz="0" w:space="0" w:color="auto"/>
        <w:right w:val="none" w:sz="0" w:space="0" w:color="auto"/>
      </w:divBdr>
    </w:div>
    <w:div w:id="1952739602">
      <w:marLeft w:val="0"/>
      <w:marRight w:val="0"/>
      <w:marTop w:val="0"/>
      <w:marBottom w:val="0"/>
      <w:divBdr>
        <w:top w:val="none" w:sz="0" w:space="0" w:color="auto"/>
        <w:left w:val="none" w:sz="0" w:space="0" w:color="auto"/>
        <w:bottom w:val="none" w:sz="0" w:space="0" w:color="auto"/>
        <w:right w:val="none" w:sz="0" w:space="0" w:color="auto"/>
      </w:divBdr>
    </w:div>
    <w:div w:id="1954239129">
      <w:marLeft w:val="0"/>
      <w:marRight w:val="0"/>
      <w:marTop w:val="0"/>
      <w:marBottom w:val="0"/>
      <w:divBdr>
        <w:top w:val="none" w:sz="0" w:space="0" w:color="auto"/>
        <w:left w:val="none" w:sz="0" w:space="0" w:color="auto"/>
        <w:bottom w:val="none" w:sz="0" w:space="0" w:color="auto"/>
        <w:right w:val="none" w:sz="0" w:space="0" w:color="auto"/>
      </w:divBdr>
    </w:div>
    <w:div w:id="1954634241">
      <w:marLeft w:val="0"/>
      <w:marRight w:val="0"/>
      <w:marTop w:val="0"/>
      <w:marBottom w:val="0"/>
      <w:divBdr>
        <w:top w:val="none" w:sz="0" w:space="0" w:color="auto"/>
        <w:left w:val="none" w:sz="0" w:space="0" w:color="auto"/>
        <w:bottom w:val="none" w:sz="0" w:space="0" w:color="auto"/>
        <w:right w:val="none" w:sz="0" w:space="0" w:color="auto"/>
      </w:divBdr>
    </w:div>
    <w:div w:id="1955281754">
      <w:marLeft w:val="0"/>
      <w:marRight w:val="0"/>
      <w:marTop w:val="0"/>
      <w:marBottom w:val="0"/>
      <w:divBdr>
        <w:top w:val="none" w:sz="0" w:space="0" w:color="auto"/>
        <w:left w:val="none" w:sz="0" w:space="0" w:color="auto"/>
        <w:bottom w:val="none" w:sz="0" w:space="0" w:color="auto"/>
        <w:right w:val="none" w:sz="0" w:space="0" w:color="auto"/>
      </w:divBdr>
    </w:div>
    <w:div w:id="1955751132">
      <w:marLeft w:val="0"/>
      <w:marRight w:val="0"/>
      <w:marTop w:val="0"/>
      <w:marBottom w:val="0"/>
      <w:divBdr>
        <w:top w:val="none" w:sz="0" w:space="0" w:color="auto"/>
        <w:left w:val="none" w:sz="0" w:space="0" w:color="auto"/>
        <w:bottom w:val="none" w:sz="0" w:space="0" w:color="auto"/>
        <w:right w:val="none" w:sz="0" w:space="0" w:color="auto"/>
      </w:divBdr>
    </w:div>
    <w:div w:id="1955821512">
      <w:marLeft w:val="0"/>
      <w:marRight w:val="0"/>
      <w:marTop w:val="0"/>
      <w:marBottom w:val="0"/>
      <w:divBdr>
        <w:top w:val="none" w:sz="0" w:space="0" w:color="auto"/>
        <w:left w:val="none" w:sz="0" w:space="0" w:color="auto"/>
        <w:bottom w:val="none" w:sz="0" w:space="0" w:color="auto"/>
        <w:right w:val="none" w:sz="0" w:space="0" w:color="auto"/>
      </w:divBdr>
    </w:div>
    <w:div w:id="1956867775">
      <w:marLeft w:val="0"/>
      <w:marRight w:val="0"/>
      <w:marTop w:val="0"/>
      <w:marBottom w:val="0"/>
      <w:divBdr>
        <w:top w:val="none" w:sz="0" w:space="0" w:color="auto"/>
        <w:left w:val="none" w:sz="0" w:space="0" w:color="auto"/>
        <w:bottom w:val="none" w:sz="0" w:space="0" w:color="auto"/>
        <w:right w:val="none" w:sz="0" w:space="0" w:color="auto"/>
      </w:divBdr>
    </w:div>
    <w:div w:id="1957638974">
      <w:marLeft w:val="0"/>
      <w:marRight w:val="0"/>
      <w:marTop w:val="0"/>
      <w:marBottom w:val="0"/>
      <w:divBdr>
        <w:top w:val="none" w:sz="0" w:space="0" w:color="auto"/>
        <w:left w:val="none" w:sz="0" w:space="0" w:color="auto"/>
        <w:bottom w:val="none" w:sz="0" w:space="0" w:color="auto"/>
        <w:right w:val="none" w:sz="0" w:space="0" w:color="auto"/>
      </w:divBdr>
    </w:div>
    <w:div w:id="1958641589">
      <w:marLeft w:val="0"/>
      <w:marRight w:val="0"/>
      <w:marTop w:val="0"/>
      <w:marBottom w:val="0"/>
      <w:divBdr>
        <w:top w:val="none" w:sz="0" w:space="0" w:color="auto"/>
        <w:left w:val="none" w:sz="0" w:space="0" w:color="auto"/>
        <w:bottom w:val="none" w:sz="0" w:space="0" w:color="auto"/>
        <w:right w:val="none" w:sz="0" w:space="0" w:color="auto"/>
      </w:divBdr>
    </w:div>
    <w:div w:id="1958835214">
      <w:marLeft w:val="0"/>
      <w:marRight w:val="0"/>
      <w:marTop w:val="0"/>
      <w:marBottom w:val="0"/>
      <w:divBdr>
        <w:top w:val="none" w:sz="0" w:space="0" w:color="auto"/>
        <w:left w:val="none" w:sz="0" w:space="0" w:color="auto"/>
        <w:bottom w:val="none" w:sz="0" w:space="0" w:color="auto"/>
        <w:right w:val="none" w:sz="0" w:space="0" w:color="auto"/>
      </w:divBdr>
    </w:div>
    <w:div w:id="1959216358">
      <w:marLeft w:val="0"/>
      <w:marRight w:val="0"/>
      <w:marTop w:val="0"/>
      <w:marBottom w:val="0"/>
      <w:divBdr>
        <w:top w:val="none" w:sz="0" w:space="0" w:color="auto"/>
        <w:left w:val="none" w:sz="0" w:space="0" w:color="auto"/>
        <w:bottom w:val="none" w:sz="0" w:space="0" w:color="auto"/>
        <w:right w:val="none" w:sz="0" w:space="0" w:color="auto"/>
      </w:divBdr>
    </w:div>
    <w:div w:id="1959602093">
      <w:marLeft w:val="0"/>
      <w:marRight w:val="0"/>
      <w:marTop w:val="0"/>
      <w:marBottom w:val="0"/>
      <w:divBdr>
        <w:top w:val="none" w:sz="0" w:space="0" w:color="auto"/>
        <w:left w:val="none" w:sz="0" w:space="0" w:color="auto"/>
        <w:bottom w:val="none" w:sz="0" w:space="0" w:color="auto"/>
        <w:right w:val="none" w:sz="0" w:space="0" w:color="auto"/>
      </w:divBdr>
    </w:div>
    <w:div w:id="1959801644">
      <w:marLeft w:val="0"/>
      <w:marRight w:val="0"/>
      <w:marTop w:val="0"/>
      <w:marBottom w:val="0"/>
      <w:divBdr>
        <w:top w:val="none" w:sz="0" w:space="0" w:color="auto"/>
        <w:left w:val="none" w:sz="0" w:space="0" w:color="auto"/>
        <w:bottom w:val="none" w:sz="0" w:space="0" w:color="auto"/>
        <w:right w:val="none" w:sz="0" w:space="0" w:color="auto"/>
      </w:divBdr>
    </w:div>
    <w:div w:id="1959871927">
      <w:marLeft w:val="0"/>
      <w:marRight w:val="0"/>
      <w:marTop w:val="0"/>
      <w:marBottom w:val="0"/>
      <w:divBdr>
        <w:top w:val="none" w:sz="0" w:space="0" w:color="auto"/>
        <w:left w:val="none" w:sz="0" w:space="0" w:color="auto"/>
        <w:bottom w:val="none" w:sz="0" w:space="0" w:color="auto"/>
        <w:right w:val="none" w:sz="0" w:space="0" w:color="auto"/>
      </w:divBdr>
    </w:div>
    <w:div w:id="1960868634">
      <w:marLeft w:val="0"/>
      <w:marRight w:val="0"/>
      <w:marTop w:val="0"/>
      <w:marBottom w:val="0"/>
      <w:divBdr>
        <w:top w:val="none" w:sz="0" w:space="0" w:color="auto"/>
        <w:left w:val="none" w:sz="0" w:space="0" w:color="auto"/>
        <w:bottom w:val="none" w:sz="0" w:space="0" w:color="auto"/>
        <w:right w:val="none" w:sz="0" w:space="0" w:color="auto"/>
      </w:divBdr>
    </w:div>
    <w:div w:id="1961524629">
      <w:marLeft w:val="0"/>
      <w:marRight w:val="0"/>
      <w:marTop w:val="0"/>
      <w:marBottom w:val="0"/>
      <w:divBdr>
        <w:top w:val="none" w:sz="0" w:space="0" w:color="auto"/>
        <w:left w:val="none" w:sz="0" w:space="0" w:color="auto"/>
        <w:bottom w:val="none" w:sz="0" w:space="0" w:color="auto"/>
        <w:right w:val="none" w:sz="0" w:space="0" w:color="auto"/>
      </w:divBdr>
    </w:div>
    <w:div w:id="1963922391">
      <w:marLeft w:val="0"/>
      <w:marRight w:val="0"/>
      <w:marTop w:val="0"/>
      <w:marBottom w:val="0"/>
      <w:divBdr>
        <w:top w:val="none" w:sz="0" w:space="0" w:color="auto"/>
        <w:left w:val="none" w:sz="0" w:space="0" w:color="auto"/>
        <w:bottom w:val="none" w:sz="0" w:space="0" w:color="auto"/>
        <w:right w:val="none" w:sz="0" w:space="0" w:color="auto"/>
      </w:divBdr>
    </w:div>
    <w:div w:id="1964532196">
      <w:marLeft w:val="0"/>
      <w:marRight w:val="0"/>
      <w:marTop w:val="0"/>
      <w:marBottom w:val="0"/>
      <w:divBdr>
        <w:top w:val="none" w:sz="0" w:space="0" w:color="auto"/>
        <w:left w:val="none" w:sz="0" w:space="0" w:color="auto"/>
        <w:bottom w:val="none" w:sz="0" w:space="0" w:color="auto"/>
        <w:right w:val="none" w:sz="0" w:space="0" w:color="auto"/>
      </w:divBdr>
    </w:div>
    <w:div w:id="1964574798">
      <w:marLeft w:val="0"/>
      <w:marRight w:val="0"/>
      <w:marTop w:val="0"/>
      <w:marBottom w:val="0"/>
      <w:divBdr>
        <w:top w:val="none" w:sz="0" w:space="0" w:color="auto"/>
        <w:left w:val="none" w:sz="0" w:space="0" w:color="auto"/>
        <w:bottom w:val="none" w:sz="0" w:space="0" w:color="auto"/>
        <w:right w:val="none" w:sz="0" w:space="0" w:color="auto"/>
      </w:divBdr>
    </w:div>
    <w:div w:id="1965573884">
      <w:marLeft w:val="0"/>
      <w:marRight w:val="0"/>
      <w:marTop w:val="0"/>
      <w:marBottom w:val="0"/>
      <w:divBdr>
        <w:top w:val="none" w:sz="0" w:space="0" w:color="auto"/>
        <w:left w:val="none" w:sz="0" w:space="0" w:color="auto"/>
        <w:bottom w:val="none" w:sz="0" w:space="0" w:color="auto"/>
        <w:right w:val="none" w:sz="0" w:space="0" w:color="auto"/>
      </w:divBdr>
    </w:div>
    <w:div w:id="1965696225">
      <w:marLeft w:val="0"/>
      <w:marRight w:val="0"/>
      <w:marTop w:val="0"/>
      <w:marBottom w:val="0"/>
      <w:divBdr>
        <w:top w:val="none" w:sz="0" w:space="0" w:color="auto"/>
        <w:left w:val="none" w:sz="0" w:space="0" w:color="auto"/>
        <w:bottom w:val="none" w:sz="0" w:space="0" w:color="auto"/>
        <w:right w:val="none" w:sz="0" w:space="0" w:color="auto"/>
      </w:divBdr>
    </w:div>
    <w:div w:id="1965847250">
      <w:marLeft w:val="0"/>
      <w:marRight w:val="0"/>
      <w:marTop w:val="0"/>
      <w:marBottom w:val="0"/>
      <w:divBdr>
        <w:top w:val="none" w:sz="0" w:space="0" w:color="auto"/>
        <w:left w:val="none" w:sz="0" w:space="0" w:color="auto"/>
        <w:bottom w:val="none" w:sz="0" w:space="0" w:color="auto"/>
        <w:right w:val="none" w:sz="0" w:space="0" w:color="auto"/>
      </w:divBdr>
    </w:div>
    <w:div w:id="1965889401">
      <w:marLeft w:val="0"/>
      <w:marRight w:val="0"/>
      <w:marTop w:val="0"/>
      <w:marBottom w:val="0"/>
      <w:divBdr>
        <w:top w:val="none" w:sz="0" w:space="0" w:color="auto"/>
        <w:left w:val="none" w:sz="0" w:space="0" w:color="auto"/>
        <w:bottom w:val="none" w:sz="0" w:space="0" w:color="auto"/>
        <w:right w:val="none" w:sz="0" w:space="0" w:color="auto"/>
      </w:divBdr>
    </w:div>
    <w:div w:id="1966962277">
      <w:marLeft w:val="0"/>
      <w:marRight w:val="0"/>
      <w:marTop w:val="0"/>
      <w:marBottom w:val="0"/>
      <w:divBdr>
        <w:top w:val="none" w:sz="0" w:space="0" w:color="auto"/>
        <w:left w:val="none" w:sz="0" w:space="0" w:color="auto"/>
        <w:bottom w:val="none" w:sz="0" w:space="0" w:color="auto"/>
        <w:right w:val="none" w:sz="0" w:space="0" w:color="auto"/>
      </w:divBdr>
    </w:div>
    <w:div w:id="1967858010">
      <w:marLeft w:val="0"/>
      <w:marRight w:val="0"/>
      <w:marTop w:val="0"/>
      <w:marBottom w:val="0"/>
      <w:divBdr>
        <w:top w:val="none" w:sz="0" w:space="0" w:color="auto"/>
        <w:left w:val="none" w:sz="0" w:space="0" w:color="auto"/>
        <w:bottom w:val="none" w:sz="0" w:space="0" w:color="auto"/>
        <w:right w:val="none" w:sz="0" w:space="0" w:color="auto"/>
      </w:divBdr>
    </w:div>
    <w:div w:id="1968513432">
      <w:marLeft w:val="0"/>
      <w:marRight w:val="0"/>
      <w:marTop w:val="0"/>
      <w:marBottom w:val="0"/>
      <w:divBdr>
        <w:top w:val="none" w:sz="0" w:space="0" w:color="auto"/>
        <w:left w:val="none" w:sz="0" w:space="0" w:color="auto"/>
        <w:bottom w:val="none" w:sz="0" w:space="0" w:color="auto"/>
        <w:right w:val="none" w:sz="0" w:space="0" w:color="auto"/>
      </w:divBdr>
    </w:div>
    <w:div w:id="1969621115">
      <w:marLeft w:val="0"/>
      <w:marRight w:val="0"/>
      <w:marTop w:val="0"/>
      <w:marBottom w:val="0"/>
      <w:divBdr>
        <w:top w:val="none" w:sz="0" w:space="0" w:color="auto"/>
        <w:left w:val="none" w:sz="0" w:space="0" w:color="auto"/>
        <w:bottom w:val="none" w:sz="0" w:space="0" w:color="auto"/>
        <w:right w:val="none" w:sz="0" w:space="0" w:color="auto"/>
      </w:divBdr>
    </w:div>
    <w:div w:id="1970360180">
      <w:marLeft w:val="0"/>
      <w:marRight w:val="0"/>
      <w:marTop w:val="0"/>
      <w:marBottom w:val="0"/>
      <w:divBdr>
        <w:top w:val="none" w:sz="0" w:space="0" w:color="auto"/>
        <w:left w:val="none" w:sz="0" w:space="0" w:color="auto"/>
        <w:bottom w:val="none" w:sz="0" w:space="0" w:color="auto"/>
        <w:right w:val="none" w:sz="0" w:space="0" w:color="auto"/>
      </w:divBdr>
    </w:div>
    <w:div w:id="1970626907">
      <w:marLeft w:val="0"/>
      <w:marRight w:val="0"/>
      <w:marTop w:val="0"/>
      <w:marBottom w:val="0"/>
      <w:divBdr>
        <w:top w:val="none" w:sz="0" w:space="0" w:color="auto"/>
        <w:left w:val="none" w:sz="0" w:space="0" w:color="auto"/>
        <w:bottom w:val="none" w:sz="0" w:space="0" w:color="auto"/>
        <w:right w:val="none" w:sz="0" w:space="0" w:color="auto"/>
      </w:divBdr>
    </w:div>
    <w:div w:id="1970699415">
      <w:marLeft w:val="0"/>
      <w:marRight w:val="0"/>
      <w:marTop w:val="0"/>
      <w:marBottom w:val="0"/>
      <w:divBdr>
        <w:top w:val="none" w:sz="0" w:space="0" w:color="auto"/>
        <w:left w:val="none" w:sz="0" w:space="0" w:color="auto"/>
        <w:bottom w:val="none" w:sz="0" w:space="0" w:color="auto"/>
        <w:right w:val="none" w:sz="0" w:space="0" w:color="auto"/>
      </w:divBdr>
    </w:div>
    <w:div w:id="1971201097">
      <w:marLeft w:val="0"/>
      <w:marRight w:val="0"/>
      <w:marTop w:val="0"/>
      <w:marBottom w:val="0"/>
      <w:divBdr>
        <w:top w:val="none" w:sz="0" w:space="0" w:color="auto"/>
        <w:left w:val="none" w:sz="0" w:space="0" w:color="auto"/>
        <w:bottom w:val="none" w:sz="0" w:space="0" w:color="auto"/>
        <w:right w:val="none" w:sz="0" w:space="0" w:color="auto"/>
      </w:divBdr>
    </w:div>
    <w:div w:id="1971282005">
      <w:marLeft w:val="0"/>
      <w:marRight w:val="0"/>
      <w:marTop w:val="0"/>
      <w:marBottom w:val="0"/>
      <w:divBdr>
        <w:top w:val="none" w:sz="0" w:space="0" w:color="auto"/>
        <w:left w:val="none" w:sz="0" w:space="0" w:color="auto"/>
        <w:bottom w:val="none" w:sz="0" w:space="0" w:color="auto"/>
        <w:right w:val="none" w:sz="0" w:space="0" w:color="auto"/>
      </w:divBdr>
    </w:div>
    <w:div w:id="1971469850">
      <w:marLeft w:val="0"/>
      <w:marRight w:val="0"/>
      <w:marTop w:val="0"/>
      <w:marBottom w:val="0"/>
      <w:divBdr>
        <w:top w:val="none" w:sz="0" w:space="0" w:color="auto"/>
        <w:left w:val="none" w:sz="0" w:space="0" w:color="auto"/>
        <w:bottom w:val="none" w:sz="0" w:space="0" w:color="auto"/>
        <w:right w:val="none" w:sz="0" w:space="0" w:color="auto"/>
      </w:divBdr>
    </w:div>
    <w:div w:id="1971663705">
      <w:marLeft w:val="0"/>
      <w:marRight w:val="0"/>
      <w:marTop w:val="0"/>
      <w:marBottom w:val="0"/>
      <w:divBdr>
        <w:top w:val="none" w:sz="0" w:space="0" w:color="auto"/>
        <w:left w:val="none" w:sz="0" w:space="0" w:color="auto"/>
        <w:bottom w:val="none" w:sz="0" w:space="0" w:color="auto"/>
        <w:right w:val="none" w:sz="0" w:space="0" w:color="auto"/>
      </w:divBdr>
    </w:div>
    <w:div w:id="1972858414">
      <w:marLeft w:val="0"/>
      <w:marRight w:val="0"/>
      <w:marTop w:val="0"/>
      <w:marBottom w:val="0"/>
      <w:divBdr>
        <w:top w:val="none" w:sz="0" w:space="0" w:color="auto"/>
        <w:left w:val="none" w:sz="0" w:space="0" w:color="auto"/>
        <w:bottom w:val="none" w:sz="0" w:space="0" w:color="auto"/>
        <w:right w:val="none" w:sz="0" w:space="0" w:color="auto"/>
      </w:divBdr>
    </w:div>
    <w:div w:id="1973707403">
      <w:marLeft w:val="0"/>
      <w:marRight w:val="0"/>
      <w:marTop w:val="0"/>
      <w:marBottom w:val="0"/>
      <w:divBdr>
        <w:top w:val="none" w:sz="0" w:space="0" w:color="auto"/>
        <w:left w:val="none" w:sz="0" w:space="0" w:color="auto"/>
        <w:bottom w:val="none" w:sz="0" w:space="0" w:color="auto"/>
        <w:right w:val="none" w:sz="0" w:space="0" w:color="auto"/>
      </w:divBdr>
    </w:div>
    <w:div w:id="1973902686">
      <w:marLeft w:val="0"/>
      <w:marRight w:val="0"/>
      <w:marTop w:val="0"/>
      <w:marBottom w:val="0"/>
      <w:divBdr>
        <w:top w:val="none" w:sz="0" w:space="0" w:color="auto"/>
        <w:left w:val="none" w:sz="0" w:space="0" w:color="auto"/>
        <w:bottom w:val="none" w:sz="0" w:space="0" w:color="auto"/>
        <w:right w:val="none" w:sz="0" w:space="0" w:color="auto"/>
      </w:divBdr>
    </w:div>
    <w:div w:id="1974822344">
      <w:marLeft w:val="0"/>
      <w:marRight w:val="0"/>
      <w:marTop w:val="0"/>
      <w:marBottom w:val="0"/>
      <w:divBdr>
        <w:top w:val="none" w:sz="0" w:space="0" w:color="auto"/>
        <w:left w:val="none" w:sz="0" w:space="0" w:color="auto"/>
        <w:bottom w:val="none" w:sz="0" w:space="0" w:color="auto"/>
        <w:right w:val="none" w:sz="0" w:space="0" w:color="auto"/>
      </w:divBdr>
    </w:div>
    <w:div w:id="1975023679">
      <w:marLeft w:val="0"/>
      <w:marRight w:val="0"/>
      <w:marTop w:val="0"/>
      <w:marBottom w:val="0"/>
      <w:divBdr>
        <w:top w:val="none" w:sz="0" w:space="0" w:color="auto"/>
        <w:left w:val="none" w:sz="0" w:space="0" w:color="auto"/>
        <w:bottom w:val="none" w:sz="0" w:space="0" w:color="auto"/>
        <w:right w:val="none" w:sz="0" w:space="0" w:color="auto"/>
      </w:divBdr>
    </w:div>
    <w:div w:id="1975790369">
      <w:marLeft w:val="0"/>
      <w:marRight w:val="0"/>
      <w:marTop w:val="0"/>
      <w:marBottom w:val="0"/>
      <w:divBdr>
        <w:top w:val="none" w:sz="0" w:space="0" w:color="auto"/>
        <w:left w:val="none" w:sz="0" w:space="0" w:color="auto"/>
        <w:bottom w:val="none" w:sz="0" w:space="0" w:color="auto"/>
        <w:right w:val="none" w:sz="0" w:space="0" w:color="auto"/>
      </w:divBdr>
    </w:div>
    <w:div w:id="1975866359">
      <w:marLeft w:val="0"/>
      <w:marRight w:val="0"/>
      <w:marTop w:val="0"/>
      <w:marBottom w:val="0"/>
      <w:divBdr>
        <w:top w:val="none" w:sz="0" w:space="0" w:color="auto"/>
        <w:left w:val="none" w:sz="0" w:space="0" w:color="auto"/>
        <w:bottom w:val="none" w:sz="0" w:space="0" w:color="auto"/>
        <w:right w:val="none" w:sz="0" w:space="0" w:color="auto"/>
      </w:divBdr>
    </w:div>
    <w:div w:id="1976636501">
      <w:marLeft w:val="0"/>
      <w:marRight w:val="0"/>
      <w:marTop w:val="0"/>
      <w:marBottom w:val="0"/>
      <w:divBdr>
        <w:top w:val="none" w:sz="0" w:space="0" w:color="auto"/>
        <w:left w:val="none" w:sz="0" w:space="0" w:color="auto"/>
        <w:bottom w:val="none" w:sz="0" w:space="0" w:color="auto"/>
        <w:right w:val="none" w:sz="0" w:space="0" w:color="auto"/>
      </w:divBdr>
    </w:div>
    <w:div w:id="1977447191">
      <w:marLeft w:val="0"/>
      <w:marRight w:val="0"/>
      <w:marTop w:val="0"/>
      <w:marBottom w:val="0"/>
      <w:divBdr>
        <w:top w:val="none" w:sz="0" w:space="0" w:color="auto"/>
        <w:left w:val="none" w:sz="0" w:space="0" w:color="auto"/>
        <w:bottom w:val="none" w:sz="0" w:space="0" w:color="auto"/>
        <w:right w:val="none" w:sz="0" w:space="0" w:color="auto"/>
      </w:divBdr>
    </w:div>
    <w:div w:id="1977755847">
      <w:marLeft w:val="0"/>
      <w:marRight w:val="0"/>
      <w:marTop w:val="0"/>
      <w:marBottom w:val="0"/>
      <w:divBdr>
        <w:top w:val="none" w:sz="0" w:space="0" w:color="auto"/>
        <w:left w:val="none" w:sz="0" w:space="0" w:color="auto"/>
        <w:bottom w:val="none" w:sz="0" w:space="0" w:color="auto"/>
        <w:right w:val="none" w:sz="0" w:space="0" w:color="auto"/>
      </w:divBdr>
    </w:div>
    <w:div w:id="1981180200">
      <w:marLeft w:val="0"/>
      <w:marRight w:val="0"/>
      <w:marTop w:val="0"/>
      <w:marBottom w:val="0"/>
      <w:divBdr>
        <w:top w:val="none" w:sz="0" w:space="0" w:color="auto"/>
        <w:left w:val="none" w:sz="0" w:space="0" w:color="auto"/>
        <w:bottom w:val="none" w:sz="0" w:space="0" w:color="auto"/>
        <w:right w:val="none" w:sz="0" w:space="0" w:color="auto"/>
      </w:divBdr>
    </w:div>
    <w:div w:id="1981567758">
      <w:marLeft w:val="0"/>
      <w:marRight w:val="0"/>
      <w:marTop w:val="0"/>
      <w:marBottom w:val="0"/>
      <w:divBdr>
        <w:top w:val="none" w:sz="0" w:space="0" w:color="auto"/>
        <w:left w:val="none" w:sz="0" w:space="0" w:color="auto"/>
        <w:bottom w:val="none" w:sz="0" w:space="0" w:color="auto"/>
        <w:right w:val="none" w:sz="0" w:space="0" w:color="auto"/>
      </w:divBdr>
    </w:div>
    <w:div w:id="1981686271">
      <w:marLeft w:val="0"/>
      <w:marRight w:val="0"/>
      <w:marTop w:val="0"/>
      <w:marBottom w:val="0"/>
      <w:divBdr>
        <w:top w:val="none" w:sz="0" w:space="0" w:color="auto"/>
        <w:left w:val="none" w:sz="0" w:space="0" w:color="auto"/>
        <w:bottom w:val="none" w:sz="0" w:space="0" w:color="auto"/>
        <w:right w:val="none" w:sz="0" w:space="0" w:color="auto"/>
      </w:divBdr>
    </w:div>
    <w:div w:id="1982299783">
      <w:marLeft w:val="0"/>
      <w:marRight w:val="0"/>
      <w:marTop w:val="0"/>
      <w:marBottom w:val="0"/>
      <w:divBdr>
        <w:top w:val="none" w:sz="0" w:space="0" w:color="auto"/>
        <w:left w:val="none" w:sz="0" w:space="0" w:color="auto"/>
        <w:bottom w:val="none" w:sz="0" w:space="0" w:color="auto"/>
        <w:right w:val="none" w:sz="0" w:space="0" w:color="auto"/>
      </w:divBdr>
    </w:div>
    <w:div w:id="1983268859">
      <w:marLeft w:val="0"/>
      <w:marRight w:val="0"/>
      <w:marTop w:val="0"/>
      <w:marBottom w:val="0"/>
      <w:divBdr>
        <w:top w:val="none" w:sz="0" w:space="0" w:color="auto"/>
        <w:left w:val="none" w:sz="0" w:space="0" w:color="auto"/>
        <w:bottom w:val="none" w:sz="0" w:space="0" w:color="auto"/>
        <w:right w:val="none" w:sz="0" w:space="0" w:color="auto"/>
      </w:divBdr>
    </w:div>
    <w:div w:id="1983610566">
      <w:marLeft w:val="0"/>
      <w:marRight w:val="0"/>
      <w:marTop w:val="0"/>
      <w:marBottom w:val="0"/>
      <w:divBdr>
        <w:top w:val="none" w:sz="0" w:space="0" w:color="auto"/>
        <w:left w:val="none" w:sz="0" w:space="0" w:color="auto"/>
        <w:bottom w:val="none" w:sz="0" w:space="0" w:color="auto"/>
        <w:right w:val="none" w:sz="0" w:space="0" w:color="auto"/>
      </w:divBdr>
    </w:div>
    <w:div w:id="1985693316">
      <w:marLeft w:val="0"/>
      <w:marRight w:val="0"/>
      <w:marTop w:val="0"/>
      <w:marBottom w:val="0"/>
      <w:divBdr>
        <w:top w:val="none" w:sz="0" w:space="0" w:color="auto"/>
        <w:left w:val="none" w:sz="0" w:space="0" w:color="auto"/>
        <w:bottom w:val="none" w:sz="0" w:space="0" w:color="auto"/>
        <w:right w:val="none" w:sz="0" w:space="0" w:color="auto"/>
      </w:divBdr>
    </w:div>
    <w:div w:id="1986081759">
      <w:marLeft w:val="0"/>
      <w:marRight w:val="0"/>
      <w:marTop w:val="0"/>
      <w:marBottom w:val="0"/>
      <w:divBdr>
        <w:top w:val="none" w:sz="0" w:space="0" w:color="auto"/>
        <w:left w:val="none" w:sz="0" w:space="0" w:color="auto"/>
        <w:bottom w:val="none" w:sz="0" w:space="0" w:color="auto"/>
        <w:right w:val="none" w:sz="0" w:space="0" w:color="auto"/>
      </w:divBdr>
    </w:div>
    <w:div w:id="1986742073">
      <w:marLeft w:val="0"/>
      <w:marRight w:val="0"/>
      <w:marTop w:val="0"/>
      <w:marBottom w:val="0"/>
      <w:divBdr>
        <w:top w:val="none" w:sz="0" w:space="0" w:color="auto"/>
        <w:left w:val="none" w:sz="0" w:space="0" w:color="auto"/>
        <w:bottom w:val="none" w:sz="0" w:space="0" w:color="auto"/>
        <w:right w:val="none" w:sz="0" w:space="0" w:color="auto"/>
      </w:divBdr>
    </w:div>
    <w:div w:id="1988166460">
      <w:marLeft w:val="0"/>
      <w:marRight w:val="0"/>
      <w:marTop w:val="0"/>
      <w:marBottom w:val="0"/>
      <w:divBdr>
        <w:top w:val="none" w:sz="0" w:space="0" w:color="auto"/>
        <w:left w:val="none" w:sz="0" w:space="0" w:color="auto"/>
        <w:bottom w:val="none" w:sz="0" w:space="0" w:color="auto"/>
        <w:right w:val="none" w:sz="0" w:space="0" w:color="auto"/>
      </w:divBdr>
    </w:div>
    <w:div w:id="1988314542">
      <w:marLeft w:val="0"/>
      <w:marRight w:val="0"/>
      <w:marTop w:val="0"/>
      <w:marBottom w:val="0"/>
      <w:divBdr>
        <w:top w:val="none" w:sz="0" w:space="0" w:color="auto"/>
        <w:left w:val="none" w:sz="0" w:space="0" w:color="auto"/>
        <w:bottom w:val="none" w:sz="0" w:space="0" w:color="auto"/>
        <w:right w:val="none" w:sz="0" w:space="0" w:color="auto"/>
      </w:divBdr>
    </w:div>
    <w:div w:id="1988511018">
      <w:marLeft w:val="0"/>
      <w:marRight w:val="0"/>
      <w:marTop w:val="0"/>
      <w:marBottom w:val="0"/>
      <w:divBdr>
        <w:top w:val="none" w:sz="0" w:space="0" w:color="auto"/>
        <w:left w:val="none" w:sz="0" w:space="0" w:color="auto"/>
        <w:bottom w:val="none" w:sz="0" w:space="0" w:color="auto"/>
        <w:right w:val="none" w:sz="0" w:space="0" w:color="auto"/>
      </w:divBdr>
    </w:div>
    <w:div w:id="1989817763">
      <w:marLeft w:val="0"/>
      <w:marRight w:val="0"/>
      <w:marTop w:val="0"/>
      <w:marBottom w:val="0"/>
      <w:divBdr>
        <w:top w:val="none" w:sz="0" w:space="0" w:color="auto"/>
        <w:left w:val="none" w:sz="0" w:space="0" w:color="auto"/>
        <w:bottom w:val="none" w:sz="0" w:space="0" w:color="auto"/>
        <w:right w:val="none" w:sz="0" w:space="0" w:color="auto"/>
      </w:divBdr>
    </w:div>
    <w:div w:id="1989897469">
      <w:marLeft w:val="0"/>
      <w:marRight w:val="0"/>
      <w:marTop w:val="0"/>
      <w:marBottom w:val="0"/>
      <w:divBdr>
        <w:top w:val="none" w:sz="0" w:space="0" w:color="auto"/>
        <w:left w:val="none" w:sz="0" w:space="0" w:color="auto"/>
        <w:bottom w:val="none" w:sz="0" w:space="0" w:color="auto"/>
        <w:right w:val="none" w:sz="0" w:space="0" w:color="auto"/>
      </w:divBdr>
    </w:div>
    <w:div w:id="1989935706">
      <w:marLeft w:val="0"/>
      <w:marRight w:val="0"/>
      <w:marTop w:val="0"/>
      <w:marBottom w:val="0"/>
      <w:divBdr>
        <w:top w:val="none" w:sz="0" w:space="0" w:color="auto"/>
        <w:left w:val="none" w:sz="0" w:space="0" w:color="auto"/>
        <w:bottom w:val="none" w:sz="0" w:space="0" w:color="auto"/>
        <w:right w:val="none" w:sz="0" w:space="0" w:color="auto"/>
      </w:divBdr>
    </w:div>
    <w:div w:id="1990476307">
      <w:marLeft w:val="0"/>
      <w:marRight w:val="0"/>
      <w:marTop w:val="0"/>
      <w:marBottom w:val="0"/>
      <w:divBdr>
        <w:top w:val="none" w:sz="0" w:space="0" w:color="auto"/>
        <w:left w:val="none" w:sz="0" w:space="0" w:color="auto"/>
        <w:bottom w:val="none" w:sz="0" w:space="0" w:color="auto"/>
        <w:right w:val="none" w:sz="0" w:space="0" w:color="auto"/>
      </w:divBdr>
    </w:div>
    <w:div w:id="1990554655">
      <w:marLeft w:val="0"/>
      <w:marRight w:val="0"/>
      <w:marTop w:val="0"/>
      <w:marBottom w:val="0"/>
      <w:divBdr>
        <w:top w:val="none" w:sz="0" w:space="0" w:color="auto"/>
        <w:left w:val="none" w:sz="0" w:space="0" w:color="auto"/>
        <w:bottom w:val="none" w:sz="0" w:space="0" w:color="auto"/>
        <w:right w:val="none" w:sz="0" w:space="0" w:color="auto"/>
      </w:divBdr>
    </w:div>
    <w:div w:id="1991253432">
      <w:marLeft w:val="0"/>
      <w:marRight w:val="0"/>
      <w:marTop w:val="0"/>
      <w:marBottom w:val="0"/>
      <w:divBdr>
        <w:top w:val="none" w:sz="0" w:space="0" w:color="auto"/>
        <w:left w:val="none" w:sz="0" w:space="0" w:color="auto"/>
        <w:bottom w:val="none" w:sz="0" w:space="0" w:color="auto"/>
        <w:right w:val="none" w:sz="0" w:space="0" w:color="auto"/>
      </w:divBdr>
    </w:div>
    <w:div w:id="1992176686">
      <w:marLeft w:val="0"/>
      <w:marRight w:val="0"/>
      <w:marTop w:val="0"/>
      <w:marBottom w:val="0"/>
      <w:divBdr>
        <w:top w:val="none" w:sz="0" w:space="0" w:color="auto"/>
        <w:left w:val="none" w:sz="0" w:space="0" w:color="auto"/>
        <w:bottom w:val="none" w:sz="0" w:space="0" w:color="auto"/>
        <w:right w:val="none" w:sz="0" w:space="0" w:color="auto"/>
      </w:divBdr>
    </w:div>
    <w:div w:id="1992253431">
      <w:marLeft w:val="0"/>
      <w:marRight w:val="0"/>
      <w:marTop w:val="0"/>
      <w:marBottom w:val="0"/>
      <w:divBdr>
        <w:top w:val="none" w:sz="0" w:space="0" w:color="auto"/>
        <w:left w:val="none" w:sz="0" w:space="0" w:color="auto"/>
        <w:bottom w:val="none" w:sz="0" w:space="0" w:color="auto"/>
        <w:right w:val="none" w:sz="0" w:space="0" w:color="auto"/>
      </w:divBdr>
    </w:div>
    <w:div w:id="1992323353">
      <w:marLeft w:val="0"/>
      <w:marRight w:val="0"/>
      <w:marTop w:val="0"/>
      <w:marBottom w:val="0"/>
      <w:divBdr>
        <w:top w:val="none" w:sz="0" w:space="0" w:color="auto"/>
        <w:left w:val="none" w:sz="0" w:space="0" w:color="auto"/>
        <w:bottom w:val="none" w:sz="0" w:space="0" w:color="auto"/>
        <w:right w:val="none" w:sz="0" w:space="0" w:color="auto"/>
      </w:divBdr>
    </w:div>
    <w:div w:id="1993826355">
      <w:marLeft w:val="0"/>
      <w:marRight w:val="0"/>
      <w:marTop w:val="0"/>
      <w:marBottom w:val="0"/>
      <w:divBdr>
        <w:top w:val="none" w:sz="0" w:space="0" w:color="auto"/>
        <w:left w:val="none" w:sz="0" w:space="0" w:color="auto"/>
        <w:bottom w:val="none" w:sz="0" w:space="0" w:color="auto"/>
        <w:right w:val="none" w:sz="0" w:space="0" w:color="auto"/>
      </w:divBdr>
    </w:div>
    <w:div w:id="1994940836">
      <w:marLeft w:val="0"/>
      <w:marRight w:val="0"/>
      <w:marTop w:val="0"/>
      <w:marBottom w:val="0"/>
      <w:divBdr>
        <w:top w:val="none" w:sz="0" w:space="0" w:color="auto"/>
        <w:left w:val="none" w:sz="0" w:space="0" w:color="auto"/>
        <w:bottom w:val="none" w:sz="0" w:space="0" w:color="auto"/>
        <w:right w:val="none" w:sz="0" w:space="0" w:color="auto"/>
      </w:divBdr>
    </w:div>
    <w:div w:id="1995134027">
      <w:marLeft w:val="0"/>
      <w:marRight w:val="0"/>
      <w:marTop w:val="0"/>
      <w:marBottom w:val="0"/>
      <w:divBdr>
        <w:top w:val="none" w:sz="0" w:space="0" w:color="auto"/>
        <w:left w:val="none" w:sz="0" w:space="0" w:color="auto"/>
        <w:bottom w:val="none" w:sz="0" w:space="0" w:color="auto"/>
        <w:right w:val="none" w:sz="0" w:space="0" w:color="auto"/>
      </w:divBdr>
    </w:div>
    <w:div w:id="1996184625">
      <w:marLeft w:val="0"/>
      <w:marRight w:val="0"/>
      <w:marTop w:val="0"/>
      <w:marBottom w:val="0"/>
      <w:divBdr>
        <w:top w:val="none" w:sz="0" w:space="0" w:color="auto"/>
        <w:left w:val="none" w:sz="0" w:space="0" w:color="auto"/>
        <w:bottom w:val="none" w:sz="0" w:space="0" w:color="auto"/>
        <w:right w:val="none" w:sz="0" w:space="0" w:color="auto"/>
      </w:divBdr>
    </w:div>
    <w:div w:id="1996447465">
      <w:marLeft w:val="0"/>
      <w:marRight w:val="0"/>
      <w:marTop w:val="0"/>
      <w:marBottom w:val="0"/>
      <w:divBdr>
        <w:top w:val="none" w:sz="0" w:space="0" w:color="auto"/>
        <w:left w:val="none" w:sz="0" w:space="0" w:color="auto"/>
        <w:bottom w:val="none" w:sz="0" w:space="0" w:color="auto"/>
        <w:right w:val="none" w:sz="0" w:space="0" w:color="auto"/>
      </w:divBdr>
    </w:div>
    <w:div w:id="1996449982">
      <w:marLeft w:val="0"/>
      <w:marRight w:val="0"/>
      <w:marTop w:val="0"/>
      <w:marBottom w:val="0"/>
      <w:divBdr>
        <w:top w:val="none" w:sz="0" w:space="0" w:color="auto"/>
        <w:left w:val="none" w:sz="0" w:space="0" w:color="auto"/>
        <w:bottom w:val="none" w:sz="0" w:space="0" w:color="auto"/>
        <w:right w:val="none" w:sz="0" w:space="0" w:color="auto"/>
      </w:divBdr>
    </w:div>
    <w:div w:id="1997610375">
      <w:marLeft w:val="0"/>
      <w:marRight w:val="0"/>
      <w:marTop w:val="0"/>
      <w:marBottom w:val="0"/>
      <w:divBdr>
        <w:top w:val="none" w:sz="0" w:space="0" w:color="auto"/>
        <w:left w:val="none" w:sz="0" w:space="0" w:color="auto"/>
        <w:bottom w:val="none" w:sz="0" w:space="0" w:color="auto"/>
        <w:right w:val="none" w:sz="0" w:space="0" w:color="auto"/>
      </w:divBdr>
    </w:div>
    <w:div w:id="1998455204">
      <w:marLeft w:val="0"/>
      <w:marRight w:val="0"/>
      <w:marTop w:val="0"/>
      <w:marBottom w:val="0"/>
      <w:divBdr>
        <w:top w:val="none" w:sz="0" w:space="0" w:color="auto"/>
        <w:left w:val="none" w:sz="0" w:space="0" w:color="auto"/>
        <w:bottom w:val="none" w:sz="0" w:space="0" w:color="auto"/>
        <w:right w:val="none" w:sz="0" w:space="0" w:color="auto"/>
      </w:divBdr>
    </w:div>
    <w:div w:id="1998848977">
      <w:marLeft w:val="0"/>
      <w:marRight w:val="0"/>
      <w:marTop w:val="0"/>
      <w:marBottom w:val="0"/>
      <w:divBdr>
        <w:top w:val="none" w:sz="0" w:space="0" w:color="auto"/>
        <w:left w:val="none" w:sz="0" w:space="0" w:color="auto"/>
        <w:bottom w:val="none" w:sz="0" w:space="0" w:color="auto"/>
        <w:right w:val="none" w:sz="0" w:space="0" w:color="auto"/>
      </w:divBdr>
    </w:div>
    <w:div w:id="1999070160">
      <w:marLeft w:val="0"/>
      <w:marRight w:val="0"/>
      <w:marTop w:val="0"/>
      <w:marBottom w:val="0"/>
      <w:divBdr>
        <w:top w:val="none" w:sz="0" w:space="0" w:color="auto"/>
        <w:left w:val="none" w:sz="0" w:space="0" w:color="auto"/>
        <w:bottom w:val="none" w:sz="0" w:space="0" w:color="auto"/>
        <w:right w:val="none" w:sz="0" w:space="0" w:color="auto"/>
      </w:divBdr>
    </w:div>
    <w:div w:id="1999335309">
      <w:marLeft w:val="0"/>
      <w:marRight w:val="0"/>
      <w:marTop w:val="0"/>
      <w:marBottom w:val="0"/>
      <w:divBdr>
        <w:top w:val="none" w:sz="0" w:space="0" w:color="auto"/>
        <w:left w:val="none" w:sz="0" w:space="0" w:color="auto"/>
        <w:bottom w:val="none" w:sz="0" w:space="0" w:color="auto"/>
        <w:right w:val="none" w:sz="0" w:space="0" w:color="auto"/>
      </w:divBdr>
    </w:div>
    <w:div w:id="1999378045">
      <w:marLeft w:val="0"/>
      <w:marRight w:val="0"/>
      <w:marTop w:val="0"/>
      <w:marBottom w:val="0"/>
      <w:divBdr>
        <w:top w:val="none" w:sz="0" w:space="0" w:color="auto"/>
        <w:left w:val="none" w:sz="0" w:space="0" w:color="auto"/>
        <w:bottom w:val="none" w:sz="0" w:space="0" w:color="auto"/>
        <w:right w:val="none" w:sz="0" w:space="0" w:color="auto"/>
      </w:divBdr>
    </w:div>
    <w:div w:id="1999578902">
      <w:marLeft w:val="0"/>
      <w:marRight w:val="0"/>
      <w:marTop w:val="0"/>
      <w:marBottom w:val="0"/>
      <w:divBdr>
        <w:top w:val="none" w:sz="0" w:space="0" w:color="auto"/>
        <w:left w:val="none" w:sz="0" w:space="0" w:color="auto"/>
        <w:bottom w:val="none" w:sz="0" w:space="0" w:color="auto"/>
        <w:right w:val="none" w:sz="0" w:space="0" w:color="auto"/>
      </w:divBdr>
    </w:div>
    <w:div w:id="1999654153">
      <w:marLeft w:val="0"/>
      <w:marRight w:val="0"/>
      <w:marTop w:val="0"/>
      <w:marBottom w:val="0"/>
      <w:divBdr>
        <w:top w:val="none" w:sz="0" w:space="0" w:color="auto"/>
        <w:left w:val="none" w:sz="0" w:space="0" w:color="auto"/>
        <w:bottom w:val="none" w:sz="0" w:space="0" w:color="auto"/>
        <w:right w:val="none" w:sz="0" w:space="0" w:color="auto"/>
      </w:divBdr>
    </w:div>
    <w:div w:id="1999840371">
      <w:marLeft w:val="0"/>
      <w:marRight w:val="0"/>
      <w:marTop w:val="0"/>
      <w:marBottom w:val="0"/>
      <w:divBdr>
        <w:top w:val="none" w:sz="0" w:space="0" w:color="auto"/>
        <w:left w:val="none" w:sz="0" w:space="0" w:color="auto"/>
        <w:bottom w:val="none" w:sz="0" w:space="0" w:color="auto"/>
        <w:right w:val="none" w:sz="0" w:space="0" w:color="auto"/>
      </w:divBdr>
    </w:div>
    <w:div w:id="1999915238">
      <w:marLeft w:val="0"/>
      <w:marRight w:val="0"/>
      <w:marTop w:val="0"/>
      <w:marBottom w:val="0"/>
      <w:divBdr>
        <w:top w:val="none" w:sz="0" w:space="0" w:color="auto"/>
        <w:left w:val="none" w:sz="0" w:space="0" w:color="auto"/>
        <w:bottom w:val="none" w:sz="0" w:space="0" w:color="auto"/>
        <w:right w:val="none" w:sz="0" w:space="0" w:color="auto"/>
      </w:divBdr>
    </w:div>
    <w:div w:id="2001811295">
      <w:marLeft w:val="0"/>
      <w:marRight w:val="0"/>
      <w:marTop w:val="0"/>
      <w:marBottom w:val="0"/>
      <w:divBdr>
        <w:top w:val="none" w:sz="0" w:space="0" w:color="auto"/>
        <w:left w:val="none" w:sz="0" w:space="0" w:color="auto"/>
        <w:bottom w:val="none" w:sz="0" w:space="0" w:color="auto"/>
        <w:right w:val="none" w:sz="0" w:space="0" w:color="auto"/>
      </w:divBdr>
    </w:div>
    <w:div w:id="2001884020">
      <w:marLeft w:val="0"/>
      <w:marRight w:val="0"/>
      <w:marTop w:val="0"/>
      <w:marBottom w:val="0"/>
      <w:divBdr>
        <w:top w:val="none" w:sz="0" w:space="0" w:color="auto"/>
        <w:left w:val="none" w:sz="0" w:space="0" w:color="auto"/>
        <w:bottom w:val="none" w:sz="0" w:space="0" w:color="auto"/>
        <w:right w:val="none" w:sz="0" w:space="0" w:color="auto"/>
      </w:divBdr>
    </w:div>
    <w:div w:id="2002469210">
      <w:marLeft w:val="0"/>
      <w:marRight w:val="0"/>
      <w:marTop w:val="0"/>
      <w:marBottom w:val="0"/>
      <w:divBdr>
        <w:top w:val="none" w:sz="0" w:space="0" w:color="auto"/>
        <w:left w:val="none" w:sz="0" w:space="0" w:color="auto"/>
        <w:bottom w:val="none" w:sz="0" w:space="0" w:color="auto"/>
        <w:right w:val="none" w:sz="0" w:space="0" w:color="auto"/>
      </w:divBdr>
    </w:div>
    <w:div w:id="2003315986">
      <w:marLeft w:val="0"/>
      <w:marRight w:val="0"/>
      <w:marTop w:val="0"/>
      <w:marBottom w:val="0"/>
      <w:divBdr>
        <w:top w:val="none" w:sz="0" w:space="0" w:color="auto"/>
        <w:left w:val="none" w:sz="0" w:space="0" w:color="auto"/>
        <w:bottom w:val="none" w:sz="0" w:space="0" w:color="auto"/>
        <w:right w:val="none" w:sz="0" w:space="0" w:color="auto"/>
      </w:divBdr>
    </w:div>
    <w:div w:id="2003387762">
      <w:marLeft w:val="0"/>
      <w:marRight w:val="0"/>
      <w:marTop w:val="0"/>
      <w:marBottom w:val="0"/>
      <w:divBdr>
        <w:top w:val="none" w:sz="0" w:space="0" w:color="auto"/>
        <w:left w:val="none" w:sz="0" w:space="0" w:color="auto"/>
        <w:bottom w:val="none" w:sz="0" w:space="0" w:color="auto"/>
        <w:right w:val="none" w:sz="0" w:space="0" w:color="auto"/>
      </w:divBdr>
    </w:div>
    <w:div w:id="2003463923">
      <w:marLeft w:val="0"/>
      <w:marRight w:val="0"/>
      <w:marTop w:val="0"/>
      <w:marBottom w:val="0"/>
      <w:divBdr>
        <w:top w:val="none" w:sz="0" w:space="0" w:color="auto"/>
        <w:left w:val="none" w:sz="0" w:space="0" w:color="auto"/>
        <w:bottom w:val="none" w:sz="0" w:space="0" w:color="auto"/>
        <w:right w:val="none" w:sz="0" w:space="0" w:color="auto"/>
      </w:divBdr>
    </w:div>
    <w:div w:id="2003466327">
      <w:marLeft w:val="0"/>
      <w:marRight w:val="0"/>
      <w:marTop w:val="0"/>
      <w:marBottom w:val="0"/>
      <w:divBdr>
        <w:top w:val="none" w:sz="0" w:space="0" w:color="auto"/>
        <w:left w:val="none" w:sz="0" w:space="0" w:color="auto"/>
        <w:bottom w:val="none" w:sz="0" w:space="0" w:color="auto"/>
        <w:right w:val="none" w:sz="0" w:space="0" w:color="auto"/>
      </w:divBdr>
    </w:div>
    <w:div w:id="2004236114">
      <w:marLeft w:val="0"/>
      <w:marRight w:val="0"/>
      <w:marTop w:val="0"/>
      <w:marBottom w:val="0"/>
      <w:divBdr>
        <w:top w:val="none" w:sz="0" w:space="0" w:color="auto"/>
        <w:left w:val="none" w:sz="0" w:space="0" w:color="auto"/>
        <w:bottom w:val="none" w:sz="0" w:space="0" w:color="auto"/>
        <w:right w:val="none" w:sz="0" w:space="0" w:color="auto"/>
      </w:divBdr>
    </w:div>
    <w:div w:id="2005012141">
      <w:marLeft w:val="0"/>
      <w:marRight w:val="0"/>
      <w:marTop w:val="0"/>
      <w:marBottom w:val="0"/>
      <w:divBdr>
        <w:top w:val="none" w:sz="0" w:space="0" w:color="auto"/>
        <w:left w:val="none" w:sz="0" w:space="0" w:color="auto"/>
        <w:bottom w:val="none" w:sz="0" w:space="0" w:color="auto"/>
        <w:right w:val="none" w:sz="0" w:space="0" w:color="auto"/>
      </w:divBdr>
    </w:div>
    <w:div w:id="2006080393">
      <w:marLeft w:val="0"/>
      <w:marRight w:val="0"/>
      <w:marTop w:val="0"/>
      <w:marBottom w:val="0"/>
      <w:divBdr>
        <w:top w:val="none" w:sz="0" w:space="0" w:color="auto"/>
        <w:left w:val="none" w:sz="0" w:space="0" w:color="auto"/>
        <w:bottom w:val="none" w:sz="0" w:space="0" w:color="auto"/>
        <w:right w:val="none" w:sz="0" w:space="0" w:color="auto"/>
      </w:divBdr>
    </w:div>
    <w:div w:id="2006592084">
      <w:marLeft w:val="0"/>
      <w:marRight w:val="0"/>
      <w:marTop w:val="0"/>
      <w:marBottom w:val="0"/>
      <w:divBdr>
        <w:top w:val="none" w:sz="0" w:space="0" w:color="auto"/>
        <w:left w:val="none" w:sz="0" w:space="0" w:color="auto"/>
        <w:bottom w:val="none" w:sz="0" w:space="0" w:color="auto"/>
        <w:right w:val="none" w:sz="0" w:space="0" w:color="auto"/>
      </w:divBdr>
    </w:div>
    <w:div w:id="2007635437">
      <w:marLeft w:val="0"/>
      <w:marRight w:val="0"/>
      <w:marTop w:val="0"/>
      <w:marBottom w:val="0"/>
      <w:divBdr>
        <w:top w:val="none" w:sz="0" w:space="0" w:color="auto"/>
        <w:left w:val="none" w:sz="0" w:space="0" w:color="auto"/>
        <w:bottom w:val="none" w:sz="0" w:space="0" w:color="auto"/>
        <w:right w:val="none" w:sz="0" w:space="0" w:color="auto"/>
      </w:divBdr>
    </w:div>
    <w:div w:id="2009399500">
      <w:marLeft w:val="0"/>
      <w:marRight w:val="0"/>
      <w:marTop w:val="0"/>
      <w:marBottom w:val="0"/>
      <w:divBdr>
        <w:top w:val="none" w:sz="0" w:space="0" w:color="auto"/>
        <w:left w:val="none" w:sz="0" w:space="0" w:color="auto"/>
        <w:bottom w:val="none" w:sz="0" w:space="0" w:color="auto"/>
        <w:right w:val="none" w:sz="0" w:space="0" w:color="auto"/>
      </w:divBdr>
    </w:div>
    <w:div w:id="2011373185">
      <w:marLeft w:val="0"/>
      <w:marRight w:val="0"/>
      <w:marTop w:val="0"/>
      <w:marBottom w:val="0"/>
      <w:divBdr>
        <w:top w:val="none" w:sz="0" w:space="0" w:color="auto"/>
        <w:left w:val="none" w:sz="0" w:space="0" w:color="auto"/>
        <w:bottom w:val="none" w:sz="0" w:space="0" w:color="auto"/>
        <w:right w:val="none" w:sz="0" w:space="0" w:color="auto"/>
      </w:divBdr>
    </w:div>
    <w:div w:id="2012445422">
      <w:marLeft w:val="0"/>
      <w:marRight w:val="0"/>
      <w:marTop w:val="0"/>
      <w:marBottom w:val="0"/>
      <w:divBdr>
        <w:top w:val="none" w:sz="0" w:space="0" w:color="auto"/>
        <w:left w:val="none" w:sz="0" w:space="0" w:color="auto"/>
        <w:bottom w:val="none" w:sz="0" w:space="0" w:color="auto"/>
        <w:right w:val="none" w:sz="0" w:space="0" w:color="auto"/>
      </w:divBdr>
    </w:div>
    <w:div w:id="2013753086">
      <w:marLeft w:val="0"/>
      <w:marRight w:val="0"/>
      <w:marTop w:val="0"/>
      <w:marBottom w:val="0"/>
      <w:divBdr>
        <w:top w:val="none" w:sz="0" w:space="0" w:color="auto"/>
        <w:left w:val="none" w:sz="0" w:space="0" w:color="auto"/>
        <w:bottom w:val="none" w:sz="0" w:space="0" w:color="auto"/>
        <w:right w:val="none" w:sz="0" w:space="0" w:color="auto"/>
      </w:divBdr>
    </w:div>
    <w:div w:id="2014456957">
      <w:marLeft w:val="0"/>
      <w:marRight w:val="0"/>
      <w:marTop w:val="0"/>
      <w:marBottom w:val="0"/>
      <w:divBdr>
        <w:top w:val="none" w:sz="0" w:space="0" w:color="auto"/>
        <w:left w:val="none" w:sz="0" w:space="0" w:color="auto"/>
        <w:bottom w:val="none" w:sz="0" w:space="0" w:color="auto"/>
        <w:right w:val="none" w:sz="0" w:space="0" w:color="auto"/>
      </w:divBdr>
    </w:div>
    <w:div w:id="2015953258">
      <w:marLeft w:val="0"/>
      <w:marRight w:val="0"/>
      <w:marTop w:val="0"/>
      <w:marBottom w:val="0"/>
      <w:divBdr>
        <w:top w:val="none" w:sz="0" w:space="0" w:color="auto"/>
        <w:left w:val="none" w:sz="0" w:space="0" w:color="auto"/>
        <w:bottom w:val="none" w:sz="0" w:space="0" w:color="auto"/>
        <w:right w:val="none" w:sz="0" w:space="0" w:color="auto"/>
      </w:divBdr>
    </w:div>
    <w:div w:id="2017461997">
      <w:marLeft w:val="0"/>
      <w:marRight w:val="0"/>
      <w:marTop w:val="0"/>
      <w:marBottom w:val="0"/>
      <w:divBdr>
        <w:top w:val="none" w:sz="0" w:space="0" w:color="auto"/>
        <w:left w:val="none" w:sz="0" w:space="0" w:color="auto"/>
        <w:bottom w:val="none" w:sz="0" w:space="0" w:color="auto"/>
        <w:right w:val="none" w:sz="0" w:space="0" w:color="auto"/>
      </w:divBdr>
    </w:div>
    <w:div w:id="2017951466">
      <w:marLeft w:val="0"/>
      <w:marRight w:val="0"/>
      <w:marTop w:val="0"/>
      <w:marBottom w:val="0"/>
      <w:divBdr>
        <w:top w:val="none" w:sz="0" w:space="0" w:color="auto"/>
        <w:left w:val="none" w:sz="0" w:space="0" w:color="auto"/>
        <w:bottom w:val="none" w:sz="0" w:space="0" w:color="auto"/>
        <w:right w:val="none" w:sz="0" w:space="0" w:color="auto"/>
      </w:divBdr>
    </w:div>
    <w:div w:id="2019035286">
      <w:marLeft w:val="0"/>
      <w:marRight w:val="0"/>
      <w:marTop w:val="0"/>
      <w:marBottom w:val="0"/>
      <w:divBdr>
        <w:top w:val="none" w:sz="0" w:space="0" w:color="auto"/>
        <w:left w:val="none" w:sz="0" w:space="0" w:color="auto"/>
        <w:bottom w:val="none" w:sz="0" w:space="0" w:color="auto"/>
        <w:right w:val="none" w:sz="0" w:space="0" w:color="auto"/>
      </w:divBdr>
    </w:div>
    <w:div w:id="2019112001">
      <w:marLeft w:val="0"/>
      <w:marRight w:val="0"/>
      <w:marTop w:val="0"/>
      <w:marBottom w:val="0"/>
      <w:divBdr>
        <w:top w:val="none" w:sz="0" w:space="0" w:color="auto"/>
        <w:left w:val="none" w:sz="0" w:space="0" w:color="auto"/>
        <w:bottom w:val="none" w:sz="0" w:space="0" w:color="auto"/>
        <w:right w:val="none" w:sz="0" w:space="0" w:color="auto"/>
      </w:divBdr>
    </w:div>
    <w:div w:id="2019187604">
      <w:marLeft w:val="0"/>
      <w:marRight w:val="0"/>
      <w:marTop w:val="0"/>
      <w:marBottom w:val="0"/>
      <w:divBdr>
        <w:top w:val="none" w:sz="0" w:space="0" w:color="auto"/>
        <w:left w:val="none" w:sz="0" w:space="0" w:color="auto"/>
        <w:bottom w:val="none" w:sz="0" w:space="0" w:color="auto"/>
        <w:right w:val="none" w:sz="0" w:space="0" w:color="auto"/>
      </w:divBdr>
    </w:div>
    <w:div w:id="2019311202">
      <w:marLeft w:val="0"/>
      <w:marRight w:val="0"/>
      <w:marTop w:val="0"/>
      <w:marBottom w:val="0"/>
      <w:divBdr>
        <w:top w:val="none" w:sz="0" w:space="0" w:color="auto"/>
        <w:left w:val="none" w:sz="0" w:space="0" w:color="auto"/>
        <w:bottom w:val="none" w:sz="0" w:space="0" w:color="auto"/>
        <w:right w:val="none" w:sz="0" w:space="0" w:color="auto"/>
      </w:divBdr>
    </w:div>
    <w:div w:id="2019649722">
      <w:marLeft w:val="0"/>
      <w:marRight w:val="0"/>
      <w:marTop w:val="0"/>
      <w:marBottom w:val="0"/>
      <w:divBdr>
        <w:top w:val="none" w:sz="0" w:space="0" w:color="auto"/>
        <w:left w:val="none" w:sz="0" w:space="0" w:color="auto"/>
        <w:bottom w:val="none" w:sz="0" w:space="0" w:color="auto"/>
        <w:right w:val="none" w:sz="0" w:space="0" w:color="auto"/>
      </w:divBdr>
    </w:div>
    <w:div w:id="2022704367">
      <w:marLeft w:val="0"/>
      <w:marRight w:val="0"/>
      <w:marTop w:val="0"/>
      <w:marBottom w:val="0"/>
      <w:divBdr>
        <w:top w:val="none" w:sz="0" w:space="0" w:color="auto"/>
        <w:left w:val="none" w:sz="0" w:space="0" w:color="auto"/>
        <w:bottom w:val="none" w:sz="0" w:space="0" w:color="auto"/>
        <w:right w:val="none" w:sz="0" w:space="0" w:color="auto"/>
      </w:divBdr>
    </w:div>
    <w:div w:id="2023045281">
      <w:marLeft w:val="0"/>
      <w:marRight w:val="0"/>
      <w:marTop w:val="0"/>
      <w:marBottom w:val="0"/>
      <w:divBdr>
        <w:top w:val="none" w:sz="0" w:space="0" w:color="auto"/>
        <w:left w:val="none" w:sz="0" w:space="0" w:color="auto"/>
        <w:bottom w:val="none" w:sz="0" w:space="0" w:color="auto"/>
        <w:right w:val="none" w:sz="0" w:space="0" w:color="auto"/>
      </w:divBdr>
    </w:div>
    <w:div w:id="2023430257">
      <w:marLeft w:val="0"/>
      <w:marRight w:val="0"/>
      <w:marTop w:val="0"/>
      <w:marBottom w:val="0"/>
      <w:divBdr>
        <w:top w:val="none" w:sz="0" w:space="0" w:color="auto"/>
        <w:left w:val="none" w:sz="0" w:space="0" w:color="auto"/>
        <w:bottom w:val="none" w:sz="0" w:space="0" w:color="auto"/>
        <w:right w:val="none" w:sz="0" w:space="0" w:color="auto"/>
      </w:divBdr>
    </w:div>
    <w:div w:id="2024362119">
      <w:marLeft w:val="0"/>
      <w:marRight w:val="0"/>
      <w:marTop w:val="0"/>
      <w:marBottom w:val="0"/>
      <w:divBdr>
        <w:top w:val="none" w:sz="0" w:space="0" w:color="auto"/>
        <w:left w:val="none" w:sz="0" w:space="0" w:color="auto"/>
        <w:bottom w:val="none" w:sz="0" w:space="0" w:color="auto"/>
        <w:right w:val="none" w:sz="0" w:space="0" w:color="auto"/>
      </w:divBdr>
    </w:div>
    <w:div w:id="2024549862">
      <w:marLeft w:val="0"/>
      <w:marRight w:val="0"/>
      <w:marTop w:val="0"/>
      <w:marBottom w:val="0"/>
      <w:divBdr>
        <w:top w:val="none" w:sz="0" w:space="0" w:color="auto"/>
        <w:left w:val="none" w:sz="0" w:space="0" w:color="auto"/>
        <w:bottom w:val="none" w:sz="0" w:space="0" w:color="auto"/>
        <w:right w:val="none" w:sz="0" w:space="0" w:color="auto"/>
      </w:divBdr>
    </w:div>
    <w:div w:id="2025204144">
      <w:marLeft w:val="0"/>
      <w:marRight w:val="0"/>
      <w:marTop w:val="0"/>
      <w:marBottom w:val="0"/>
      <w:divBdr>
        <w:top w:val="none" w:sz="0" w:space="0" w:color="auto"/>
        <w:left w:val="none" w:sz="0" w:space="0" w:color="auto"/>
        <w:bottom w:val="none" w:sz="0" w:space="0" w:color="auto"/>
        <w:right w:val="none" w:sz="0" w:space="0" w:color="auto"/>
      </w:divBdr>
    </w:div>
    <w:div w:id="2025595578">
      <w:marLeft w:val="0"/>
      <w:marRight w:val="0"/>
      <w:marTop w:val="0"/>
      <w:marBottom w:val="0"/>
      <w:divBdr>
        <w:top w:val="none" w:sz="0" w:space="0" w:color="auto"/>
        <w:left w:val="none" w:sz="0" w:space="0" w:color="auto"/>
        <w:bottom w:val="none" w:sz="0" w:space="0" w:color="auto"/>
        <w:right w:val="none" w:sz="0" w:space="0" w:color="auto"/>
      </w:divBdr>
    </w:div>
    <w:div w:id="2026050508">
      <w:marLeft w:val="0"/>
      <w:marRight w:val="0"/>
      <w:marTop w:val="0"/>
      <w:marBottom w:val="0"/>
      <w:divBdr>
        <w:top w:val="none" w:sz="0" w:space="0" w:color="auto"/>
        <w:left w:val="none" w:sz="0" w:space="0" w:color="auto"/>
        <w:bottom w:val="none" w:sz="0" w:space="0" w:color="auto"/>
        <w:right w:val="none" w:sz="0" w:space="0" w:color="auto"/>
      </w:divBdr>
    </w:div>
    <w:div w:id="2026636986">
      <w:marLeft w:val="0"/>
      <w:marRight w:val="0"/>
      <w:marTop w:val="0"/>
      <w:marBottom w:val="0"/>
      <w:divBdr>
        <w:top w:val="none" w:sz="0" w:space="0" w:color="auto"/>
        <w:left w:val="none" w:sz="0" w:space="0" w:color="auto"/>
        <w:bottom w:val="none" w:sz="0" w:space="0" w:color="auto"/>
        <w:right w:val="none" w:sz="0" w:space="0" w:color="auto"/>
      </w:divBdr>
    </w:div>
    <w:div w:id="2026706246">
      <w:marLeft w:val="0"/>
      <w:marRight w:val="0"/>
      <w:marTop w:val="0"/>
      <w:marBottom w:val="0"/>
      <w:divBdr>
        <w:top w:val="none" w:sz="0" w:space="0" w:color="auto"/>
        <w:left w:val="none" w:sz="0" w:space="0" w:color="auto"/>
        <w:bottom w:val="none" w:sz="0" w:space="0" w:color="auto"/>
        <w:right w:val="none" w:sz="0" w:space="0" w:color="auto"/>
      </w:divBdr>
    </w:div>
    <w:div w:id="2028214297">
      <w:marLeft w:val="0"/>
      <w:marRight w:val="0"/>
      <w:marTop w:val="0"/>
      <w:marBottom w:val="0"/>
      <w:divBdr>
        <w:top w:val="none" w:sz="0" w:space="0" w:color="auto"/>
        <w:left w:val="none" w:sz="0" w:space="0" w:color="auto"/>
        <w:bottom w:val="none" w:sz="0" w:space="0" w:color="auto"/>
        <w:right w:val="none" w:sz="0" w:space="0" w:color="auto"/>
      </w:divBdr>
    </w:div>
    <w:div w:id="2028478187">
      <w:marLeft w:val="0"/>
      <w:marRight w:val="0"/>
      <w:marTop w:val="0"/>
      <w:marBottom w:val="0"/>
      <w:divBdr>
        <w:top w:val="none" w:sz="0" w:space="0" w:color="auto"/>
        <w:left w:val="none" w:sz="0" w:space="0" w:color="auto"/>
        <w:bottom w:val="none" w:sz="0" w:space="0" w:color="auto"/>
        <w:right w:val="none" w:sz="0" w:space="0" w:color="auto"/>
      </w:divBdr>
    </w:div>
    <w:div w:id="2029520860">
      <w:marLeft w:val="0"/>
      <w:marRight w:val="0"/>
      <w:marTop w:val="0"/>
      <w:marBottom w:val="0"/>
      <w:divBdr>
        <w:top w:val="none" w:sz="0" w:space="0" w:color="auto"/>
        <w:left w:val="none" w:sz="0" w:space="0" w:color="auto"/>
        <w:bottom w:val="none" w:sz="0" w:space="0" w:color="auto"/>
        <w:right w:val="none" w:sz="0" w:space="0" w:color="auto"/>
      </w:divBdr>
    </w:div>
    <w:div w:id="2029598227">
      <w:marLeft w:val="0"/>
      <w:marRight w:val="0"/>
      <w:marTop w:val="0"/>
      <w:marBottom w:val="0"/>
      <w:divBdr>
        <w:top w:val="none" w:sz="0" w:space="0" w:color="auto"/>
        <w:left w:val="none" w:sz="0" w:space="0" w:color="auto"/>
        <w:bottom w:val="none" w:sz="0" w:space="0" w:color="auto"/>
        <w:right w:val="none" w:sz="0" w:space="0" w:color="auto"/>
      </w:divBdr>
    </w:div>
    <w:div w:id="2030569358">
      <w:marLeft w:val="0"/>
      <w:marRight w:val="0"/>
      <w:marTop w:val="0"/>
      <w:marBottom w:val="0"/>
      <w:divBdr>
        <w:top w:val="none" w:sz="0" w:space="0" w:color="auto"/>
        <w:left w:val="none" w:sz="0" w:space="0" w:color="auto"/>
        <w:bottom w:val="none" w:sz="0" w:space="0" w:color="auto"/>
        <w:right w:val="none" w:sz="0" w:space="0" w:color="auto"/>
      </w:divBdr>
    </w:div>
    <w:div w:id="2030796380">
      <w:marLeft w:val="0"/>
      <w:marRight w:val="0"/>
      <w:marTop w:val="0"/>
      <w:marBottom w:val="0"/>
      <w:divBdr>
        <w:top w:val="none" w:sz="0" w:space="0" w:color="auto"/>
        <w:left w:val="none" w:sz="0" w:space="0" w:color="auto"/>
        <w:bottom w:val="none" w:sz="0" w:space="0" w:color="auto"/>
        <w:right w:val="none" w:sz="0" w:space="0" w:color="auto"/>
      </w:divBdr>
    </w:div>
    <w:div w:id="2030832728">
      <w:marLeft w:val="0"/>
      <w:marRight w:val="0"/>
      <w:marTop w:val="0"/>
      <w:marBottom w:val="0"/>
      <w:divBdr>
        <w:top w:val="none" w:sz="0" w:space="0" w:color="auto"/>
        <w:left w:val="none" w:sz="0" w:space="0" w:color="auto"/>
        <w:bottom w:val="none" w:sz="0" w:space="0" w:color="auto"/>
        <w:right w:val="none" w:sz="0" w:space="0" w:color="auto"/>
      </w:divBdr>
    </w:div>
    <w:div w:id="2030907094">
      <w:marLeft w:val="0"/>
      <w:marRight w:val="0"/>
      <w:marTop w:val="0"/>
      <w:marBottom w:val="0"/>
      <w:divBdr>
        <w:top w:val="none" w:sz="0" w:space="0" w:color="auto"/>
        <w:left w:val="none" w:sz="0" w:space="0" w:color="auto"/>
        <w:bottom w:val="none" w:sz="0" w:space="0" w:color="auto"/>
        <w:right w:val="none" w:sz="0" w:space="0" w:color="auto"/>
      </w:divBdr>
    </w:div>
    <w:div w:id="2032220978">
      <w:marLeft w:val="0"/>
      <w:marRight w:val="0"/>
      <w:marTop w:val="0"/>
      <w:marBottom w:val="0"/>
      <w:divBdr>
        <w:top w:val="none" w:sz="0" w:space="0" w:color="auto"/>
        <w:left w:val="none" w:sz="0" w:space="0" w:color="auto"/>
        <w:bottom w:val="none" w:sz="0" w:space="0" w:color="auto"/>
        <w:right w:val="none" w:sz="0" w:space="0" w:color="auto"/>
      </w:divBdr>
    </w:div>
    <w:div w:id="2032298148">
      <w:marLeft w:val="0"/>
      <w:marRight w:val="0"/>
      <w:marTop w:val="0"/>
      <w:marBottom w:val="0"/>
      <w:divBdr>
        <w:top w:val="none" w:sz="0" w:space="0" w:color="auto"/>
        <w:left w:val="none" w:sz="0" w:space="0" w:color="auto"/>
        <w:bottom w:val="none" w:sz="0" w:space="0" w:color="auto"/>
        <w:right w:val="none" w:sz="0" w:space="0" w:color="auto"/>
      </w:divBdr>
    </w:div>
    <w:div w:id="2032682127">
      <w:marLeft w:val="0"/>
      <w:marRight w:val="0"/>
      <w:marTop w:val="0"/>
      <w:marBottom w:val="0"/>
      <w:divBdr>
        <w:top w:val="none" w:sz="0" w:space="0" w:color="auto"/>
        <w:left w:val="none" w:sz="0" w:space="0" w:color="auto"/>
        <w:bottom w:val="none" w:sz="0" w:space="0" w:color="auto"/>
        <w:right w:val="none" w:sz="0" w:space="0" w:color="auto"/>
      </w:divBdr>
    </w:div>
    <w:div w:id="2033651433">
      <w:marLeft w:val="0"/>
      <w:marRight w:val="0"/>
      <w:marTop w:val="0"/>
      <w:marBottom w:val="0"/>
      <w:divBdr>
        <w:top w:val="none" w:sz="0" w:space="0" w:color="auto"/>
        <w:left w:val="none" w:sz="0" w:space="0" w:color="auto"/>
        <w:bottom w:val="none" w:sz="0" w:space="0" w:color="auto"/>
        <w:right w:val="none" w:sz="0" w:space="0" w:color="auto"/>
      </w:divBdr>
    </w:div>
    <w:div w:id="2034500031">
      <w:marLeft w:val="0"/>
      <w:marRight w:val="0"/>
      <w:marTop w:val="0"/>
      <w:marBottom w:val="0"/>
      <w:divBdr>
        <w:top w:val="none" w:sz="0" w:space="0" w:color="auto"/>
        <w:left w:val="none" w:sz="0" w:space="0" w:color="auto"/>
        <w:bottom w:val="none" w:sz="0" w:space="0" w:color="auto"/>
        <w:right w:val="none" w:sz="0" w:space="0" w:color="auto"/>
      </w:divBdr>
    </w:div>
    <w:div w:id="2035569026">
      <w:marLeft w:val="0"/>
      <w:marRight w:val="0"/>
      <w:marTop w:val="0"/>
      <w:marBottom w:val="0"/>
      <w:divBdr>
        <w:top w:val="none" w:sz="0" w:space="0" w:color="auto"/>
        <w:left w:val="none" w:sz="0" w:space="0" w:color="auto"/>
        <w:bottom w:val="none" w:sz="0" w:space="0" w:color="auto"/>
        <w:right w:val="none" w:sz="0" w:space="0" w:color="auto"/>
      </w:divBdr>
    </w:div>
    <w:div w:id="2035812642">
      <w:marLeft w:val="0"/>
      <w:marRight w:val="0"/>
      <w:marTop w:val="0"/>
      <w:marBottom w:val="0"/>
      <w:divBdr>
        <w:top w:val="none" w:sz="0" w:space="0" w:color="auto"/>
        <w:left w:val="none" w:sz="0" w:space="0" w:color="auto"/>
        <w:bottom w:val="none" w:sz="0" w:space="0" w:color="auto"/>
        <w:right w:val="none" w:sz="0" w:space="0" w:color="auto"/>
      </w:divBdr>
    </w:div>
    <w:div w:id="2035956528">
      <w:marLeft w:val="0"/>
      <w:marRight w:val="0"/>
      <w:marTop w:val="0"/>
      <w:marBottom w:val="0"/>
      <w:divBdr>
        <w:top w:val="none" w:sz="0" w:space="0" w:color="auto"/>
        <w:left w:val="none" w:sz="0" w:space="0" w:color="auto"/>
        <w:bottom w:val="none" w:sz="0" w:space="0" w:color="auto"/>
        <w:right w:val="none" w:sz="0" w:space="0" w:color="auto"/>
      </w:divBdr>
    </w:div>
    <w:div w:id="2037387563">
      <w:marLeft w:val="0"/>
      <w:marRight w:val="0"/>
      <w:marTop w:val="0"/>
      <w:marBottom w:val="0"/>
      <w:divBdr>
        <w:top w:val="none" w:sz="0" w:space="0" w:color="auto"/>
        <w:left w:val="none" w:sz="0" w:space="0" w:color="auto"/>
        <w:bottom w:val="none" w:sz="0" w:space="0" w:color="auto"/>
        <w:right w:val="none" w:sz="0" w:space="0" w:color="auto"/>
      </w:divBdr>
    </w:div>
    <w:div w:id="2037651814">
      <w:marLeft w:val="0"/>
      <w:marRight w:val="0"/>
      <w:marTop w:val="0"/>
      <w:marBottom w:val="0"/>
      <w:divBdr>
        <w:top w:val="none" w:sz="0" w:space="0" w:color="auto"/>
        <w:left w:val="none" w:sz="0" w:space="0" w:color="auto"/>
        <w:bottom w:val="none" w:sz="0" w:space="0" w:color="auto"/>
        <w:right w:val="none" w:sz="0" w:space="0" w:color="auto"/>
      </w:divBdr>
    </w:div>
    <w:div w:id="2037735534">
      <w:marLeft w:val="0"/>
      <w:marRight w:val="0"/>
      <w:marTop w:val="0"/>
      <w:marBottom w:val="0"/>
      <w:divBdr>
        <w:top w:val="none" w:sz="0" w:space="0" w:color="auto"/>
        <w:left w:val="none" w:sz="0" w:space="0" w:color="auto"/>
        <w:bottom w:val="none" w:sz="0" w:space="0" w:color="auto"/>
        <w:right w:val="none" w:sz="0" w:space="0" w:color="auto"/>
      </w:divBdr>
    </w:div>
    <w:div w:id="2038197059">
      <w:marLeft w:val="0"/>
      <w:marRight w:val="0"/>
      <w:marTop w:val="0"/>
      <w:marBottom w:val="0"/>
      <w:divBdr>
        <w:top w:val="none" w:sz="0" w:space="0" w:color="auto"/>
        <w:left w:val="none" w:sz="0" w:space="0" w:color="auto"/>
        <w:bottom w:val="none" w:sz="0" w:space="0" w:color="auto"/>
        <w:right w:val="none" w:sz="0" w:space="0" w:color="auto"/>
      </w:divBdr>
    </w:div>
    <w:div w:id="2038509345">
      <w:marLeft w:val="0"/>
      <w:marRight w:val="0"/>
      <w:marTop w:val="0"/>
      <w:marBottom w:val="0"/>
      <w:divBdr>
        <w:top w:val="none" w:sz="0" w:space="0" w:color="auto"/>
        <w:left w:val="none" w:sz="0" w:space="0" w:color="auto"/>
        <w:bottom w:val="none" w:sz="0" w:space="0" w:color="auto"/>
        <w:right w:val="none" w:sz="0" w:space="0" w:color="auto"/>
      </w:divBdr>
    </w:div>
    <w:div w:id="2039774438">
      <w:marLeft w:val="0"/>
      <w:marRight w:val="0"/>
      <w:marTop w:val="0"/>
      <w:marBottom w:val="0"/>
      <w:divBdr>
        <w:top w:val="none" w:sz="0" w:space="0" w:color="auto"/>
        <w:left w:val="none" w:sz="0" w:space="0" w:color="auto"/>
        <w:bottom w:val="none" w:sz="0" w:space="0" w:color="auto"/>
        <w:right w:val="none" w:sz="0" w:space="0" w:color="auto"/>
      </w:divBdr>
    </w:div>
    <w:div w:id="2040548910">
      <w:marLeft w:val="0"/>
      <w:marRight w:val="0"/>
      <w:marTop w:val="0"/>
      <w:marBottom w:val="0"/>
      <w:divBdr>
        <w:top w:val="none" w:sz="0" w:space="0" w:color="auto"/>
        <w:left w:val="none" w:sz="0" w:space="0" w:color="auto"/>
        <w:bottom w:val="none" w:sz="0" w:space="0" w:color="auto"/>
        <w:right w:val="none" w:sz="0" w:space="0" w:color="auto"/>
      </w:divBdr>
    </w:div>
    <w:div w:id="2040887100">
      <w:marLeft w:val="0"/>
      <w:marRight w:val="0"/>
      <w:marTop w:val="0"/>
      <w:marBottom w:val="0"/>
      <w:divBdr>
        <w:top w:val="none" w:sz="0" w:space="0" w:color="auto"/>
        <w:left w:val="none" w:sz="0" w:space="0" w:color="auto"/>
        <w:bottom w:val="none" w:sz="0" w:space="0" w:color="auto"/>
        <w:right w:val="none" w:sz="0" w:space="0" w:color="auto"/>
      </w:divBdr>
    </w:div>
    <w:div w:id="2040928907">
      <w:marLeft w:val="0"/>
      <w:marRight w:val="0"/>
      <w:marTop w:val="0"/>
      <w:marBottom w:val="0"/>
      <w:divBdr>
        <w:top w:val="none" w:sz="0" w:space="0" w:color="auto"/>
        <w:left w:val="none" w:sz="0" w:space="0" w:color="auto"/>
        <w:bottom w:val="none" w:sz="0" w:space="0" w:color="auto"/>
        <w:right w:val="none" w:sz="0" w:space="0" w:color="auto"/>
      </w:divBdr>
    </w:div>
    <w:div w:id="2042709174">
      <w:marLeft w:val="0"/>
      <w:marRight w:val="0"/>
      <w:marTop w:val="0"/>
      <w:marBottom w:val="0"/>
      <w:divBdr>
        <w:top w:val="none" w:sz="0" w:space="0" w:color="auto"/>
        <w:left w:val="none" w:sz="0" w:space="0" w:color="auto"/>
        <w:bottom w:val="none" w:sz="0" w:space="0" w:color="auto"/>
        <w:right w:val="none" w:sz="0" w:space="0" w:color="auto"/>
      </w:divBdr>
    </w:div>
    <w:div w:id="2042855355">
      <w:marLeft w:val="0"/>
      <w:marRight w:val="0"/>
      <w:marTop w:val="0"/>
      <w:marBottom w:val="0"/>
      <w:divBdr>
        <w:top w:val="none" w:sz="0" w:space="0" w:color="auto"/>
        <w:left w:val="none" w:sz="0" w:space="0" w:color="auto"/>
        <w:bottom w:val="none" w:sz="0" w:space="0" w:color="auto"/>
        <w:right w:val="none" w:sz="0" w:space="0" w:color="auto"/>
      </w:divBdr>
    </w:div>
    <w:div w:id="2044594436">
      <w:marLeft w:val="0"/>
      <w:marRight w:val="0"/>
      <w:marTop w:val="0"/>
      <w:marBottom w:val="0"/>
      <w:divBdr>
        <w:top w:val="none" w:sz="0" w:space="0" w:color="auto"/>
        <w:left w:val="none" w:sz="0" w:space="0" w:color="auto"/>
        <w:bottom w:val="none" w:sz="0" w:space="0" w:color="auto"/>
        <w:right w:val="none" w:sz="0" w:space="0" w:color="auto"/>
      </w:divBdr>
    </w:div>
    <w:div w:id="2044939812">
      <w:marLeft w:val="0"/>
      <w:marRight w:val="0"/>
      <w:marTop w:val="0"/>
      <w:marBottom w:val="0"/>
      <w:divBdr>
        <w:top w:val="none" w:sz="0" w:space="0" w:color="auto"/>
        <w:left w:val="none" w:sz="0" w:space="0" w:color="auto"/>
        <w:bottom w:val="none" w:sz="0" w:space="0" w:color="auto"/>
        <w:right w:val="none" w:sz="0" w:space="0" w:color="auto"/>
      </w:divBdr>
    </w:div>
    <w:div w:id="2045397450">
      <w:marLeft w:val="0"/>
      <w:marRight w:val="0"/>
      <w:marTop w:val="0"/>
      <w:marBottom w:val="0"/>
      <w:divBdr>
        <w:top w:val="none" w:sz="0" w:space="0" w:color="auto"/>
        <w:left w:val="none" w:sz="0" w:space="0" w:color="auto"/>
        <w:bottom w:val="none" w:sz="0" w:space="0" w:color="auto"/>
        <w:right w:val="none" w:sz="0" w:space="0" w:color="auto"/>
      </w:divBdr>
    </w:div>
    <w:div w:id="2045715279">
      <w:marLeft w:val="0"/>
      <w:marRight w:val="0"/>
      <w:marTop w:val="0"/>
      <w:marBottom w:val="0"/>
      <w:divBdr>
        <w:top w:val="none" w:sz="0" w:space="0" w:color="auto"/>
        <w:left w:val="none" w:sz="0" w:space="0" w:color="auto"/>
        <w:bottom w:val="none" w:sz="0" w:space="0" w:color="auto"/>
        <w:right w:val="none" w:sz="0" w:space="0" w:color="auto"/>
      </w:divBdr>
    </w:div>
    <w:div w:id="2046060071">
      <w:marLeft w:val="0"/>
      <w:marRight w:val="0"/>
      <w:marTop w:val="0"/>
      <w:marBottom w:val="0"/>
      <w:divBdr>
        <w:top w:val="none" w:sz="0" w:space="0" w:color="auto"/>
        <w:left w:val="none" w:sz="0" w:space="0" w:color="auto"/>
        <w:bottom w:val="none" w:sz="0" w:space="0" w:color="auto"/>
        <w:right w:val="none" w:sz="0" w:space="0" w:color="auto"/>
      </w:divBdr>
    </w:div>
    <w:div w:id="2046173222">
      <w:marLeft w:val="0"/>
      <w:marRight w:val="0"/>
      <w:marTop w:val="0"/>
      <w:marBottom w:val="0"/>
      <w:divBdr>
        <w:top w:val="none" w:sz="0" w:space="0" w:color="auto"/>
        <w:left w:val="none" w:sz="0" w:space="0" w:color="auto"/>
        <w:bottom w:val="none" w:sz="0" w:space="0" w:color="auto"/>
        <w:right w:val="none" w:sz="0" w:space="0" w:color="auto"/>
      </w:divBdr>
    </w:div>
    <w:div w:id="2046326445">
      <w:marLeft w:val="0"/>
      <w:marRight w:val="0"/>
      <w:marTop w:val="0"/>
      <w:marBottom w:val="0"/>
      <w:divBdr>
        <w:top w:val="none" w:sz="0" w:space="0" w:color="auto"/>
        <w:left w:val="none" w:sz="0" w:space="0" w:color="auto"/>
        <w:bottom w:val="none" w:sz="0" w:space="0" w:color="auto"/>
        <w:right w:val="none" w:sz="0" w:space="0" w:color="auto"/>
      </w:divBdr>
    </w:div>
    <w:div w:id="2046442639">
      <w:marLeft w:val="0"/>
      <w:marRight w:val="0"/>
      <w:marTop w:val="0"/>
      <w:marBottom w:val="0"/>
      <w:divBdr>
        <w:top w:val="none" w:sz="0" w:space="0" w:color="auto"/>
        <w:left w:val="none" w:sz="0" w:space="0" w:color="auto"/>
        <w:bottom w:val="none" w:sz="0" w:space="0" w:color="auto"/>
        <w:right w:val="none" w:sz="0" w:space="0" w:color="auto"/>
      </w:divBdr>
    </w:div>
    <w:div w:id="2047369152">
      <w:marLeft w:val="0"/>
      <w:marRight w:val="0"/>
      <w:marTop w:val="0"/>
      <w:marBottom w:val="0"/>
      <w:divBdr>
        <w:top w:val="none" w:sz="0" w:space="0" w:color="auto"/>
        <w:left w:val="none" w:sz="0" w:space="0" w:color="auto"/>
        <w:bottom w:val="none" w:sz="0" w:space="0" w:color="auto"/>
        <w:right w:val="none" w:sz="0" w:space="0" w:color="auto"/>
      </w:divBdr>
    </w:div>
    <w:div w:id="2048528375">
      <w:marLeft w:val="0"/>
      <w:marRight w:val="0"/>
      <w:marTop w:val="0"/>
      <w:marBottom w:val="0"/>
      <w:divBdr>
        <w:top w:val="none" w:sz="0" w:space="0" w:color="auto"/>
        <w:left w:val="none" w:sz="0" w:space="0" w:color="auto"/>
        <w:bottom w:val="none" w:sz="0" w:space="0" w:color="auto"/>
        <w:right w:val="none" w:sz="0" w:space="0" w:color="auto"/>
      </w:divBdr>
    </w:div>
    <w:div w:id="2049067401">
      <w:marLeft w:val="0"/>
      <w:marRight w:val="0"/>
      <w:marTop w:val="0"/>
      <w:marBottom w:val="0"/>
      <w:divBdr>
        <w:top w:val="none" w:sz="0" w:space="0" w:color="auto"/>
        <w:left w:val="none" w:sz="0" w:space="0" w:color="auto"/>
        <w:bottom w:val="none" w:sz="0" w:space="0" w:color="auto"/>
        <w:right w:val="none" w:sz="0" w:space="0" w:color="auto"/>
      </w:divBdr>
    </w:div>
    <w:div w:id="2049600203">
      <w:marLeft w:val="0"/>
      <w:marRight w:val="0"/>
      <w:marTop w:val="0"/>
      <w:marBottom w:val="0"/>
      <w:divBdr>
        <w:top w:val="none" w:sz="0" w:space="0" w:color="auto"/>
        <w:left w:val="none" w:sz="0" w:space="0" w:color="auto"/>
        <w:bottom w:val="none" w:sz="0" w:space="0" w:color="auto"/>
        <w:right w:val="none" w:sz="0" w:space="0" w:color="auto"/>
      </w:divBdr>
    </w:div>
    <w:div w:id="2049913125">
      <w:marLeft w:val="0"/>
      <w:marRight w:val="0"/>
      <w:marTop w:val="0"/>
      <w:marBottom w:val="0"/>
      <w:divBdr>
        <w:top w:val="none" w:sz="0" w:space="0" w:color="auto"/>
        <w:left w:val="none" w:sz="0" w:space="0" w:color="auto"/>
        <w:bottom w:val="none" w:sz="0" w:space="0" w:color="auto"/>
        <w:right w:val="none" w:sz="0" w:space="0" w:color="auto"/>
      </w:divBdr>
    </w:div>
    <w:div w:id="2050370364">
      <w:marLeft w:val="0"/>
      <w:marRight w:val="0"/>
      <w:marTop w:val="0"/>
      <w:marBottom w:val="0"/>
      <w:divBdr>
        <w:top w:val="none" w:sz="0" w:space="0" w:color="auto"/>
        <w:left w:val="none" w:sz="0" w:space="0" w:color="auto"/>
        <w:bottom w:val="none" w:sz="0" w:space="0" w:color="auto"/>
        <w:right w:val="none" w:sz="0" w:space="0" w:color="auto"/>
      </w:divBdr>
    </w:div>
    <w:div w:id="2050372768">
      <w:marLeft w:val="0"/>
      <w:marRight w:val="0"/>
      <w:marTop w:val="0"/>
      <w:marBottom w:val="0"/>
      <w:divBdr>
        <w:top w:val="none" w:sz="0" w:space="0" w:color="auto"/>
        <w:left w:val="none" w:sz="0" w:space="0" w:color="auto"/>
        <w:bottom w:val="none" w:sz="0" w:space="0" w:color="auto"/>
        <w:right w:val="none" w:sz="0" w:space="0" w:color="auto"/>
      </w:divBdr>
    </w:div>
    <w:div w:id="2050645110">
      <w:marLeft w:val="0"/>
      <w:marRight w:val="0"/>
      <w:marTop w:val="0"/>
      <w:marBottom w:val="0"/>
      <w:divBdr>
        <w:top w:val="none" w:sz="0" w:space="0" w:color="auto"/>
        <w:left w:val="none" w:sz="0" w:space="0" w:color="auto"/>
        <w:bottom w:val="none" w:sz="0" w:space="0" w:color="auto"/>
        <w:right w:val="none" w:sz="0" w:space="0" w:color="auto"/>
      </w:divBdr>
    </w:div>
    <w:div w:id="2050647515">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2052225582">
      <w:marLeft w:val="0"/>
      <w:marRight w:val="0"/>
      <w:marTop w:val="0"/>
      <w:marBottom w:val="0"/>
      <w:divBdr>
        <w:top w:val="none" w:sz="0" w:space="0" w:color="auto"/>
        <w:left w:val="none" w:sz="0" w:space="0" w:color="auto"/>
        <w:bottom w:val="none" w:sz="0" w:space="0" w:color="auto"/>
        <w:right w:val="none" w:sz="0" w:space="0" w:color="auto"/>
      </w:divBdr>
    </w:div>
    <w:div w:id="2053457326">
      <w:marLeft w:val="0"/>
      <w:marRight w:val="0"/>
      <w:marTop w:val="0"/>
      <w:marBottom w:val="0"/>
      <w:divBdr>
        <w:top w:val="none" w:sz="0" w:space="0" w:color="auto"/>
        <w:left w:val="none" w:sz="0" w:space="0" w:color="auto"/>
        <w:bottom w:val="none" w:sz="0" w:space="0" w:color="auto"/>
        <w:right w:val="none" w:sz="0" w:space="0" w:color="auto"/>
      </w:divBdr>
    </w:div>
    <w:div w:id="2054307765">
      <w:marLeft w:val="0"/>
      <w:marRight w:val="0"/>
      <w:marTop w:val="0"/>
      <w:marBottom w:val="0"/>
      <w:divBdr>
        <w:top w:val="none" w:sz="0" w:space="0" w:color="auto"/>
        <w:left w:val="none" w:sz="0" w:space="0" w:color="auto"/>
        <w:bottom w:val="none" w:sz="0" w:space="0" w:color="auto"/>
        <w:right w:val="none" w:sz="0" w:space="0" w:color="auto"/>
      </w:divBdr>
    </w:div>
    <w:div w:id="2054622333">
      <w:marLeft w:val="0"/>
      <w:marRight w:val="0"/>
      <w:marTop w:val="0"/>
      <w:marBottom w:val="0"/>
      <w:divBdr>
        <w:top w:val="none" w:sz="0" w:space="0" w:color="auto"/>
        <w:left w:val="none" w:sz="0" w:space="0" w:color="auto"/>
        <w:bottom w:val="none" w:sz="0" w:space="0" w:color="auto"/>
        <w:right w:val="none" w:sz="0" w:space="0" w:color="auto"/>
      </w:divBdr>
    </w:div>
    <w:div w:id="2055537953">
      <w:marLeft w:val="0"/>
      <w:marRight w:val="0"/>
      <w:marTop w:val="0"/>
      <w:marBottom w:val="0"/>
      <w:divBdr>
        <w:top w:val="none" w:sz="0" w:space="0" w:color="auto"/>
        <w:left w:val="none" w:sz="0" w:space="0" w:color="auto"/>
        <w:bottom w:val="none" w:sz="0" w:space="0" w:color="auto"/>
        <w:right w:val="none" w:sz="0" w:space="0" w:color="auto"/>
      </w:divBdr>
    </w:div>
    <w:div w:id="2055538621">
      <w:marLeft w:val="0"/>
      <w:marRight w:val="0"/>
      <w:marTop w:val="0"/>
      <w:marBottom w:val="0"/>
      <w:divBdr>
        <w:top w:val="none" w:sz="0" w:space="0" w:color="auto"/>
        <w:left w:val="none" w:sz="0" w:space="0" w:color="auto"/>
        <w:bottom w:val="none" w:sz="0" w:space="0" w:color="auto"/>
        <w:right w:val="none" w:sz="0" w:space="0" w:color="auto"/>
      </w:divBdr>
    </w:div>
    <w:div w:id="2056080220">
      <w:marLeft w:val="0"/>
      <w:marRight w:val="0"/>
      <w:marTop w:val="0"/>
      <w:marBottom w:val="0"/>
      <w:divBdr>
        <w:top w:val="none" w:sz="0" w:space="0" w:color="auto"/>
        <w:left w:val="none" w:sz="0" w:space="0" w:color="auto"/>
        <w:bottom w:val="none" w:sz="0" w:space="0" w:color="auto"/>
        <w:right w:val="none" w:sz="0" w:space="0" w:color="auto"/>
      </w:divBdr>
    </w:div>
    <w:div w:id="2056271071">
      <w:marLeft w:val="0"/>
      <w:marRight w:val="0"/>
      <w:marTop w:val="0"/>
      <w:marBottom w:val="0"/>
      <w:divBdr>
        <w:top w:val="none" w:sz="0" w:space="0" w:color="auto"/>
        <w:left w:val="none" w:sz="0" w:space="0" w:color="auto"/>
        <w:bottom w:val="none" w:sz="0" w:space="0" w:color="auto"/>
        <w:right w:val="none" w:sz="0" w:space="0" w:color="auto"/>
      </w:divBdr>
    </w:div>
    <w:div w:id="2057122080">
      <w:marLeft w:val="0"/>
      <w:marRight w:val="0"/>
      <w:marTop w:val="0"/>
      <w:marBottom w:val="0"/>
      <w:divBdr>
        <w:top w:val="none" w:sz="0" w:space="0" w:color="auto"/>
        <w:left w:val="none" w:sz="0" w:space="0" w:color="auto"/>
        <w:bottom w:val="none" w:sz="0" w:space="0" w:color="auto"/>
        <w:right w:val="none" w:sz="0" w:space="0" w:color="auto"/>
      </w:divBdr>
    </w:div>
    <w:div w:id="2057466058">
      <w:marLeft w:val="0"/>
      <w:marRight w:val="0"/>
      <w:marTop w:val="0"/>
      <w:marBottom w:val="0"/>
      <w:divBdr>
        <w:top w:val="none" w:sz="0" w:space="0" w:color="auto"/>
        <w:left w:val="none" w:sz="0" w:space="0" w:color="auto"/>
        <w:bottom w:val="none" w:sz="0" w:space="0" w:color="auto"/>
        <w:right w:val="none" w:sz="0" w:space="0" w:color="auto"/>
      </w:divBdr>
    </w:div>
    <w:div w:id="2057467506">
      <w:marLeft w:val="0"/>
      <w:marRight w:val="0"/>
      <w:marTop w:val="0"/>
      <w:marBottom w:val="0"/>
      <w:divBdr>
        <w:top w:val="none" w:sz="0" w:space="0" w:color="auto"/>
        <w:left w:val="none" w:sz="0" w:space="0" w:color="auto"/>
        <w:bottom w:val="none" w:sz="0" w:space="0" w:color="auto"/>
        <w:right w:val="none" w:sz="0" w:space="0" w:color="auto"/>
      </w:divBdr>
    </w:div>
    <w:div w:id="2058503296">
      <w:marLeft w:val="0"/>
      <w:marRight w:val="0"/>
      <w:marTop w:val="0"/>
      <w:marBottom w:val="0"/>
      <w:divBdr>
        <w:top w:val="none" w:sz="0" w:space="0" w:color="auto"/>
        <w:left w:val="none" w:sz="0" w:space="0" w:color="auto"/>
        <w:bottom w:val="none" w:sz="0" w:space="0" w:color="auto"/>
        <w:right w:val="none" w:sz="0" w:space="0" w:color="auto"/>
      </w:divBdr>
    </w:div>
    <w:div w:id="2058582309">
      <w:marLeft w:val="0"/>
      <w:marRight w:val="0"/>
      <w:marTop w:val="0"/>
      <w:marBottom w:val="0"/>
      <w:divBdr>
        <w:top w:val="none" w:sz="0" w:space="0" w:color="auto"/>
        <w:left w:val="none" w:sz="0" w:space="0" w:color="auto"/>
        <w:bottom w:val="none" w:sz="0" w:space="0" w:color="auto"/>
        <w:right w:val="none" w:sz="0" w:space="0" w:color="auto"/>
      </w:divBdr>
    </w:div>
    <w:div w:id="2058965239">
      <w:marLeft w:val="0"/>
      <w:marRight w:val="0"/>
      <w:marTop w:val="0"/>
      <w:marBottom w:val="0"/>
      <w:divBdr>
        <w:top w:val="none" w:sz="0" w:space="0" w:color="auto"/>
        <w:left w:val="none" w:sz="0" w:space="0" w:color="auto"/>
        <w:bottom w:val="none" w:sz="0" w:space="0" w:color="auto"/>
        <w:right w:val="none" w:sz="0" w:space="0" w:color="auto"/>
      </w:divBdr>
    </w:div>
    <w:div w:id="2059163463">
      <w:marLeft w:val="0"/>
      <w:marRight w:val="0"/>
      <w:marTop w:val="0"/>
      <w:marBottom w:val="0"/>
      <w:divBdr>
        <w:top w:val="none" w:sz="0" w:space="0" w:color="auto"/>
        <w:left w:val="none" w:sz="0" w:space="0" w:color="auto"/>
        <w:bottom w:val="none" w:sz="0" w:space="0" w:color="auto"/>
        <w:right w:val="none" w:sz="0" w:space="0" w:color="auto"/>
      </w:divBdr>
    </w:div>
    <w:div w:id="2059476323">
      <w:marLeft w:val="0"/>
      <w:marRight w:val="0"/>
      <w:marTop w:val="0"/>
      <w:marBottom w:val="0"/>
      <w:divBdr>
        <w:top w:val="none" w:sz="0" w:space="0" w:color="auto"/>
        <w:left w:val="none" w:sz="0" w:space="0" w:color="auto"/>
        <w:bottom w:val="none" w:sz="0" w:space="0" w:color="auto"/>
        <w:right w:val="none" w:sz="0" w:space="0" w:color="auto"/>
      </w:divBdr>
    </w:div>
    <w:div w:id="2059819968">
      <w:marLeft w:val="0"/>
      <w:marRight w:val="0"/>
      <w:marTop w:val="0"/>
      <w:marBottom w:val="0"/>
      <w:divBdr>
        <w:top w:val="none" w:sz="0" w:space="0" w:color="auto"/>
        <w:left w:val="none" w:sz="0" w:space="0" w:color="auto"/>
        <w:bottom w:val="none" w:sz="0" w:space="0" w:color="auto"/>
        <w:right w:val="none" w:sz="0" w:space="0" w:color="auto"/>
      </w:divBdr>
    </w:div>
    <w:div w:id="2060594699">
      <w:marLeft w:val="0"/>
      <w:marRight w:val="0"/>
      <w:marTop w:val="0"/>
      <w:marBottom w:val="0"/>
      <w:divBdr>
        <w:top w:val="none" w:sz="0" w:space="0" w:color="auto"/>
        <w:left w:val="none" w:sz="0" w:space="0" w:color="auto"/>
        <w:bottom w:val="none" w:sz="0" w:space="0" w:color="auto"/>
        <w:right w:val="none" w:sz="0" w:space="0" w:color="auto"/>
      </w:divBdr>
    </w:div>
    <w:div w:id="2061050298">
      <w:marLeft w:val="0"/>
      <w:marRight w:val="0"/>
      <w:marTop w:val="0"/>
      <w:marBottom w:val="0"/>
      <w:divBdr>
        <w:top w:val="none" w:sz="0" w:space="0" w:color="auto"/>
        <w:left w:val="none" w:sz="0" w:space="0" w:color="auto"/>
        <w:bottom w:val="none" w:sz="0" w:space="0" w:color="auto"/>
        <w:right w:val="none" w:sz="0" w:space="0" w:color="auto"/>
      </w:divBdr>
    </w:div>
    <w:div w:id="2061401048">
      <w:marLeft w:val="0"/>
      <w:marRight w:val="0"/>
      <w:marTop w:val="0"/>
      <w:marBottom w:val="0"/>
      <w:divBdr>
        <w:top w:val="none" w:sz="0" w:space="0" w:color="auto"/>
        <w:left w:val="none" w:sz="0" w:space="0" w:color="auto"/>
        <w:bottom w:val="none" w:sz="0" w:space="0" w:color="auto"/>
        <w:right w:val="none" w:sz="0" w:space="0" w:color="auto"/>
      </w:divBdr>
    </w:div>
    <w:div w:id="2061510868">
      <w:marLeft w:val="0"/>
      <w:marRight w:val="0"/>
      <w:marTop w:val="0"/>
      <w:marBottom w:val="0"/>
      <w:divBdr>
        <w:top w:val="none" w:sz="0" w:space="0" w:color="auto"/>
        <w:left w:val="none" w:sz="0" w:space="0" w:color="auto"/>
        <w:bottom w:val="none" w:sz="0" w:space="0" w:color="auto"/>
        <w:right w:val="none" w:sz="0" w:space="0" w:color="auto"/>
      </w:divBdr>
    </w:div>
    <w:div w:id="2062051208">
      <w:marLeft w:val="0"/>
      <w:marRight w:val="0"/>
      <w:marTop w:val="0"/>
      <w:marBottom w:val="0"/>
      <w:divBdr>
        <w:top w:val="none" w:sz="0" w:space="0" w:color="auto"/>
        <w:left w:val="none" w:sz="0" w:space="0" w:color="auto"/>
        <w:bottom w:val="none" w:sz="0" w:space="0" w:color="auto"/>
        <w:right w:val="none" w:sz="0" w:space="0" w:color="auto"/>
      </w:divBdr>
    </w:div>
    <w:div w:id="2063598480">
      <w:marLeft w:val="0"/>
      <w:marRight w:val="0"/>
      <w:marTop w:val="0"/>
      <w:marBottom w:val="0"/>
      <w:divBdr>
        <w:top w:val="none" w:sz="0" w:space="0" w:color="auto"/>
        <w:left w:val="none" w:sz="0" w:space="0" w:color="auto"/>
        <w:bottom w:val="none" w:sz="0" w:space="0" w:color="auto"/>
        <w:right w:val="none" w:sz="0" w:space="0" w:color="auto"/>
      </w:divBdr>
    </w:div>
    <w:div w:id="2063826295">
      <w:marLeft w:val="0"/>
      <w:marRight w:val="0"/>
      <w:marTop w:val="0"/>
      <w:marBottom w:val="0"/>
      <w:divBdr>
        <w:top w:val="none" w:sz="0" w:space="0" w:color="auto"/>
        <w:left w:val="none" w:sz="0" w:space="0" w:color="auto"/>
        <w:bottom w:val="none" w:sz="0" w:space="0" w:color="auto"/>
        <w:right w:val="none" w:sz="0" w:space="0" w:color="auto"/>
      </w:divBdr>
    </w:div>
    <w:div w:id="2064522890">
      <w:marLeft w:val="0"/>
      <w:marRight w:val="0"/>
      <w:marTop w:val="0"/>
      <w:marBottom w:val="0"/>
      <w:divBdr>
        <w:top w:val="none" w:sz="0" w:space="0" w:color="auto"/>
        <w:left w:val="none" w:sz="0" w:space="0" w:color="auto"/>
        <w:bottom w:val="none" w:sz="0" w:space="0" w:color="auto"/>
        <w:right w:val="none" w:sz="0" w:space="0" w:color="auto"/>
      </w:divBdr>
    </w:div>
    <w:div w:id="2065593437">
      <w:marLeft w:val="0"/>
      <w:marRight w:val="0"/>
      <w:marTop w:val="0"/>
      <w:marBottom w:val="0"/>
      <w:divBdr>
        <w:top w:val="none" w:sz="0" w:space="0" w:color="auto"/>
        <w:left w:val="none" w:sz="0" w:space="0" w:color="auto"/>
        <w:bottom w:val="none" w:sz="0" w:space="0" w:color="auto"/>
        <w:right w:val="none" w:sz="0" w:space="0" w:color="auto"/>
      </w:divBdr>
    </w:div>
    <w:div w:id="2065792398">
      <w:marLeft w:val="0"/>
      <w:marRight w:val="0"/>
      <w:marTop w:val="0"/>
      <w:marBottom w:val="0"/>
      <w:divBdr>
        <w:top w:val="none" w:sz="0" w:space="0" w:color="auto"/>
        <w:left w:val="none" w:sz="0" w:space="0" w:color="auto"/>
        <w:bottom w:val="none" w:sz="0" w:space="0" w:color="auto"/>
        <w:right w:val="none" w:sz="0" w:space="0" w:color="auto"/>
      </w:divBdr>
    </w:div>
    <w:div w:id="2067414491">
      <w:marLeft w:val="0"/>
      <w:marRight w:val="0"/>
      <w:marTop w:val="0"/>
      <w:marBottom w:val="0"/>
      <w:divBdr>
        <w:top w:val="none" w:sz="0" w:space="0" w:color="auto"/>
        <w:left w:val="none" w:sz="0" w:space="0" w:color="auto"/>
        <w:bottom w:val="none" w:sz="0" w:space="0" w:color="auto"/>
        <w:right w:val="none" w:sz="0" w:space="0" w:color="auto"/>
      </w:divBdr>
    </w:div>
    <w:div w:id="2067415896">
      <w:marLeft w:val="0"/>
      <w:marRight w:val="0"/>
      <w:marTop w:val="0"/>
      <w:marBottom w:val="0"/>
      <w:divBdr>
        <w:top w:val="none" w:sz="0" w:space="0" w:color="auto"/>
        <w:left w:val="none" w:sz="0" w:space="0" w:color="auto"/>
        <w:bottom w:val="none" w:sz="0" w:space="0" w:color="auto"/>
        <w:right w:val="none" w:sz="0" w:space="0" w:color="auto"/>
      </w:divBdr>
    </w:div>
    <w:div w:id="2067484685">
      <w:marLeft w:val="0"/>
      <w:marRight w:val="0"/>
      <w:marTop w:val="0"/>
      <w:marBottom w:val="0"/>
      <w:divBdr>
        <w:top w:val="none" w:sz="0" w:space="0" w:color="auto"/>
        <w:left w:val="none" w:sz="0" w:space="0" w:color="auto"/>
        <w:bottom w:val="none" w:sz="0" w:space="0" w:color="auto"/>
        <w:right w:val="none" w:sz="0" w:space="0" w:color="auto"/>
      </w:divBdr>
    </w:div>
    <w:div w:id="2067876328">
      <w:marLeft w:val="0"/>
      <w:marRight w:val="0"/>
      <w:marTop w:val="0"/>
      <w:marBottom w:val="0"/>
      <w:divBdr>
        <w:top w:val="none" w:sz="0" w:space="0" w:color="auto"/>
        <w:left w:val="none" w:sz="0" w:space="0" w:color="auto"/>
        <w:bottom w:val="none" w:sz="0" w:space="0" w:color="auto"/>
        <w:right w:val="none" w:sz="0" w:space="0" w:color="auto"/>
      </w:divBdr>
    </w:div>
    <w:div w:id="2068216308">
      <w:marLeft w:val="0"/>
      <w:marRight w:val="0"/>
      <w:marTop w:val="0"/>
      <w:marBottom w:val="0"/>
      <w:divBdr>
        <w:top w:val="none" w:sz="0" w:space="0" w:color="auto"/>
        <w:left w:val="none" w:sz="0" w:space="0" w:color="auto"/>
        <w:bottom w:val="none" w:sz="0" w:space="0" w:color="auto"/>
        <w:right w:val="none" w:sz="0" w:space="0" w:color="auto"/>
      </w:divBdr>
    </w:div>
    <w:div w:id="2070105059">
      <w:marLeft w:val="0"/>
      <w:marRight w:val="0"/>
      <w:marTop w:val="0"/>
      <w:marBottom w:val="0"/>
      <w:divBdr>
        <w:top w:val="none" w:sz="0" w:space="0" w:color="auto"/>
        <w:left w:val="none" w:sz="0" w:space="0" w:color="auto"/>
        <w:bottom w:val="none" w:sz="0" w:space="0" w:color="auto"/>
        <w:right w:val="none" w:sz="0" w:space="0" w:color="auto"/>
      </w:divBdr>
    </w:div>
    <w:div w:id="2071267312">
      <w:marLeft w:val="0"/>
      <w:marRight w:val="0"/>
      <w:marTop w:val="0"/>
      <w:marBottom w:val="0"/>
      <w:divBdr>
        <w:top w:val="none" w:sz="0" w:space="0" w:color="auto"/>
        <w:left w:val="none" w:sz="0" w:space="0" w:color="auto"/>
        <w:bottom w:val="none" w:sz="0" w:space="0" w:color="auto"/>
        <w:right w:val="none" w:sz="0" w:space="0" w:color="auto"/>
      </w:divBdr>
    </w:div>
    <w:div w:id="2071340108">
      <w:marLeft w:val="0"/>
      <w:marRight w:val="0"/>
      <w:marTop w:val="0"/>
      <w:marBottom w:val="0"/>
      <w:divBdr>
        <w:top w:val="none" w:sz="0" w:space="0" w:color="auto"/>
        <w:left w:val="none" w:sz="0" w:space="0" w:color="auto"/>
        <w:bottom w:val="none" w:sz="0" w:space="0" w:color="auto"/>
        <w:right w:val="none" w:sz="0" w:space="0" w:color="auto"/>
      </w:divBdr>
    </w:div>
    <w:div w:id="2071884027">
      <w:marLeft w:val="0"/>
      <w:marRight w:val="0"/>
      <w:marTop w:val="0"/>
      <w:marBottom w:val="0"/>
      <w:divBdr>
        <w:top w:val="none" w:sz="0" w:space="0" w:color="auto"/>
        <w:left w:val="none" w:sz="0" w:space="0" w:color="auto"/>
        <w:bottom w:val="none" w:sz="0" w:space="0" w:color="auto"/>
        <w:right w:val="none" w:sz="0" w:space="0" w:color="auto"/>
      </w:divBdr>
    </w:div>
    <w:div w:id="2072380525">
      <w:marLeft w:val="0"/>
      <w:marRight w:val="0"/>
      <w:marTop w:val="0"/>
      <w:marBottom w:val="0"/>
      <w:divBdr>
        <w:top w:val="none" w:sz="0" w:space="0" w:color="auto"/>
        <w:left w:val="none" w:sz="0" w:space="0" w:color="auto"/>
        <w:bottom w:val="none" w:sz="0" w:space="0" w:color="auto"/>
        <w:right w:val="none" w:sz="0" w:space="0" w:color="auto"/>
      </w:divBdr>
    </w:div>
    <w:div w:id="2072577397">
      <w:marLeft w:val="0"/>
      <w:marRight w:val="0"/>
      <w:marTop w:val="0"/>
      <w:marBottom w:val="0"/>
      <w:divBdr>
        <w:top w:val="none" w:sz="0" w:space="0" w:color="auto"/>
        <w:left w:val="none" w:sz="0" w:space="0" w:color="auto"/>
        <w:bottom w:val="none" w:sz="0" w:space="0" w:color="auto"/>
        <w:right w:val="none" w:sz="0" w:space="0" w:color="auto"/>
      </w:divBdr>
    </w:div>
    <w:div w:id="2073961825">
      <w:marLeft w:val="0"/>
      <w:marRight w:val="0"/>
      <w:marTop w:val="0"/>
      <w:marBottom w:val="0"/>
      <w:divBdr>
        <w:top w:val="none" w:sz="0" w:space="0" w:color="auto"/>
        <w:left w:val="none" w:sz="0" w:space="0" w:color="auto"/>
        <w:bottom w:val="none" w:sz="0" w:space="0" w:color="auto"/>
        <w:right w:val="none" w:sz="0" w:space="0" w:color="auto"/>
      </w:divBdr>
    </w:div>
    <w:div w:id="2075077671">
      <w:marLeft w:val="0"/>
      <w:marRight w:val="0"/>
      <w:marTop w:val="0"/>
      <w:marBottom w:val="0"/>
      <w:divBdr>
        <w:top w:val="none" w:sz="0" w:space="0" w:color="auto"/>
        <w:left w:val="none" w:sz="0" w:space="0" w:color="auto"/>
        <w:bottom w:val="none" w:sz="0" w:space="0" w:color="auto"/>
        <w:right w:val="none" w:sz="0" w:space="0" w:color="auto"/>
      </w:divBdr>
    </w:div>
    <w:div w:id="2075470123">
      <w:marLeft w:val="0"/>
      <w:marRight w:val="0"/>
      <w:marTop w:val="0"/>
      <w:marBottom w:val="0"/>
      <w:divBdr>
        <w:top w:val="none" w:sz="0" w:space="0" w:color="auto"/>
        <w:left w:val="none" w:sz="0" w:space="0" w:color="auto"/>
        <w:bottom w:val="none" w:sz="0" w:space="0" w:color="auto"/>
        <w:right w:val="none" w:sz="0" w:space="0" w:color="auto"/>
      </w:divBdr>
    </w:div>
    <w:div w:id="2075620958">
      <w:marLeft w:val="0"/>
      <w:marRight w:val="0"/>
      <w:marTop w:val="0"/>
      <w:marBottom w:val="0"/>
      <w:divBdr>
        <w:top w:val="none" w:sz="0" w:space="0" w:color="auto"/>
        <w:left w:val="none" w:sz="0" w:space="0" w:color="auto"/>
        <w:bottom w:val="none" w:sz="0" w:space="0" w:color="auto"/>
        <w:right w:val="none" w:sz="0" w:space="0" w:color="auto"/>
      </w:divBdr>
    </w:div>
    <w:div w:id="2079470822">
      <w:marLeft w:val="0"/>
      <w:marRight w:val="0"/>
      <w:marTop w:val="0"/>
      <w:marBottom w:val="0"/>
      <w:divBdr>
        <w:top w:val="none" w:sz="0" w:space="0" w:color="auto"/>
        <w:left w:val="none" w:sz="0" w:space="0" w:color="auto"/>
        <w:bottom w:val="none" w:sz="0" w:space="0" w:color="auto"/>
        <w:right w:val="none" w:sz="0" w:space="0" w:color="auto"/>
      </w:divBdr>
    </w:div>
    <w:div w:id="2079592163">
      <w:marLeft w:val="0"/>
      <w:marRight w:val="0"/>
      <w:marTop w:val="0"/>
      <w:marBottom w:val="0"/>
      <w:divBdr>
        <w:top w:val="none" w:sz="0" w:space="0" w:color="auto"/>
        <w:left w:val="none" w:sz="0" w:space="0" w:color="auto"/>
        <w:bottom w:val="none" w:sz="0" w:space="0" w:color="auto"/>
        <w:right w:val="none" w:sz="0" w:space="0" w:color="auto"/>
      </w:divBdr>
    </w:div>
    <w:div w:id="2079940868">
      <w:marLeft w:val="0"/>
      <w:marRight w:val="0"/>
      <w:marTop w:val="0"/>
      <w:marBottom w:val="0"/>
      <w:divBdr>
        <w:top w:val="none" w:sz="0" w:space="0" w:color="auto"/>
        <w:left w:val="none" w:sz="0" w:space="0" w:color="auto"/>
        <w:bottom w:val="none" w:sz="0" w:space="0" w:color="auto"/>
        <w:right w:val="none" w:sz="0" w:space="0" w:color="auto"/>
      </w:divBdr>
    </w:div>
    <w:div w:id="2079984615">
      <w:marLeft w:val="0"/>
      <w:marRight w:val="0"/>
      <w:marTop w:val="0"/>
      <w:marBottom w:val="0"/>
      <w:divBdr>
        <w:top w:val="none" w:sz="0" w:space="0" w:color="auto"/>
        <w:left w:val="none" w:sz="0" w:space="0" w:color="auto"/>
        <w:bottom w:val="none" w:sz="0" w:space="0" w:color="auto"/>
        <w:right w:val="none" w:sz="0" w:space="0" w:color="auto"/>
      </w:divBdr>
    </w:div>
    <w:div w:id="2081247227">
      <w:marLeft w:val="0"/>
      <w:marRight w:val="0"/>
      <w:marTop w:val="0"/>
      <w:marBottom w:val="0"/>
      <w:divBdr>
        <w:top w:val="none" w:sz="0" w:space="0" w:color="auto"/>
        <w:left w:val="none" w:sz="0" w:space="0" w:color="auto"/>
        <w:bottom w:val="none" w:sz="0" w:space="0" w:color="auto"/>
        <w:right w:val="none" w:sz="0" w:space="0" w:color="auto"/>
      </w:divBdr>
    </w:div>
    <w:div w:id="2081514567">
      <w:marLeft w:val="0"/>
      <w:marRight w:val="0"/>
      <w:marTop w:val="0"/>
      <w:marBottom w:val="0"/>
      <w:divBdr>
        <w:top w:val="none" w:sz="0" w:space="0" w:color="auto"/>
        <w:left w:val="none" w:sz="0" w:space="0" w:color="auto"/>
        <w:bottom w:val="none" w:sz="0" w:space="0" w:color="auto"/>
        <w:right w:val="none" w:sz="0" w:space="0" w:color="auto"/>
      </w:divBdr>
    </w:div>
    <w:div w:id="2081907899">
      <w:marLeft w:val="0"/>
      <w:marRight w:val="0"/>
      <w:marTop w:val="0"/>
      <w:marBottom w:val="0"/>
      <w:divBdr>
        <w:top w:val="none" w:sz="0" w:space="0" w:color="auto"/>
        <w:left w:val="none" w:sz="0" w:space="0" w:color="auto"/>
        <w:bottom w:val="none" w:sz="0" w:space="0" w:color="auto"/>
        <w:right w:val="none" w:sz="0" w:space="0" w:color="auto"/>
      </w:divBdr>
    </w:div>
    <w:div w:id="2082289588">
      <w:marLeft w:val="0"/>
      <w:marRight w:val="0"/>
      <w:marTop w:val="0"/>
      <w:marBottom w:val="0"/>
      <w:divBdr>
        <w:top w:val="none" w:sz="0" w:space="0" w:color="auto"/>
        <w:left w:val="none" w:sz="0" w:space="0" w:color="auto"/>
        <w:bottom w:val="none" w:sz="0" w:space="0" w:color="auto"/>
        <w:right w:val="none" w:sz="0" w:space="0" w:color="auto"/>
      </w:divBdr>
    </w:div>
    <w:div w:id="2082824393">
      <w:marLeft w:val="0"/>
      <w:marRight w:val="0"/>
      <w:marTop w:val="0"/>
      <w:marBottom w:val="0"/>
      <w:divBdr>
        <w:top w:val="none" w:sz="0" w:space="0" w:color="auto"/>
        <w:left w:val="none" w:sz="0" w:space="0" w:color="auto"/>
        <w:bottom w:val="none" w:sz="0" w:space="0" w:color="auto"/>
        <w:right w:val="none" w:sz="0" w:space="0" w:color="auto"/>
      </w:divBdr>
    </w:div>
    <w:div w:id="2083017620">
      <w:marLeft w:val="0"/>
      <w:marRight w:val="0"/>
      <w:marTop w:val="0"/>
      <w:marBottom w:val="0"/>
      <w:divBdr>
        <w:top w:val="none" w:sz="0" w:space="0" w:color="auto"/>
        <w:left w:val="none" w:sz="0" w:space="0" w:color="auto"/>
        <w:bottom w:val="none" w:sz="0" w:space="0" w:color="auto"/>
        <w:right w:val="none" w:sz="0" w:space="0" w:color="auto"/>
      </w:divBdr>
    </w:div>
    <w:div w:id="2083066692">
      <w:marLeft w:val="0"/>
      <w:marRight w:val="0"/>
      <w:marTop w:val="0"/>
      <w:marBottom w:val="0"/>
      <w:divBdr>
        <w:top w:val="none" w:sz="0" w:space="0" w:color="auto"/>
        <w:left w:val="none" w:sz="0" w:space="0" w:color="auto"/>
        <w:bottom w:val="none" w:sz="0" w:space="0" w:color="auto"/>
        <w:right w:val="none" w:sz="0" w:space="0" w:color="auto"/>
      </w:divBdr>
    </w:div>
    <w:div w:id="2083791194">
      <w:marLeft w:val="0"/>
      <w:marRight w:val="0"/>
      <w:marTop w:val="0"/>
      <w:marBottom w:val="0"/>
      <w:divBdr>
        <w:top w:val="none" w:sz="0" w:space="0" w:color="auto"/>
        <w:left w:val="none" w:sz="0" w:space="0" w:color="auto"/>
        <w:bottom w:val="none" w:sz="0" w:space="0" w:color="auto"/>
        <w:right w:val="none" w:sz="0" w:space="0" w:color="auto"/>
      </w:divBdr>
    </w:div>
    <w:div w:id="2083986263">
      <w:marLeft w:val="0"/>
      <w:marRight w:val="0"/>
      <w:marTop w:val="0"/>
      <w:marBottom w:val="0"/>
      <w:divBdr>
        <w:top w:val="none" w:sz="0" w:space="0" w:color="auto"/>
        <w:left w:val="none" w:sz="0" w:space="0" w:color="auto"/>
        <w:bottom w:val="none" w:sz="0" w:space="0" w:color="auto"/>
        <w:right w:val="none" w:sz="0" w:space="0" w:color="auto"/>
      </w:divBdr>
    </w:div>
    <w:div w:id="2084255425">
      <w:marLeft w:val="0"/>
      <w:marRight w:val="0"/>
      <w:marTop w:val="0"/>
      <w:marBottom w:val="0"/>
      <w:divBdr>
        <w:top w:val="none" w:sz="0" w:space="0" w:color="auto"/>
        <w:left w:val="none" w:sz="0" w:space="0" w:color="auto"/>
        <w:bottom w:val="none" w:sz="0" w:space="0" w:color="auto"/>
        <w:right w:val="none" w:sz="0" w:space="0" w:color="auto"/>
      </w:divBdr>
    </w:div>
    <w:div w:id="2084451565">
      <w:marLeft w:val="0"/>
      <w:marRight w:val="0"/>
      <w:marTop w:val="0"/>
      <w:marBottom w:val="0"/>
      <w:divBdr>
        <w:top w:val="none" w:sz="0" w:space="0" w:color="auto"/>
        <w:left w:val="none" w:sz="0" w:space="0" w:color="auto"/>
        <w:bottom w:val="none" w:sz="0" w:space="0" w:color="auto"/>
        <w:right w:val="none" w:sz="0" w:space="0" w:color="auto"/>
      </w:divBdr>
    </w:div>
    <w:div w:id="2086492762">
      <w:marLeft w:val="0"/>
      <w:marRight w:val="0"/>
      <w:marTop w:val="0"/>
      <w:marBottom w:val="0"/>
      <w:divBdr>
        <w:top w:val="none" w:sz="0" w:space="0" w:color="auto"/>
        <w:left w:val="none" w:sz="0" w:space="0" w:color="auto"/>
        <w:bottom w:val="none" w:sz="0" w:space="0" w:color="auto"/>
        <w:right w:val="none" w:sz="0" w:space="0" w:color="auto"/>
      </w:divBdr>
    </w:div>
    <w:div w:id="2086804434">
      <w:marLeft w:val="0"/>
      <w:marRight w:val="0"/>
      <w:marTop w:val="0"/>
      <w:marBottom w:val="0"/>
      <w:divBdr>
        <w:top w:val="none" w:sz="0" w:space="0" w:color="auto"/>
        <w:left w:val="none" w:sz="0" w:space="0" w:color="auto"/>
        <w:bottom w:val="none" w:sz="0" w:space="0" w:color="auto"/>
        <w:right w:val="none" w:sz="0" w:space="0" w:color="auto"/>
      </w:divBdr>
    </w:div>
    <w:div w:id="2087026416">
      <w:marLeft w:val="0"/>
      <w:marRight w:val="0"/>
      <w:marTop w:val="0"/>
      <w:marBottom w:val="0"/>
      <w:divBdr>
        <w:top w:val="none" w:sz="0" w:space="0" w:color="auto"/>
        <w:left w:val="none" w:sz="0" w:space="0" w:color="auto"/>
        <w:bottom w:val="none" w:sz="0" w:space="0" w:color="auto"/>
        <w:right w:val="none" w:sz="0" w:space="0" w:color="auto"/>
      </w:divBdr>
    </w:div>
    <w:div w:id="2087222953">
      <w:marLeft w:val="0"/>
      <w:marRight w:val="0"/>
      <w:marTop w:val="0"/>
      <w:marBottom w:val="0"/>
      <w:divBdr>
        <w:top w:val="none" w:sz="0" w:space="0" w:color="auto"/>
        <w:left w:val="none" w:sz="0" w:space="0" w:color="auto"/>
        <w:bottom w:val="none" w:sz="0" w:space="0" w:color="auto"/>
        <w:right w:val="none" w:sz="0" w:space="0" w:color="auto"/>
      </w:divBdr>
    </w:div>
    <w:div w:id="2087259108">
      <w:marLeft w:val="0"/>
      <w:marRight w:val="0"/>
      <w:marTop w:val="0"/>
      <w:marBottom w:val="0"/>
      <w:divBdr>
        <w:top w:val="none" w:sz="0" w:space="0" w:color="auto"/>
        <w:left w:val="none" w:sz="0" w:space="0" w:color="auto"/>
        <w:bottom w:val="none" w:sz="0" w:space="0" w:color="auto"/>
        <w:right w:val="none" w:sz="0" w:space="0" w:color="auto"/>
      </w:divBdr>
    </w:div>
    <w:div w:id="2087527285">
      <w:marLeft w:val="0"/>
      <w:marRight w:val="0"/>
      <w:marTop w:val="0"/>
      <w:marBottom w:val="0"/>
      <w:divBdr>
        <w:top w:val="none" w:sz="0" w:space="0" w:color="auto"/>
        <w:left w:val="none" w:sz="0" w:space="0" w:color="auto"/>
        <w:bottom w:val="none" w:sz="0" w:space="0" w:color="auto"/>
        <w:right w:val="none" w:sz="0" w:space="0" w:color="auto"/>
      </w:divBdr>
    </w:div>
    <w:div w:id="2088065040">
      <w:marLeft w:val="0"/>
      <w:marRight w:val="0"/>
      <w:marTop w:val="0"/>
      <w:marBottom w:val="0"/>
      <w:divBdr>
        <w:top w:val="none" w:sz="0" w:space="0" w:color="auto"/>
        <w:left w:val="none" w:sz="0" w:space="0" w:color="auto"/>
        <w:bottom w:val="none" w:sz="0" w:space="0" w:color="auto"/>
        <w:right w:val="none" w:sz="0" w:space="0" w:color="auto"/>
      </w:divBdr>
    </w:div>
    <w:div w:id="2089233574">
      <w:marLeft w:val="0"/>
      <w:marRight w:val="0"/>
      <w:marTop w:val="0"/>
      <w:marBottom w:val="0"/>
      <w:divBdr>
        <w:top w:val="none" w:sz="0" w:space="0" w:color="auto"/>
        <w:left w:val="none" w:sz="0" w:space="0" w:color="auto"/>
        <w:bottom w:val="none" w:sz="0" w:space="0" w:color="auto"/>
        <w:right w:val="none" w:sz="0" w:space="0" w:color="auto"/>
      </w:divBdr>
    </w:div>
    <w:div w:id="2090694999">
      <w:marLeft w:val="0"/>
      <w:marRight w:val="0"/>
      <w:marTop w:val="0"/>
      <w:marBottom w:val="0"/>
      <w:divBdr>
        <w:top w:val="none" w:sz="0" w:space="0" w:color="auto"/>
        <w:left w:val="none" w:sz="0" w:space="0" w:color="auto"/>
        <w:bottom w:val="none" w:sz="0" w:space="0" w:color="auto"/>
        <w:right w:val="none" w:sz="0" w:space="0" w:color="auto"/>
      </w:divBdr>
    </w:div>
    <w:div w:id="2090887271">
      <w:marLeft w:val="0"/>
      <w:marRight w:val="0"/>
      <w:marTop w:val="0"/>
      <w:marBottom w:val="0"/>
      <w:divBdr>
        <w:top w:val="none" w:sz="0" w:space="0" w:color="auto"/>
        <w:left w:val="none" w:sz="0" w:space="0" w:color="auto"/>
        <w:bottom w:val="none" w:sz="0" w:space="0" w:color="auto"/>
        <w:right w:val="none" w:sz="0" w:space="0" w:color="auto"/>
      </w:divBdr>
    </w:div>
    <w:div w:id="2090957891">
      <w:marLeft w:val="0"/>
      <w:marRight w:val="0"/>
      <w:marTop w:val="0"/>
      <w:marBottom w:val="0"/>
      <w:divBdr>
        <w:top w:val="none" w:sz="0" w:space="0" w:color="auto"/>
        <w:left w:val="none" w:sz="0" w:space="0" w:color="auto"/>
        <w:bottom w:val="none" w:sz="0" w:space="0" w:color="auto"/>
        <w:right w:val="none" w:sz="0" w:space="0" w:color="auto"/>
      </w:divBdr>
    </w:div>
    <w:div w:id="2091584602">
      <w:marLeft w:val="0"/>
      <w:marRight w:val="0"/>
      <w:marTop w:val="0"/>
      <w:marBottom w:val="0"/>
      <w:divBdr>
        <w:top w:val="none" w:sz="0" w:space="0" w:color="auto"/>
        <w:left w:val="none" w:sz="0" w:space="0" w:color="auto"/>
        <w:bottom w:val="none" w:sz="0" w:space="0" w:color="auto"/>
        <w:right w:val="none" w:sz="0" w:space="0" w:color="auto"/>
      </w:divBdr>
    </w:div>
    <w:div w:id="2092459372">
      <w:marLeft w:val="0"/>
      <w:marRight w:val="0"/>
      <w:marTop w:val="0"/>
      <w:marBottom w:val="0"/>
      <w:divBdr>
        <w:top w:val="none" w:sz="0" w:space="0" w:color="auto"/>
        <w:left w:val="none" w:sz="0" w:space="0" w:color="auto"/>
        <w:bottom w:val="none" w:sz="0" w:space="0" w:color="auto"/>
        <w:right w:val="none" w:sz="0" w:space="0" w:color="auto"/>
      </w:divBdr>
    </w:div>
    <w:div w:id="2092465162">
      <w:marLeft w:val="0"/>
      <w:marRight w:val="0"/>
      <w:marTop w:val="0"/>
      <w:marBottom w:val="0"/>
      <w:divBdr>
        <w:top w:val="none" w:sz="0" w:space="0" w:color="auto"/>
        <w:left w:val="none" w:sz="0" w:space="0" w:color="auto"/>
        <w:bottom w:val="none" w:sz="0" w:space="0" w:color="auto"/>
        <w:right w:val="none" w:sz="0" w:space="0" w:color="auto"/>
      </w:divBdr>
    </w:div>
    <w:div w:id="2093357555">
      <w:marLeft w:val="0"/>
      <w:marRight w:val="0"/>
      <w:marTop w:val="0"/>
      <w:marBottom w:val="0"/>
      <w:divBdr>
        <w:top w:val="none" w:sz="0" w:space="0" w:color="auto"/>
        <w:left w:val="none" w:sz="0" w:space="0" w:color="auto"/>
        <w:bottom w:val="none" w:sz="0" w:space="0" w:color="auto"/>
        <w:right w:val="none" w:sz="0" w:space="0" w:color="auto"/>
      </w:divBdr>
    </w:div>
    <w:div w:id="2093963389">
      <w:marLeft w:val="0"/>
      <w:marRight w:val="0"/>
      <w:marTop w:val="0"/>
      <w:marBottom w:val="0"/>
      <w:divBdr>
        <w:top w:val="none" w:sz="0" w:space="0" w:color="auto"/>
        <w:left w:val="none" w:sz="0" w:space="0" w:color="auto"/>
        <w:bottom w:val="none" w:sz="0" w:space="0" w:color="auto"/>
        <w:right w:val="none" w:sz="0" w:space="0" w:color="auto"/>
      </w:divBdr>
    </w:div>
    <w:div w:id="2094161238">
      <w:marLeft w:val="0"/>
      <w:marRight w:val="0"/>
      <w:marTop w:val="0"/>
      <w:marBottom w:val="0"/>
      <w:divBdr>
        <w:top w:val="none" w:sz="0" w:space="0" w:color="auto"/>
        <w:left w:val="none" w:sz="0" w:space="0" w:color="auto"/>
        <w:bottom w:val="none" w:sz="0" w:space="0" w:color="auto"/>
        <w:right w:val="none" w:sz="0" w:space="0" w:color="auto"/>
      </w:divBdr>
    </w:div>
    <w:div w:id="2094743000">
      <w:marLeft w:val="0"/>
      <w:marRight w:val="0"/>
      <w:marTop w:val="0"/>
      <w:marBottom w:val="0"/>
      <w:divBdr>
        <w:top w:val="none" w:sz="0" w:space="0" w:color="auto"/>
        <w:left w:val="none" w:sz="0" w:space="0" w:color="auto"/>
        <w:bottom w:val="none" w:sz="0" w:space="0" w:color="auto"/>
        <w:right w:val="none" w:sz="0" w:space="0" w:color="auto"/>
      </w:divBdr>
    </w:div>
    <w:div w:id="2094888831">
      <w:marLeft w:val="0"/>
      <w:marRight w:val="0"/>
      <w:marTop w:val="0"/>
      <w:marBottom w:val="0"/>
      <w:divBdr>
        <w:top w:val="none" w:sz="0" w:space="0" w:color="auto"/>
        <w:left w:val="none" w:sz="0" w:space="0" w:color="auto"/>
        <w:bottom w:val="none" w:sz="0" w:space="0" w:color="auto"/>
        <w:right w:val="none" w:sz="0" w:space="0" w:color="auto"/>
      </w:divBdr>
    </w:div>
    <w:div w:id="2096239201">
      <w:marLeft w:val="0"/>
      <w:marRight w:val="0"/>
      <w:marTop w:val="0"/>
      <w:marBottom w:val="0"/>
      <w:divBdr>
        <w:top w:val="none" w:sz="0" w:space="0" w:color="auto"/>
        <w:left w:val="none" w:sz="0" w:space="0" w:color="auto"/>
        <w:bottom w:val="none" w:sz="0" w:space="0" w:color="auto"/>
        <w:right w:val="none" w:sz="0" w:space="0" w:color="auto"/>
      </w:divBdr>
    </w:div>
    <w:div w:id="2096589481">
      <w:marLeft w:val="0"/>
      <w:marRight w:val="0"/>
      <w:marTop w:val="0"/>
      <w:marBottom w:val="0"/>
      <w:divBdr>
        <w:top w:val="none" w:sz="0" w:space="0" w:color="auto"/>
        <w:left w:val="none" w:sz="0" w:space="0" w:color="auto"/>
        <w:bottom w:val="none" w:sz="0" w:space="0" w:color="auto"/>
        <w:right w:val="none" w:sz="0" w:space="0" w:color="auto"/>
      </w:divBdr>
    </w:div>
    <w:div w:id="2097049474">
      <w:marLeft w:val="0"/>
      <w:marRight w:val="0"/>
      <w:marTop w:val="0"/>
      <w:marBottom w:val="0"/>
      <w:divBdr>
        <w:top w:val="none" w:sz="0" w:space="0" w:color="auto"/>
        <w:left w:val="none" w:sz="0" w:space="0" w:color="auto"/>
        <w:bottom w:val="none" w:sz="0" w:space="0" w:color="auto"/>
        <w:right w:val="none" w:sz="0" w:space="0" w:color="auto"/>
      </w:divBdr>
    </w:div>
    <w:div w:id="2098793589">
      <w:marLeft w:val="0"/>
      <w:marRight w:val="0"/>
      <w:marTop w:val="0"/>
      <w:marBottom w:val="0"/>
      <w:divBdr>
        <w:top w:val="none" w:sz="0" w:space="0" w:color="auto"/>
        <w:left w:val="none" w:sz="0" w:space="0" w:color="auto"/>
        <w:bottom w:val="none" w:sz="0" w:space="0" w:color="auto"/>
        <w:right w:val="none" w:sz="0" w:space="0" w:color="auto"/>
      </w:divBdr>
    </w:div>
    <w:div w:id="2099521343">
      <w:marLeft w:val="0"/>
      <w:marRight w:val="0"/>
      <w:marTop w:val="0"/>
      <w:marBottom w:val="0"/>
      <w:divBdr>
        <w:top w:val="none" w:sz="0" w:space="0" w:color="auto"/>
        <w:left w:val="none" w:sz="0" w:space="0" w:color="auto"/>
        <w:bottom w:val="none" w:sz="0" w:space="0" w:color="auto"/>
        <w:right w:val="none" w:sz="0" w:space="0" w:color="auto"/>
      </w:divBdr>
    </w:div>
    <w:div w:id="2099672807">
      <w:marLeft w:val="0"/>
      <w:marRight w:val="0"/>
      <w:marTop w:val="0"/>
      <w:marBottom w:val="0"/>
      <w:divBdr>
        <w:top w:val="none" w:sz="0" w:space="0" w:color="auto"/>
        <w:left w:val="none" w:sz="0" w:space="0" w:color="auto"/>
        <w:bottom w:val="none" w:sz="0" w:space="0" w:color="auto"/>
        <w:right w:val="none" w:sz="0" w:space="0" w:color="auto"/>
      </w:divBdr>
    </w:div>
    <w:div w:id="2100592551">
      <w:marLeft w:val="0"/>
      <w:marRight w:val="0"/>
      <w:marTop w:val="0"/>
      <w:marBottom w:val="0"/>
      <w:divBdr>
        <w:top w:val="none" w:sz="0" w:space="0" w:color="auto"/>
        <w:left w:val="none" w:sz="0" w:space="0" w:color="auto"/>
        <w:bottom w:val="none" w:sz="0" w:space="0" w:color="auto"/>
        <w:right w:val="none" w:sz="0" w:space="0" w:color="auto"/>
      </w:divBdr>
    </w:div>
    <w:div w:id="2101488644">
      <w:marLeft w:val="0"/>
      <w:marRight w:val="0"/>
      <w:marTop w:val="0"/>
      <w:marBottom w:val="0"/>
      <w:divBdr>
        <w:top w:val="none" w:sz="0" w:space="0" w:color="auto"/>
        <w:left w:val="none" w:sz="0" w:space="0" w:color="auto"/>
        <w:bottom w:val="none" w:sz="0" w:space="0" w:color="auto"/>
        <w:right w:val="none" w:sz="0" w:space="0" w:color="auto"/>
      </w:divBdr>
    </w:div>
    <w:div w:id="2102098741">
      <w:marLeft w:val="0"/>
      <w:marRight w:val="0"/>
      <w:marTop w:val="0"/>
      <w:marBottom w:val="0"/>
      <w:divBdr>
        <w:top w:val="none" w:sz="0" w:space="0" w:color="auto"/>
        <w:left w:val="none" w:sz="0" w:space="0" w:color="auto"/>
        <w:bottom w:val="none" w:sz="0" w:space="0" w:color="auto"/>
        <w:right w:val="none" w:sz="0" w:space="0" w:color="auto"/>
      </w:divBdr>
    </w:div>
    <w:div w:id="2102481431">
      <w:marLeft w:val="0"/>
      <w:marRight w:val="0"/>
      <w:marTop w:val="0"/>
      <w:marBottom w:val="0"/>
      <w:divBdr>
        <w:top w:val="none" w:sz="0" w:space="0" w:color="auto"/>
        <w:left w:val="none" w:sz="0" w:space="0" w:color="auto"/>
        <w:bottom w:val="none" w:sz="0" w:space="0" w:color="auto"/>
        <w:right w:val="none" w:sz="0" w:space="0" w:color="auto"/>
      </w:divBdr>
    </w:div>
    <w:div w:id="2102528405">
      <w:marLeft w:val="0"/>
      <w:marRight w:val="0"/>
      <w:marTop w:val="0"/>
      <w:marBottom w:val="0"/>
      <w:divBdr>
        <w:top w:val="none" w:sz="0" w:space="0" w:color="auto"/>
        <w:left w:val="none" w:sz="0" w:space="0" w:color="auto"/>
        <w:bottom w:val="none" w:sz="0" w:space="0" w:color="auto"/>
        <w:right w:val="none" w:sz="0" w:space="0" w:color="auto"/>
      </w:divBdr>
    </w:div>
    <w:div w:id="2103064532">
      <w:marLeft w:val="0"/>
      <w:marRight w:val="0"/>
      <w:marTop w:val="0"/>
      <w:marBottom w:val="0"/>
      <w:divBdr>
        <w:top w:val="none" w:sz="0" w:space="0" w:color="auto"/>
        <w:left w:val="none" w:sz="0" w:space="0" w:color="auto"/>
        <w:bottom w:val="none" w:sz="0" w:space="0" w:color="auto"/>
        <w:right w:val="none" w:sz="0" w:space="0" w:color="auto"/>
      </w:divBdr>
    </w:div>
    <w:div w:id="2103915820">
      <w:marLeft w:val="0"/>
      <w:marRight w:val="0"/>
      <w:marTop w:val="0"/>
      <w:marBottom w:val="0"/>
      <w:divBdr>
        <w:top w:val="none" w:sz="0" w:space="0" w:color="auto"/>
        <w:left w:val="none" w:sz="0" w:space="0" w:color="auto"/>
        <w:bottom w:val="none" w:sz="0" w:space="0" w:color="auto"/>
        <w:right w:val="none" w:sz="0" w:space="0" w:color="auto"/>
      </w:divBdr>
    </w:div>
    <w:div w:id="2106879070">
      <w:marLeft w:val="0"/>
      <w:marRight w:val="0"/>
      <w:marTop w:val="0"/>
      <w:marBottom w:val="0"/>
      <w:divBdr>
        <w:top w:val="none" w:sz="0" w:space="0" w:color="auto"/>
        <w:left w:val="none" w:sz="0" w:space="0" w:color="auto"/>
        <w:bottom w:val="none" w:sz="0" w:space="0" w:color="auto"/>
        <w:right w:val="none" w:sz="0" w:space="0" w:color="auto"/>
      </w:divBdr>
    </w:div>
    <w:div w:id="2108115365">
      <w:marLeft w:val="0"/>
      <w:marRight w:val="0"/>
      <w:marTop w:val="0"/>
      <w:marBottom w:val="0"/>
      <w:divBdr>
        <w:top w:val="none" w:sz="0" w:space="0" w:color="auto"/>
        <w:left w:val="none" w:sz="0" w:space="0" w:color="auto"/>
        <w:bottom w:val="none" w:sz="0" w:space="0" w:color="auto"/>
        <w:right w:val="none" w:sz="0" w:space="0" w:color="auto"/>
      </w:divBdr>
    </w:div>
    <w:div w:id="2109082721">
      <w:marLeft w:val="0"/>
      <w:marRight w:val="0"/>
      <w:marTop w:val="0"/>
      <w:marBottom w:val="0"/>
      <w:divBdr>
        <w:top w:val="none" w:sz="0" w:space="0" w:color="auto"/>
        <w:left w:val="none" w:sz="0" w:space="0" w:color="auto"/>
        <w:bottom w:val="none" w:sz="0" w:space="0" w:color="auto"/>
        <w:right w:val="none" w:sz="0" w:space="0" w:color="auto"/>
      </w:divBdr>
    </w:div>
    <w:div w:id="2109420529">
      <w:marLeft w:val="0"/>
      <w:marRight w:val="0"/>
      <w:marTop w:val="0"/>
      <w:marBottom w:val="0"/>
      <w:divBdr>
        <w:top w:val="none" w:sz="0" w:space="0" w:color="auto"/>
        <w:left w:val="none" w:sz="0" w:space="0" w:color="auto"/>
        <w:bottom w:val="none" w:sz="0" w:space="0" w:color="auto"/>
        <w:right w:val="none" w:sz="0" w:space="0" w:color="auto"/>
      </w:divBdr>
    </w:div>
    <w:div w:id="2109498994">
      <w:marLeft w:val="0"/>
      <w:marRight w:val="0"/>
      <w:marTop w:val="0"/>
      <w:marBottom w:val="0"/>
      <w:divBdr>
        <w:top w:val="none" w:sz="0" w:space="0" w:color="auto"/>
        <w:left w:val="none" w:sz="0" w:space="0" w:color="auto"/>
        <w:bottom w:val="none" w:sz="0" w:space="0" w:color="auto"/>
        <w:right w:val="none" w:sz="0" w:space="0" w:color="auto"/>
      </w:divBdr>
    </w:div>
    <w:div w:id="2111537065">
      <w:marLeft w:val="0"/>
      <w:marRight w:val="0"/>
      <w:marTop w:val="0"/>
      <w:marBottom w:val="0"/>
      <w:divBdr>
        <w:top w:val="none" w:sz="0" w:space="0" w:color="auto"/>
        <w:left w:val="none" w:sz="0" w:space="0" w:color="auto"/>
        <w:bottom w:val="none" w:sz="0" w:space="0" w:color="auto"/>
        <w:right w:val="none" w:sz="0" w:space="0" w:color="auto"/>
      </w:divBdr>
    </w:div>
    <w:div w:id="2111971070">
      <w:marLeft w:val="0"/>
      <w:marRight w:val="0"/>
      <w:marTop w:val="0"/>
      <w:marBottom w:val="0"/>
      <w:divBdr>
        <w:top w:val="none" w:sz="0" w:space="0" w:color="auto"/>
        <w:left w:val="none" w:sz="0" w:space="0" w:color="auto"/>
        <w:bottom w:val="none" w:sz="0" w:space="0" w:color="auto"/>
        <w:right w:val="none" w:sz="0" w:space="0" w:color="auto"/>
      </w:divBdr>
    </w:div>
    <w:div w:id="2112434073">
      <w:marLeft w:val="0"/>
      <w:marRight w:val="0"/>
      <w:marTop w:val="0"/>
      <w:marBottom w:val="0"/>
      <w:divBdr>
        <w:top w:val="none" w:sz="0" w:space="0" w:color="auto"/>
        <w:left w:val="none" w:sz="0" w:space="0" w:color="auto"/>
        <w:bottom w:val="none" w:sz="0" w:space="0" w:color="auto"/>
        <w:right w:val="none" w:sz="0" w:space="0" w:color="auto"/>
      </w:divBdr>
    </w:div>
    <w:div w:id="2112624853">
      <w:marLeft w:val="0"/>
      <w:marRight w:val="0"/>
      <w:marTop w:val="0"/>
      <w:marBottom w:val="0"/>
      <w:divBdr>
        <w:top w:val="none" w:sz="0" w:space="0" w:color="auto"/>
        <w:left w:val="none" w:sz="0" w:space="0" w:color="auto"/>
        <w:bottom w:val="none" w:sz="0" w:space="0" w:color="auto"/>
        <w:right w:val="none" w:sz="0" w:space="0" w:color="auto"/>
      </w:divBdr>
    </w:div>
    <w:div w:id="2113471610">
      <w:marLeft w:val="0"/>
      <w:marRight w:val="0"/>
      <w:marTop w:val="0"/>
      <w:marBottom w:val="0"/>
      <w:divBdr>
        <w:top w:val="none" w:sz="0" w:space="0" w:color="auto"/>
        <w:left w:val="none" w:sz="0" w:space="0" w:color="auto"/>
        <w:bottom w:val="none" w:sz="0" w:space="0" w:color="auto"/>
        <w:right w:val="none" w:sz="0" w:space="0" w:color="auto"/>
      </w:divBdr>
    </w:div>
    <w:div w:id="2113822409">
      <w:marLeft w:val="0"/>
      <w:marRight w:val="0"/>
      <w:marTop w:val="0"/>
      <w:marBottom w:val="0"/>
      <w:divBdr>
        <w:top w:val="none" w:sz="0" w:space="0" w:color="auto"/>
        <w:left w:val="none" w:sz="0" w:space="0" w:color="auto"/>
        <w:bottom w:val="none" w:sz="0" w:space="0" w:color="auto"/>
        <w:right w:val="none" w:sz="0" w:space="0" w:color="auto"/>
      </w:divBdr>
    </w:div>
    <w:div w:id="2114351272">
      <w:marLeft w:val="0"/>
      <w:marRight w:val="0"/>
      <w:marTop w:val="0"/>
      <w:marBottom w:val="0"/>
      <w:divBdr>
        <w:top w:val="none" w:sz="0" w:space="0" w:color="auto"/>
        <w:left w:val="none" w:sz="0" w:space="0" w:color="auto"/>
        <w:bottom w:val="none" w:sz="0" w:space="0" w:color="auto"/>
        <w:right w:val="none" w:sz="0" w:space="0" w:color="auto"/>
      </w:divBdr>
    </w:div>
    <w:div w:id="2114354074">
      <w:marLeft w:val="0"/>
      <w:marRight w:val="0"/>
      <w:marTop w:val="0"/>
      <w:marBottom w:val="0"/>
      <w:divBdr>
        <w:top w:val="none" w:sz="0" w:space="0" w:color="auto"/>
        <w:left w:val="none" w:sz="0" w:space="0" w:color="auto"/>
        <w:bottom w:val="none" w:sz="0" w:space="0" w:color="auto"/>
        <w:right w:val="none" w:sz="0" w:space="0" w:color="auto"/>
      </w:divBdr>
    </w:div>
    <w:div w:id="2114545520">
      <w:marLeft w:val="0"/>
      <w:marRight w:val="0"/>
      <w:marTop w:val="0"/>
      <w:marBottom w:val="0"/>
      <w:divBdr>
        <w:top w:val="none" w:sz="0" w:space="0" w:color="auto"/>
        <w:left w:val="none" w:sz="0" w:space="0" w:color="auto"/>
        <w:bottom w:val="none" w:sz="0" w:space="0" w:color="auto"/>
        <w:right w:val="none" w:sz="0" w:space="0" w:color="auto"/>
      </w:divBdr>
    </w:div>
    <w:div w:id="2115325008">
      <w:marLeft w:val="0"/>
      <w:marRight w:val="0"/>
      <w:marTop w:val="0"/>
      <w:marBottom w:val="0"/>
      <w:divBdr>
        <w:top w:val="none" w:sz="0" w:space="0" w:color="auto"/>
        <w:left w:val="none" w:sz="0" w:space="0" w:color="auto"/>
        <w:bottom w:val="none" w:sz="0" w:space="0" w:color="auto"/>
        <w:right w:val="none" w:sz="0" w:space="0" w:color="auto"/>
      </w:divBdr>
    </w:div>
    <w:div w:id="2115706022">
      <w:marLeft w:val="0"/>
      <w:marRight w:val="0"/>
      <w:marTop w:val="0"/>
      <w:marBottom w:val="0"/>
      <w:divBdr>
        <w:top w:val="none" w:sz="0" w:space="0" w:color="auto"/>
        <w:left w:val="none" w:sz="0" w:space="0" w:color="auto"/>
        <w:bottom w:val="none" w:sz="0" w:space="0" w:color="auto"/>
        <w:right w:val="none" w:sz="0" w:space="0" w:color="auto"/>
      </w:divBdr>
    </w:div>
    <w:div w:id="2115781546">
      <w:marLeft w:val="0"/>
      <w:marRight w:val="0"/>
      <w:marTop w:val="0"/>
      <w:marBottom w:val="0"/>
      <w:divBdr>
        <w:top w:val="none" w:sz="0" w:space="0" w:color="auto"/>
        <w:left w:val="none" w:sz="0" w:space="0" w:color="auto"/>
        <w:bottom w:val="none" w:sz="0" w:space="0" w:color="auto"/>
        <w:right w:val="none" w:sz="0" w:space="0" w:color="auto"/>
      </w:divBdr>
    </w:div>
    <w:div w:id="2115829913">
      <w:marLeft w:val="0"/>
      <w:marRight w:val="0"/>
      <w:marTop w:val="0"/>
      <w:marBottom w:val="0"/>
      <w:divBdr>
        <w:top w:val="none" w:sz="0" w:space="0" w:color="auto"/>
        <w:left w:val="none" w:sz="0" w:space="0" w:color="auto"/>
        <w:bottom w:val="none" w:sz="0" w:space="0" w:color="auto"/>
        <w:right w:val="none" w:sz="0" w:space="0" w:color="auto"/>
      </w:divBdr>
    </w:div>
    <w:div w:id="2115899516">
      <w:marLeft w:val="0"/>
      <w:marRight w:val="0"/>
      <w:marTop w:val="0"/>
      <w:marBottom w:val="0"/>
      <w:divBdr>
        <w:top w:val="none" w:sz="0" w:space="0" w:color="auto"/>
        <w:left w:val="none" w:sz="0" w:space="0" w:color="auto"/>
        <w:bottom w:val="none" w:sz="0" w:space="0" w:color="auto"/>
        <w:right w:val="none" w:sz="0" w:space="0" w:color="auto"/>
      </w:divBdr>
    </w:div>
    <w:div w:id="2116439600">
      <w:marLeft w:val="0"/>
      <w:marRight w:val="0"/>
      <w:marTop w:val="0"/>
      <w:marBottom w:val="0"/>
      <w:divBdr>
        <w:top w:val="none" w:sz="0" w:space="0" w:color="auto"/>
        <w:left w:val="none" w:sz="0" w:space="0" w:color="auto"/>
        <w:bottom w:val="none" w:sz="0" w:space="0" w:color="auto"/>
        <w:right w:val="none" w:sz="0" w:space="0" w:color="auto"/>
      </w:divBdr>
    </w:div>
    <w:div w:id="2116707449">
      <w:marLeft w:val="0"/>
      <w:marRight w:val="0"/>
      <w:marTop w:val="0"/>
      <w:marBottom w:val="0"/>
      <w:divBdr>
        <w:top w:val="none" w:sz="0" w:space="0" w:color="auto"/>
        <w:left w:val="none" w:sz="0" w:space="0" w:color="auto"/>
        <w:bottom w:val="none" w:sz="0" w:space="0" w:color="auto"/>
        <w:right w:val="none" w:sz="0" w:space="0" w:color="auto"/>
      </w:divBdr>
    </w:div>
    <w:div w:id="2117602400">
      <w:marLeft w:val="0"/>
      <w:marRight w:val="0"/>
      <w:marTop w:val="0"/>
      <w:marBottom w:val="0"/>
      <w:divBdr>
        <w:top w:val="none" w:sz="0" w:space="0" w:color="auto"/>
        <w:left w:val="none" w:sz="0" w:space="0" w:color="auto"/>
        <w:bottom w:val="none" w:sz="0" w:space="0" w:color="auto"/>
        <w:right w:val="none" w:sz="0" w:space="0" w:color="auto"/>
      </w:divBdr>
    </w:div>
    <w:div w:id="2117825042">
      <w:marLeft w:val="0"/>
      <w:marRight w:val="0"/>
      <w:marTop w:val="0"/>
      <w:marBottom w:val="0"/>
      <w:divBdr>
        <w:top w:val="none" w:sz="0" w:space="0" w:color="auto"/>
        <w:left w:val="none" w:sz="0" w:space="0" w:color="auto"/>
        <w:bottom w:val="none" w:sz="0" w:space="0" w:color="auto"/>
        <w:right w:val="none" w:sz="0" w:space="0" w:color="auto"/>
      </w:divBdr>
    </w:div>
    <w:div w:id="2118090005">
      <w:marLeft w:val="0"/>
      <w:marRight w:val="0"/>
      <w:marTop w:val="0"/>
      <w:marBottom w:val="0"/>
      <w:divBdr>
        <w:top w:val="none" w:sz="0" w:space="0" w:color="auto"/>
        <w:left w:val="none" w:sz="0" w:space="0" w:color="auto"/>
        <w:bottom w:val="none" w:sz="0" w:space="0" w:color="auto"/>
        <w:right w:val="none" w:sz="0" w:space="0" w:color="auto"/>
      </w:divBdr>
    </w:div>
    <w:div w:id="2118207189">
      <w:marLeft w:val="0"/>
      <w:marRight w:val="0"/>
      <w:marTop w:val="0"/>
      <w:marBottom w:val="0"/>
      <w:divBdr>
        <w:top w:val="none" w:sz="0" w:space="0" w:color="auto"/>
        <w:left w:val="none" w:sz="0" w:space="0" w:color="auto"/>
        <w:bottom w:val="none" w:sz="0" w:space="0" w:color="auto"/>
        <w:right w:val="none" w:sz="0" w:space="0" w:color="auto"/>
      </w:divBdr>
    </w:div>
    <w:div w:id="2118286201">
      <w:marLeft w:val="0"/>
      <w:marRight w:val="0"/>
      <w:marTop w:val="0"/>
      <w:marBottom w:val="0"/>
      <w:divBdr>
        <w:top w:val="none" w:sz="0" w:space="0" w:color="auto"/>
        <w:left w:val="none" w:sz="0" w:space="0" w:color="auto"/>
        <w:bottom w:val="none" w:sz="0" w:space="0" w:color="auto"/>
        <w:right w:val="none" w:sz="0" w:space="0" w:color="auto"/>
      </w:divBdr>
    </w:div>
    <w:div w:id="2119062001">
      <w:marLeft w:val="0"/>
      <w:marRight w:val="0"/>
      <w:marTop w:val="0"/>
      <w:marBottom w:val="0"/>
      <w:divBdr>
        <w:top w:val="none" w:sz="0" w:space="0" w:color="auto"/>
        <w:left w:val="none" w:sz="0" w:space="0" w:color="auto"/>
        <w:bottom w:val="none" w:sz="0" w:space="0" w:color="auto"/>
        <w:right w:val="none" w:sz="0" w:space="0" w:color="auto"/>
      </w:divBdr>
    </w:div>
    <w:div w:id="2121144220">
      <w:marLeft w:val="0"/>
      <w:marRight w:val="0"/>
      <w:marTop w:val="0"/>
      <w:marBottom w:val="0"/>
      <w:divBdr>
        <w:top w:val="none" w:sz="0" w:space="0" w:color="auto"/>
        <w:left w:val="none" w:sz="0" w:space="0" w:color="auto"/>
        <w:bottom w:val="none" w:sz="0" w:space="0" w:color="auto"/>
        <w:right w:val="none" w:sz="0" w:space="0" w:color="auto"/>
      </w:divBdr>
    </w:div>
    <w:div w:id="2121484312">
      <w:marLeft w:val="0"/>
      <w:marRight w:val="0"/>
      <w:marTop w:val="0"/>
      <w:marBottom w:val="0"/>
      <w:divBdr>
        <w:top w:val="none" w:sz="0" w:space="0" w:color="auto"/>
        <w:left w:val="none" w:sz="0" w:space="0" w:color="auto"/>
        <w:bottom w:val="none" w:sz="0" w:space="0" w:color="auto"/>
        <w:right w:val="none" w:sz="0" w:space="0" w:color="auto"/>
      </w:divBdr>
    </w:div>
    <w:div w:id="2122414113">
      <w:marLeft w:val="0"/>
      <w:marRight w:val="0"/>
      <w:marTop w:val="0"/>
      <w:marBottom w:val="0"/>
      <w:divBdr>
        <w:top w:val="none" w:sz="0" w:space="0" w:color="auto"/>
        <w:left w:val="none" w:sz="0" w:space="0" w:color="auto"/>
        <w:bottom w:val="none" w:sz="0" w:space="0" w:color="auto"/>
        <w:right w:val="none" w:sz="0" w:space="0" w:color="auto"/>
      </w:divBdr>
    </w:div>
    <w:div w:id="2123062897">
      <w:marLeft w:val="0"/>
      <w:marRight w:val="0"/>
      <w:marTop w:val="0"/>
      <w:marBottom w:val="0"/>
      <w:divBdr>
        <w:top w:val="none" w:sz="0" w:space="0" w:color="auto"/>
        <w:left w:val="none" w:sz="0" w:space="0" w:color="auto"/>
        <w:bottom w:val="none" w:sz="0" w:space="0" w:color="auto"/>
        <w:right w:val="none" w:sz="0" w:space="0" w:color="auto"/>
      </w:divBdr>
    </w:div>
    <w:div w:id="2123301310">
      <w:marLeft w:val="0"/>
      <w:marRight w:val="0"/>
      <w:marTop w:val="0"/>
      <w:marBottom w:val="0"/>
      <w:divBdr>
        <w:top w:val="none" w:sz="0" w:space="0" w:color="auto"/>
        <w:left w:val="none" w:sz="0" w:space="0" w:color="auto"/>
        <w:bottom w:val="none" w:sz="0" w:space="0" w:color="auto"/>
        <w:right w:val="none" w:sz="0" w:space="0" w:color="auto"/>
      </w:divBdr>
    </w:div>
    <w:div w:id="2124958189">
      <w:marLeft w:val="0"/>
      <w:marRight w:val="0"/>
      <w:marTop w:val="0"/>
      <w:marBottom w:val="0"/>
      <w:divBdr>
        <w:top w:val="none" w:sz="0" w:space="0" w:color="auto"/>
        <w:left w:val="none" w:sz="0" w:space="0" w:color="auto"/>
        <w:bottom w:val="none" w:sz="0" w:space="0" w:color="auto"/>
        <w:right w:val="none" w:sz="0" w:space="0" w:color="auto"/>
      </w:divBdr>
    </w:div>
    <w:div w:id="2125078713">
      <w:marLeft w:val="0"/>
      <w:marRight w:val="0"/>
      <w:marTop w:val="0"/>
      <w:marBottom w:val="0"/>
      <w:divBdr>
        <w:top w:val="none" w:sz="0" w:space="0" w:color="auto"/>
        <w:left w:val="none" w:sz="0" w:space="0" w:color="auto"/>
        <w:bottom w:val="none" w:sz="0" w:space="0" w:color="auto"/>
        <w:right w:val="none" w:sz="0" w:space="0" w:color="auto"/>
      </w:divBdr>
    </w:div>
    <w:div w:id="2125344664">
      <w:marLeft w:val="0"/>
      <w:marRight w:val="0"/>
      <w:marTop w:val="0"/>
      <w:marBottom w:val="0"/>
      <w:divBdr>
        <w:top w:val="none" w:sz="0" w:space="0" w:color="auto"/>
        <w:left w:val="none" w:sz="0" w:space="0" w:color="auto"/>
        <w:bottom w:val="none" w:sz="0" w:space="0" w:color="auto"/>
        <w:right w:val="none" w:sz="0" w:space="0" w:color="auto"/>
      </w:divBdr>
    </w:div>
    <w:div w:id="2125494537">
      <w:marLeft w:val="0"/>
      <w:marRight w:val="0"/>
      <w:marTop w:val="0"/>
      <w:marBottom w:val="0"/>
      <w:divBdr>
        <w:top w:val="none" w:sz="0" w:space="0" w:color="auto"/>
        <w:left w:val="none" w:sz="0" w:space="0" w:color="auto"/>
        <w:bottom w:val="none" w:sz="0" w:space="0" w:color="auto"/>
        <w:right w:val="none" w:sz="0" w:space="0" w:color="auto"/>
      </w:divBdr>
    </w:div>
    <w:div w:id="2125733215">
      <w:marLeft w:val="0"/>
      <w:marRight w:val="0"/>
      <w:marTop w:val="0"/>
      <w:marBottom w:val="0"/>
      <w:divBdr>
        <w:top w:val="none" w:sz="0" w:space="0" w:color="auto"/>
        <w:left w:val="none" w:sz="0" w:space="0" w:color="auto"/>
        <w:bottom w:val="none" w:sz="0" w:space="0" w:color="auto"/>
        <w:right w:val="none" w:sz="0" w:space="0" w:color="auto"/>
      </w:divBdr>
    </w:div>
    <w:div w:id="2126608382">
      <w:marLeft w:val="0"/>
      <w:marRight w:val="0"/>
      <w:marTop w:val="0"/>
      <w:marBottom w:val="0"/>
      <w:divBdr>
        <w:top w:val="none" w:sz="0" w:space="0" w:color="auto"/>
        <w:left w:val="none" w:sz="0" w:space="0" w:color="auto"/>
        <w:bottom w:val="none" w:sz="0" w:space="0" w:color="auto"/>
        <w:right w:val="none" w:sz="0" w:space="0" w:color="auto"/>
      </w:divBdr>
    </w:div>
    <w:div w:id="2127043363">
      <w:marLeft w:val="0"/>
      <w:marRight w:val="0"/>
      <w:marTop w:val="0"/>
      <w:marBottom w:val="0"/>
      <w:divBdr>
        <w:top w:val="none" w:sz="0" w:space="0" w:color="auto"/>
        <w:left w:val="none" w:sz="0" w:space="0" w:color="auto"/>
        <w:bottom w:val="none" w:sz="0" w:space="0" w:color="auto"/>
        <w:right w:val="none" w:sz="0" w:space="0" w:color="auto"/>
      </w:divBdr>
    </w:div>
    <w:div w:id="2127233072">
      <w:marLeft w:val="0"/>
      <w:marRight w:val="0"/>
      <w:marTop w:val="0"/>
      <w:marBottom w:val="0"/>
      <w:divBdr>
        <w:top w:val="none" w:sz="0" w:space="0" w:color="auto"/>
        <w:left w:val="none" w:sz="0" w:space="0" w:color="auto"/>
        <w:bottom w:val="none" w:sz="0" w:space="0" w:color="auto"/>
        <w:right w:val="none" w:sz="0" w:space="0" w:color="auto"/>
      </w:divBdr>
    </w:div>
    <w:div w:id="2127430602">
      <w:marLeft w:val="0"/>
      <w:marRight w:val="0"/>
      <w:marTop w:val="0"/>
      <w:marBottom w:val="0"/>
      <w:divBdr>
        <w:top w:val="none" w:sz="0" w:space="0" w:color="auto"/>
        <w:left w:val="none" w:sz="0" w:space="0" w:color="auto"/>
        <w:bottom w:val="none" w:sz="0" w:space="0" w:color="auto"/>
        <w:right w:val="none" w:sz="0" w:space="0" w:color="auto"/>
      </w:divBdr>
    </w:div>
    <w:div w:id="2128691918">
      <w:marLeft w:val="0"/>
      <w:marRight w:val="0"/>
      <w:marTop w:val="0"/>
      <w:marBottom w:val="0"/>
      <w:divBdr>
        <w:top w:val="none" w:sz="0" w:space="0" w:color="auto"/>
        <w:left w:val="none" w:sz="0" w:space="0" w:color="auto"/>
        <w:bottom w:val="none" w:sz="0" w:space="0" w:color="auto"/>
        <w:right w:val="none" w:sz="0" w:space="0" w:color="auto"/>
      </w:divBdr>
    </w:div>
    <w:div w:id="2129546722">
      <w:marLeft w:val="0"/>
      <w:marRight w:val="0"/>
      <w:marTop w:val="0"/>
      <w:marBottom w:val="0"/>
      <w:divBdr>
        <w:top w:val="none" w:sz="0" w:space="0" w:color="auto"/>
        <w:left w:val="none" w:sz="0" w:space="0" w:color="auto"/>
        <w:bottom w:val="none" w:sz="0" w:space="0" w:color="auto"/>
        <w:right w:val="none" w:sz="0" w:space="0" w:color="auto"/>
      </w:divBdr>
    </w:div>
    <w:div w:id="2129740335">
      <w:marLeft w:val="0"/>
      <w:marRight w:val="0"/>
      <w:marTop w:val="0"/>
      <w:marBottom w:val="0"/>
      <w:divBdr>
        <w:top w:val="none" w:sz="0" w:space="0" w:color="auto"/>
        <w:left w:val="none" w:sz="0" w:space="0" w:color="auto"/>
        <w:bottom w:val="none" w:sz="0" w:space="0" w:color="auto"/>
        <w:right w:val="none" w:sz="0" w:space="0" w:color="auto"/>
      </w:divBdr>
    </w:div>
    <w:div w:id="2129809793">
      <w:marLeft w:val="0"/>
      <w:marRight w:val="0"/>
      <w:marTop w:val="0"/>
      <w:marBottom w:val="0"/>
      <w:divBdr>
        <w:top w:val="none" w:sz="0" w:space="0" w:color="auto"/>
        <w:left w:val="none" w:sz="0" w:space="0" w:color="auto"/>
        <w:bottom w:val="none" w:sz="0" w:space="0" w:color="auto"/>
        <w:right w:val="none" w:sz="0" w:space="0" w:color="auto"/>
      </w:divBdr>
    </w:div>
    <w:div w:id="2131050178">
      <w:marLeft w:val="0"/>
      <w:marRight w:val="0"/>
      <w:marTop w:val="0"/>
      <w:marBottom w:val="0"/>
      <w:divBdr>
        <w:top w:val="none" w:sz="0" w:space="0" w:color="auto"/>
        <w:left w:val="none" w:sz="0" w:space="0" w:color="auto"/>
        <w:bottom w:val="none" w:sz="0" w:space="0" w:color="auto"/>
        <w:right w:val="none" w:sz="0" w:space="0" w:color="auto"/>
      </w:divBdr>
    </w:div>
    <w:div w:id="2132091832">
      <w:marLeft w:val="0"/>
      <w:marRight w:val="0"/>
      <w:marTop w:val="0"/>
      <w:marBottom w:val="0"/>
      <w:divBdr>
        <w:top w:val="none" w:sz="0" w:space="0" w:color="auto"/>
        <w:left w:val="none" w:sz="0" w:space="0" w:color="auto"/>
        <w:bottom w:val="none" w:sz="0" w:space="0" w:color="auto"/>
        <w:right w:val="none" w:sz="0" w:space="0" w:color="auto"/>
      </w:divBdr>
    </w:div>
    <w:div w:id="2133858115">
      <w:marLeft w:val="0"/>
      <w:marRight w:val="0"/>
      <w:marTop w:val="0"/>
      <w:marBottom w:val="0"/>
      <w:divBdr>
        <w:top w:val="none" w:sz="0" w:space="0" w:color="auto"/>
        <w:left w:val="none" w:sz="0" w:space="0" w:color="auto"/>
        <w:bottom w:val="none" w:sz="0" w:space="0" w:color="auto"/>
        <w:right w:val="none" w:sz="0" w:space="0" w:color="auto"/>
      </w:divBdr>
    </w:div>
    <w:div w:id="2135051139">
      <w:marLeft w:val="0"/>
      <w:marRight w:val="0"/>
      <w:marTop w:val="0"/>
      <w:marBottom w:val="0"/>
      <w:divBdr>
        <w:top w:val="none" w:sz="0" w:space="0" w:color="auto"/>
        <w:left w:val="none" w:sz="0" w:space="0" w:color="auto"/>
        <w:bottom w:val="none" w:sz="0" w:space="0" w:color="auto"/>
        <w:right w:val="none" w:sz="0" w:space="0" w:color="auto"/>
      </w:divBdr>
    </w:div>
    <w:div w:id="2135099632">
      <w:marLeft w:val="0"/>
      <w:marRight w:val="0"/>
      <w:marTop w:val="0"/>
      <w:marBottom w:val="0"/>
      <w:divBdr>
        <w:top w:val="none" w:sz="0" w:space="0" w:color="auto"/>
        <w:left w:val="none" w:sz="0" w:space="0" w:color="auto"/>
        <w:bottom w:val="none" w:sz="0" w:space="0" w:color="auto"/>
        <w:right w:val="none" w:sz="0" w:space="0" w:color="auto"/>
      </w:divBdr>
    </w:div>
    <w:div w:id="2136175819">
      <w:marLeft w:val="0"/>
      <w:marRight w:val="0"/>
      <w:marTop w:val="0"/>
      <w:marBottom w:val="0"/>
      <w:divBdr>
        <w:top w:val="none" w:sz="0" w:space="0" w:color="auto"/>
        <w:left w:val="none" w:sz="0" w:space="0" w:color="auto"/>
        <w:bottom w:val="none" w:sz="0" w:space="0" w:color="auto"/>
        <w:right w:val="none" w:sz="0" w:space="0" w:color="auto"/>
      </w:divBdr>
    </w:div>
    <w:div w:id="2137022360">
      <w:marLeft w:val="0"/>
      <w:marRight w:val="0"/>
      <w:marTop w:val="0"/>
      <w:marBottom w:val="0"/>
      <w:divBdr>
        <w:top w:val="none" w:sz="0" w:space="0" w:color="auto"/>
        <w:left w:val="none" w:sz="0" w:space="0" w:color="auto"/>
        <w:bottom w:val="none" w:sz="0" w:space="0" w:color="auto"/>
        <w:right w:val="none" w:sz="0" w:space="0" w:color="auto"/>
      </w:divBdr>
    </w:div>
    <w:div w:id="2141072484">
      <w:marLeft w:val="0"/>
      <w:marRight w:val="0"/>
      <w:marTop w:val="0"/>
      <w:marBottom w:val="0"/>
      <w:divBdr>
        <w:top w:val="none" w:sz="0" w:space="0" w:color="auto"/>
        <w:left w:val="none" w:sz="0" w:space="0" w:color="auto"/>
        <w:bottom w:val="none" w:sz="0" w:space="0" w:color="auto"/>
        <w:right w:val="none" w:sz="0" w:space="0" w:color="auto"/>
      </w:divBdr>
    </w:div>
    <w:div w:id="2141871745">
      <w:marLeft w:val="0"/>
      <w:marRight w:val="0"/>
      <w:marTop w:val="0"/>
      <w:marBottom w:val="0"/>
      <w:divBdr>
        <w:top w:val="none" w:sz="0" w:space="0" w:color="auto"/>
        <w:left w:val="none" w:sz="0" w:space="0" w:color="auto"/>
        <w:bottom w:val="none" w:sz="0" w:space="0" w:color="auto"/>
        <w:right w:val="none" w:sz="0" w:space="0" w:color="auto"/>
      </w:divBdr>
    </w:div>
    <w:div w:id="2142071576">
      <w:marLeft w:val="0"/>
      <w:marRight w:val="0"/>
      <w:marTop w:val="0"/>
      <w:marBottom w:val="0"/>
      <w:divBdr>
        <w:top w:val="none" w:sz="0" w:space="0" w:color="auto"/>
        <w:left w:val="none" w:sz="0" w:space="0" w:color="auto"/>
        <w:bottom w:val="none" w:sz="0" w:space="0" w:color="auto"/>
        <w:right w:val="none" w:sz="0" w:space="0" w:color="auto"/>
      </w:divBdr>
    </w:div>
    <w:div w:id="2142530455">
      <w:marLeft w:val="0"/>
      <w:marRight w:val="0"/>
      <w:marTop w:val="0"/>
      <w:marBottom w:val="0"/>
      <w:divBdr>
        <w:top w:val="none" w:sz="0" w:space="0" w:color="auto"/>
        <w:left w:val="none" w:sz="0" w:space="0" w:color="auto"/>
        <w:bottom w:val="none" w:sz="0" w:space="0" w:color="auto"/>
        <w:right w:val="none" w:sz="0" w:space="0" w:color="auto"/>
      </w:divBdr>
    </w:div>
    <w:div w:id="2142921711">
      <w:marLeft w:val="0"/>
      <w:marRight w:val="0"/>
      <w:marTop w:val="0"/>
      <w:marBottom w:val="0"/>
      <w:divBdr>
        <w:top w:val="none" w:sz="0" w:space="0" w:color="auto"/>
        <w:left w:val="none" w:sz="0" w:space="0" w:color="auto"/>
        <w:bottom w:val="none" w:sz="0" w:space="0" w:color="auto"/>
        <w:right w:val="none" w:sz="0" w:space="0" w:color="auto"/>
      </w:divBdr>
    </w:div>
    <w:div w:id="2143234095">
      <w:marLeft w:val="0"/>
      <w:marRight w:val="0"/>
      <w:marTop w:val="0"/>
      <w:marBottom w:val="0"/>
      <w:divBdr>
        <w:top w:val="none" w:sz="0" w:space="0" w:color="auto"/>
        <w:left w:val="none" w:sz="0" w:space="0" w:color="auto"/>
        <w:bottom w:val="none" w:sz="0" w:space="0" w:color="auto"/>
        <w:right w:val="none" w:sz="0" w:space="0" w:color="auto"/>
      </w:divBdr>
    </w:div>
    <w:div w:id="2143452306">
      <w:marLeft w:val="0"/>
      <w:marRight w:val="0"/>
      <w:marTop w:val="0"/>
      <w:marBottom w:val="0"/>
      <w:divBdr>
        <w:top w:val="none" w:sz="0" w:space="0" w:color="auto"/>
        <w:left w:val="none" w:sz="0" w:space="0" w:color="auto"/>
        <w:bottom w:val="none" w:sz="0" w:space="0" w:color="auto"/>
        <w:right w:val="none" w:sz="0" w:space="0" w:color="auto"/>
      </w:divBdr>
    </w:div>
    <w:div w:id="2143647725">
      <w:marLeft w:val="0"/>
      <w:marRight w:val="0"/>
      <w:marTop w:val="0"/>
      <w:marBottom w:val="0"/>
      <w:divBdr>
        <w:top w:val="none" w:sz="0" w:space="0" w:color="auto"/>
        <w:left w:val="none" w:sz="0" w:space="0" w:color="auto"/>
        <w:bottom w:val="none" w:sz="0" w:space="0" w:color="auto"/>
        <w:right w:val="none" w:sz="0" w:space="0" w:color="auto"/>
      </w:divBdr>
    </w:div>
    <w:div w:id="2143696422">
      <w:marLeft w:val="0"/>
      <w:marRight w:val="0"/>
      <w:marTop w:val="0"/>
      <w:marBottom w:val="0"/>
      <w:divBdr>
        <w:top w:val="none" w:sz="0" w:space="0" w:color="auto"/>
        <w:left w:val="none" w:sz="0" w:space="0" w:color="auto"/>
        <w:bottom w:val="none" w:sz="0" w:space="0" w:color="auto"/>
        <w:right w:val="none" w:sz="0" w:space="0" w:color="auto"/>
      </w:divBdr>
    </w:div>
    <w:div w:id="2144350187">
      <w:marLeft w:val="0"/>
      <w:marRight w:val="0"/>
      <w:marTop w:val="0"/>
      <w:marBottom w:val="0"/>
      <w:divBdr>
        <w:top w:val="none" w:sz="0" w:space="0" w:color="auto"/>
        <w:left w:val="none" w:sz="0" w:space="0" w:color="auto"/>
        <w:bottom w:val="none" w:sz="0" w:space="0" w:color="auto"/>
        <w:right w:val="none" w:sz="0" w:space="0" w:color="auto"/>
      </w:divBdr>
    </w:div>
    <w:div w:id="2145586434">
      <w:marLeft w:val="0"/>
      <w:marRight w:val="0"/>
      <w:marTop w:val="0"/>
      <w:marBottom w:val="0"/>
      <w:divBdr>
        <w:top w:val="none" w:sz="0" w:space="0" w:color="auto"/>
        <w:left w:val="none" w:sz="0" w:space="0" w:color="auto"/>
        <w:bottom w:val="none" w:sz="0" w:space="0" w:color="auto"/>
        <w:right w:val="none" w:sz="0" w:space="0" w:color="auto"/>
      </w:divBdr>
    </w:div>
    <w:div w:id="2145728976">
      <w:marLeft w:val="0"/>
      <w:marRight w:val="0"/>
      <w:marTop w:val="0"/>
      <w:marBottom w:val="0"/>
      <w:divBdr>
        <w:top w:val="none" w:sz="0" w:space="0" w:color="auto"/>
        <w:left w:val="none" w:sz="0" w:space="0" w:color="auto"/>
        <w:bottom w:val="none" w:sz="0" w:space="0" w:color="auto"/>
        <w:right w:val="none" w:sz="0" w:space="0" w:color="auto"/>
      </w:divBdr>
    </w:div>
    <w:div w:id="2146045158">
      <w:marLeft w:val="0"/>
      <w:marRight w:val="0"/>
      <w:marTop w:val="0"/>
      <w:marBottom w:val="0"/>
      <w:divBdr>
        <w:top w:val="none" w:sz="0" w:space="0" w:color="auto"/>
        <w:left w:val="none" w:sz="0" w:space="0" w:color="auto"/>
        <w:bottom w:val="none" w:sz="0" w:space="0" w:color="auto"/>
        <w:right w:val="none" w:sz="0" w:space="0" w:color="auto"/>
      </w:divBdr>
    </w:div>
    <w:div w:id="2146317498">
      <w:marLeft w:val="0"/>
      <w:marRight w:val="0"/>
      <w:marTop w:val="0"/>
      <w:marBottom w:val="0"/>
      <w:divBdr>
        <w:top w:val="none" w:sz="0" w:space="0" w:color="auto"/>
        <w:left w:val="none" w:sz="0" w:space="0" w:color="auto"/>
        <w:bottom w:val="none" w:sz="0" w:space="0" w:color="auto"/>
        <w:right w:val="none" w:sz="0" w:space="0" w:color="auto"/>
      </w:divBdr>
    </w:div>
    <w:div w:id="2146658961">
      <w:marLeft w:val="0"/>
      <w:marRight w:val="0"/>
      <w:marTop w:val="0"/>
      <w:marBottom w:val="0"/>
      <w:divBdr>
        <w:top w:val="none" w:sz="0" w:space="0" w:color="auto"/>
        <w:left w:val="none" w:sz="0" w:space="0" w:color="auto"/>
        <w:bottom w:val="none" w:sz="0" w:space="0" w:color="auto"/>
        <w:right w:val="none" w:sz="0" w:space="0" w:color="auto"/>
      </w:divBdr>
    </w:div>
    <w:div w:id="2146897113">
      <w:marLeft w:val="0"/>
      <w:marRight w:val="0"/>
      <w:marTop w:val="0"/>
      <w:marBottom w:val="0"/>
      <w:divBdr>
        <w:top w:val="none" w:sz="0" w:space="0" w:color="auto"/>
        <w:left w:val="none" w:sz="0" w:space="0" w:color="auto"/>
        <w:bottom w:val="none" w:sz="0" w:space="0" w:color="auto"/>
        <w:right w:val="none" w:sz="0" w:space="0" w:color="auto"/>
      </w:divBdr>
    </w:div>
    <w:div w:id="214715944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file:///C:\IUCLID5\5.3.0\index.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IUCLID5\5.3.0\index.html"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175</Pages>
  <Words>27657</Words>
  <Characters>157645</Characters>
  <Application>Microsoft Office Word</Application>
  <DocSecurity>0</DocSecurity>
  <Lines>1313</Lines>
  <Paragraphs>369</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184933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mariko</dc:creator>
  <cp:lastModifiedBy>diane_d</cp:lastModifiedBy>
  <cp:revision>2</cp:revision>
  <dcterms:created xsi:type="dcterms:W3CDTF">2012-07-18T13:59:00Z</dcterms:created>
  <dcterms:modified xsi:type="dcterms:W3CDTF">2012-07-18T13:59:00Z</dcterms:modified>
</cp:coreProperties>
</file>